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22" w:rsidRDefault="00DD0B2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КУЛЬТУРЫ РЕСПУБЛИКИ БЕЛАРУСЬ</w:t>
      </w:r>
    </w:p>
    <w:p w:rsidR="00DD0B22" w:rsidRDefault="00DD0B22">
      <w:pPr>
        <w:pStyle w:val="newncpi"/>
        <w:ind w:firstLine="0"/>
        <w:jc w:val="center"/>
      </w:pPr>
      <w:r>
        <w:rPr>
          <w:rStyle w:val="datepr"/>
        </w:rPr>
        <w:t>29 ноября 2022 г.</w:t>
      </w:r>
      <w:r>
        <w:rPr>
          <w:rStyle w:val="number"/>
        </w:rPr>
        <w:t xml:space="preserve"> № 108</w:t>
      </w:r>
    </w:p>
    <w:p w:rsidR="00DD0B22" w:rsidRDefault="00DD0B22">
      <w:pPr>
        <w:pStyle w:val="titlencpi"/>
      </w:pPr>
      <w:r>
        <w:t>Об установлении требований к программе работ по текущему ремонту</w:t>
      </w:r>
    </w:p>
    <w:p w:rsidR="00DD0B22" w:rsidRDefault="00DD0B22">
      <w:pPr>
        <w:pStyle w:val="preamble"/>
      </w:pPr>
      <w:r>
        <w:t>На основании части второй пункта 2 статьи 114 Кодекса Республики Беларусь о культуре и подпункта 5.5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DD0B22" w:rsidRDefault="00DD0B22">
      <w:pPr>
        <w:pStyle w:val="point"/>
      </w:pPr>
      <w:r>
        <w:t>1. Установить следующие требования к программе работ по текущему ремонту на недвижимых материальных историко-культурных ценностях (далее – программа работ):</w:t>
      </w:r>
    </w:p>
    <w:p w:rsidR="00DD0B22" w:rsidRDefault="00DD0B22">
      <w:pPr>
        <w:pStyle w:val="underpoint"/>
      </w:pPr>
      <w:r>
        <w:t>1.1. программа работ должна разрабатываться на основании дефектного акта гражданином, индивидуальным предпринимателем, имеющим свидетельство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ценностях;</w:t>
      </w:r>
    </w:p>
    <w:p w:rsidR="00DD0B22" w:rsidRDefault="00DD0B22">
      <w:pPr>
        <w:pStyle w:val="underpoint"/>
      </w:pPr>
      <w:r>
        <w:t>1.2. программа работ должна включать следующие разделы:</w:t>
      </w:r>
    </w:p>
    <w:p w:rsidR="00DD0B22" w:rsidRDefault="00DD0B22">
      <w:pPr>
        <w:pStyle w:val="newncpi"/>
      </w:pPr>
      <w:r>
        <w:t>вводная часть, содержащая информацию о наименовании объекта, заказчике, разработчике и реквизитах документов, являющихся основанием для проведения текущего ремонта на недвижимой материальной историко-культурной ценности (далее – текущий ремонт);</w:t>
      </w:r>
    </w:p>
    <w:p w:rsidR="00DD0B22" w:rsidRDefault="00DD0B22">
      <w:pPr>
        <w:pStyle w:val="newncpi"/>
      </w:pPr>
      <w:r>
        <w:t>краткая историческая справка о недвижимой материальной историко-культурной ценности с описанием существующего состояния;</w:t>
      </w:r>
    </w:p>
    <w:p w:rsidR="00DD0B22" w:rsidRDefault="00DD0B22">
      <w:pPr>
        <w:pStyle w:val="newncpi"/>
      </w:pPr>
      <w:r>
        <w:t>состав и описание планируемых работ по текущему ремонту в соответствии с приложением, порядок их проведения и применяемые строительные материалы без указания конкретных производителей;</w:t>
      </w:r>
    </w:p>
    <w:p w:rsidR="00DD0B22" w:rsidRDefault="00DD0B22">
      <w:pPr>
        <w:pStyle w:val="newncpi"/>
      </w:pPr>
      <w:r>
        <w:t>графические материалы (фотоматериалы, объемно-планировочные решения, схемы);</w:t>
      </w:r>
    </w:p>
    <w:p w:rsidR="00DD0B22" w:rsidRDefault="00DD0B22">
      <w:pPr>
        <w:pStyle w:val="underpoint"/>
      </w:pPr>
      <w:r>
        <w:t>1.3. разделы программы работ, указанные в абзацах втором–четвертом подпункта 1.2 настоящего пункта, составляются в текстовом виде на бумажном носителе либо в электронном виде в формате .pdf., при этом оформление осуществляется на страницах формата А4 со следующими размерами:</w:t>
      </w:r>
    </w:p>
    <w:p w:rsidR="00DD0B22" w:rsidRDefault="00DD0B22">
      <w:pPr>
        <w:pStyle w:val="newncpi"/>
      </w:pPr>
      <w:r>
        <w:t>поля страниц: верхнее и нижнее – 2 см, левое – 3 см, правое – 1 см;</w:t>
      </w:r>
    </w:p>
    <w:p w:rsidR="00DD0B22" w:rsidRDefault="00DD0B22">
      <w:pPr>
        <w:pStyle w:val="newncpi"/>
      </w:pPr>
      <w:r>
        <w:t>шрифт Times New Roman, обычный, размер 15 пт;</w:t>
      </w:r>
    </w:p>
    <w:p w:rsidR="00DD0B22" w:rsidRDefault="00DD0B22">
      <w:pPr>
        <w:pStyle w:val="newncpi"/>
      </w:pPr>
      <w:r>
        <w:t>межстрочный интервал – одинарный;</w:t>
      </w:r>
    </w:p>
    <w:p w:rsidR="00DD0B22" w:rsidRDefault="00DD0B22">
      <w:pPr>
        <w:pStyle w:val="newncpi"/>
      </w:pPr>
      <w:r>
        <w:t>абзац с отступом 1,25 см;</w:t>
      </w:r>
    </w:p>
    <w:p w:rsidR="00DD0B22" w:rsidRDefault="00DD0B22">
      <w:pPr>
        <w:pStyle w:val="newncpi"/>
      </w:pPr>
      <w:r>
        <w:t>выравнивание по ширине страницы и без переноса слов;</w:t>
      </w:r>
    </w:p>
    <w:p w:rsidR="00DD0B22" w:rsidRDefault="00DD0B22">
      <w:pPr>
        <w:pStyle w:val="newncpi"/>
      </w:pPr>
      <w:r>
        <w:t>графические материалы, как правило, оформляются на страницах формата А4 или А3, при этом допускается использование иных форматов страниц в случаях разработки объемно-планировочных решений в зависимости от используемых масштабов.</w:t>
      </w:r>
    </w:p>
    <w:p w:rsidR="00DD0B22" w:rsidRDefault="00DD0B22">
      <w:pPr>
        <w:pStyle w:val="point"/>
      </w:pPr>
      <w:r>
        <w:t>2. Настоящее постановление вступает в силу с 1 января 2023 г.</w:t>
      </w:r>
    </w:p>
    <w:p w:rsidR="00DD0B22" w:rsidRDefault="00DD0B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D0B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B22" w:rsidRDefault="00DD0B2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B22" w:rsidRDefault="00DD0B22">
            <w:pPr>
              <w:pStyle w:val="newncpi0"/>
              <w:jc w:val="right"/>
            </w:pPr>
            <w:r>
              <w:rPr>
                <w:rStyle w:val="pers"/>
              </w:rPr>
              <w:t>А.М.Маркевич</w:t>
            </w:r>
          </w:p>
        </w:tc>
      </w:tr>
    </w:tbl>
    <w:p w:rsidR="00DD0B22" w:rsidRDefault="00DD0B2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D0B2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B22" w:rsidRDefault="00DD0B2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B22" w:rsidRDefault="00DD0B22">
            <w:pPr>
              <w:pStyle w:val="append1"/>
            </w:pPr>
            <w:r>
              <w:t>Приложение</w:t>
            </w:r>
          </w:p>
          <w:p w:rsidR="00DD0B22" w:rsidRDefault="00DD0B2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культуры </w:t>
            </w:r>
            <w:r>
              <w:br/>
              <w:t xml:space="preserve">Республики Беларусь </w:t>
            </w:r>
            <w:r>
              <w:br/>
              <w:t xml:space="preserve">29.11.2022 № 108 </w:t>
            </w:r>
          </w:p>
        </w:tc>
      </w:tr>
    </w:tbl>
    <w:p w:rsidR="00DD0B22" w:rsidRDefault="00DD0B22">
      <w:pPr>
        <w:pStyle w:val="titlep"/>
        <w:jc w:val="left"/>
      </w:pPr>
      <w:r>
        <w:t xml:space="preserve">СОСТАВ И ОПИСАНИЕ </w:t>
      </w:r>
      <w:r>
        <w:br/>
        <w:t>планируемых работ по текущему ремонту</w:t>
      </w:r>
    </w:p>
    <w:p w:rsidR="00DD0B22" w:rsidRDefault="00DD0B22">
      <w:pPr>
        <w:pStyle w:val="point"/>
      </w:pPr>
      <w:r>
        <w:lastRenderedPageBreak/>
        <w:t>1. Для фундаментов и стен подвальных помещений:</w:t>
      </w:r>
    </w:p>
    <w:p w:rsidR="00DD0B22" w:rsidRDefault="00DD0B22">
      <w:pPr>
        <w:pStyle w:val="newncpi"/>
      </w:pPr>
      <w:r>
        <w:t>заделка и расшивка стыков, швов, трещин со стороны помещений подземного этажа;</w:t>
      </w:r>
    </w:p>
    <w:p w:rsidR="00DD0B22" w:rsidRDefault="00DD0B22">
      <w:pPr>
        <w:pStyle w:val="newncpi"/>
      </w:pPr>
      <w:r>
        <w:t>частичное восстановление деструктированных участков подземной части фундаментов и цоколя;</w:t>
      </w:r>
    </w:p>
    <w:p w:rsidR="00DD0B22" w:rsidRDefault="00DD0B22">
      <w:pPr>
        <w:pStyle w:val="newncpi"/>
      </w:pPr>
      <w:r>
        <w:t>устройство горизонтальной и вертикальной гидроизоляции, дренажных систем;</w:t>
      </w:r>
    </w:p>
    <w:p w:rsidR="00DD0B22" w:rsidRDefault="00DD0B22">
      <w:pPr>
        <w:pStyle w:val="newncpi"/>
      </w:pPr>
      <w:r>
        <w:t>устройство и ремонт отмостки по периметру здания, сооружения;</w:t>
      </w:r>
    </w:p>
    <w:p w:rsidR="00DD0B22" w:rsidRDefault="00DD0B22">
      <w:pPr>
        <w:pStyle w:val="newncpi"/>
      </w:pPr>
      <w:r>
        <w:t>укрепление подземной части бутовых и каменных фундаментов и цоколя методом инъектирования;</w:t>
      </w:r>
    </w:p>
    <w:p w:rsidR="00DD0B22" w:rsidRDefault="00DD0B22">
      <w:pPr>
        <w:pStyle w:val="newncpi"/>
      </w:pPr>
      <w:r>
        <w:t>раскрытие заложенных проемов, устройство отверстий для ввода инженерных коммуникаций с их последующей герметизацией;</w:t>
      </w:r>
    </w:p>
    <w:p w:rsidR="00DD0B22" w:rsidRDefault="00DD0B22">
      <w:pPr>
        <w:pStyle w:val="newncpi"/>
      </w:pPr>
      <w:r>
        <w:t>воссоздание или ремонт приямков и входов в подвалы здания.</w:t>
      </w:r>
    </w:p>
    <w:p w:rsidR="00DD0B22" w:rsidRDefault="00DD0B22">
      <w:pPr>
        <w:pStyle w:val="point"/>
      </w:pPr>
      <w:r>
        <w:t>2. Для стен:</w:t>
      </w:r>
    </w:p>
    <w:p w:rsidR="00DD0B22" w:rsidRDefault="00DD0B22">
      <w:pPr>
        <w:pStyle w:val="newncpi"/>
      </w:pPr>
      <w:r>
        <w:t>затирка трещин в штукатурке, ремонт обшивки;</w:t>
      </w:r>
    </w:p>
    <w:p w:rsidR="00DD0B22" w:rsidRDefault="00DD0B22">
      <w:pPr>
        <w:pStyle w:val="newncpi"/>
      </w:pPr>
      <w:r>
        <w:t>ремонт штукатурки и замена отдельных досок обшивки;</w:t>
      </w:r>
    </w:p>
    <w:p w:rsidR="00DD0B22" w:rsidRDefault="00DD0B22">
      <w:pPr>
        <w:pStyle w:val="newncpi"/>
      </w:pPr>
      <w:r>
        <w:t>полная замена обшивки и штукатурки;</w:t>
      </w:r>
    </w:p>
    <w:p w:rsidR="00DD0B22" w:rsidRDefault="00DD0B22">
      <w:pPr>
        <w:pStyle w:val="newncpi"/>
      </w:pPr>
      <w:r>
        <w:t>антисептирование и противопожарная защита деревянных стен;</w:t>
      </w:r>
    </w:p>
    <w:p w:rsidR="00DD0B22" w:rsidRDefault="00DD0B22">
      <w:pPr>
        <w:pStyle w:val="newncpi"/>
      </w:pPr>
      <w:r>
        <w:t>конопатка швов в отдельных местах;</w:t>
      </w:r>
    </w:p>
    <w:p w:rsidR="00DD0B22" w:rsidRDefault="00DD0B22">
      <w:pPr>
        <w:pStyle w:val="newncpi"/>
      </w:pPr>
      <w:r>
        <w:t>заделка швов и трещин, ремонт штукатурки;</w:t>
      </w:r>
    </w:p>
    <w:p w:rsidR="00DD0B22" w:rsidRDefault="00DD0B22">
      <w:pPr>
        <w:pStyle w:val="newncpi"/>
      </w:pPr>
      <w:r>
        <w:t>очистка лицевой поверхности кирпичной кладки;</w:t>
      </w:r>
    </w:p>
    <w:p w:rsidR="00DD0B22" w:rsidRDefault="00DD0B22">
      <w:pPr>
        <w:pStyle w:val="newncpi"/>
      </w:pPr>
      <w:r>
        <w:t>укрепление кладки методом инъектирования;</w:t>
      </w:r>
    </w:p>
    <w:p w:rsidR="00DD0B22" w:rsidRDefault="00DD0B22">
      <w:pPr>
        <w:pStyle w:val="newncpi"/>
      </w:pPr>
      <w:r>
        <w:t>укрепление кладки путем устройства металлических или железобетонных обойм;</w:t>
      </w:r>
    </w:p>
    <w:p w:rsidR="00DD0B22" w:rsidRDefault="00DD0B22">
      <w:pPr>
        <w:pStyle w:val="newncpi"/>
      </w:pPr>
      <w:r>
        <w:t>укрепление стен путем устройства контрфорсов, монолитных поясов, металлических связей, тяжей и т.п.;</w:t>
      </w:r>
    </w:p>
    <w:p w:rsidR="00DD0B22" w:rsidRDefault="00DD0B22">
      <w:pPr>
        <w:pStyle w:val="newncpi"/>
      </w:pPr>
      <w:r>
        <w:t>замена отдельных участков деструктированной кладки с обеспечением совместной работы с аутентичными материалами;</w:t>
      </w:r>
    </w:p>
    <w:p w:rsidR="00DD0B22" w:rsidRDefault="00DD0B22">
      <w:pPr>
        <w:pStyle w:val="newncpi"/>
      </w:pPr>
      <w:r>
        <w:t>усиление или восстановление перемычек;</w:t>
      </w:r>
    </w:p>
    <w:p w:rsidR="00DD0B22" w:rsidRDefault="00DD0B22">
      <w:pPr>
        <w:pStyle w:val="newncpi"/>
      </w:pPr>
      <w:r>
        <w:t>раскрытие заложенных проемов, устройство отверстий, гнезд, штраб для прокладки инженерных коммуникаций;</w:t>
      </w:r>
    </w:p>
    <w:p w:rsidR="00DD0B22" w:rsidRDefault="00DD0B22">
      <w:pPr>
        <w:pStyle w:val="newncpi"/>
      </w:pPr>
      <w:r>
        <w:t>закладка проемов;</w:t>
      </w:r>
    </w:p>
    <w:p w:rsidR="00DD0B22" w:rsidRDefault="00DD0B22">
      <w:pPr>
        <w:pStyle w:val="newncpi"/>
      </w:pPr>
      <w:r>
        <w:t>временное крепление несущих стен и столбов;</w:t>
      </w:r>
    </w:p>
    <w:p w:rsidR="00DD0B22" w:rsidRDefault="00DD0B22">
      <w:pPr>
        <w:pStyle w:val="newncpi"/>
      </w:pPr>
      <w:r>
        <w:t>ремонт вентиляционных каналов.</w:t>
      </w:r>
    </w:p>
    <w:p w:rsidR="00DD0B22" w:rsidRDefault="00DD0B22">
      <w:pPr>
        <w:pStyle w:val="point"/>
      </w:pPr>
      <w:r>
        <w:t>3. Для перекрытий:</w:t>
      </w:r>
    </w:p>
    <w:p w:rsidR="00DD0B22" w:rsidRDefault="00DD0B22">
      <w:pPr>
        <w:pStyle w:val="newncpi"/>
      </w:pPr>
      <w:r>
        <w:t>заделка щелей и зазоров, затирка трещин и ремонт штукатурки;</w:t>
      </w:r>
    </w:p>
    <w:p w:rsidR="00DD0B22" w:rsidRDefault="00DD0B22">
      <w:pPr>
        <w:pStyle w:val="newncpi"/>
      </w:pPr>
      <w:r>
        <w:t>ремонт щитов наката или частичная их замена;</w:t>
      </w:r>
    </w:p>
    <w:p w:rsidR="00DD0B22" w:rsidRDefault="00DD0B22">
      <w:pPr>
        <w:pStyle w:val="newncpi"/>
      </w:pPr>
      <w:r>
        <w:t>полное воссоздание штукатурки;</w:t>
      </w:r>
    </w:p>
    <w:p w:rsidR="00DD0B22" w:rsidRDefault="00DD0B22">
      <w:pPr>
        <w:pStyle w:val="newncpi"/>
      </w:pPr>
      <w:r>
        <w:t>очистка деревянных несущих конструкций, усиление концов балок и балок в середине пролета;</w:t>
      </w:r>
    </w:p>
    <w:p w:rsidR="00DD0B22" w:rsidRDefault="00DD0B22">
      <w:pPr>
        <w:pStyle w:val="newncpi"/>
      </w:pPr>
      <w:r>
        <w:t>замена засыпки и обмазки, восстановление засыпки;</w:t>
      </w:r>
    </w:p>
    <w:p w:rsidR="00DD0B22" w:rsidRDefault="00DD0B22">
      <w:pPr>
        <w:pStyle w:val="newncpi"/>
      </w:pPr>
      <w:r>
        <w:t>частичная замена несущих балок;</w:t>
      </w:r>
    </w:p>
    <w:p w:rsidR="00DD0B22" w:rsidRDefault="00DD0B22">
      <w:pPr>
        <w:pStyle w:val="newncpi"/>
      </w:pPr>
      <w:r>
        <w:t>антисептирование и противопожарная защита древесины, химическая пропитка древесины с целью укрепления деструктированных участков;</w:t>
      </w:r>
    </w:p>
    <w:p w:rsidR="00DD0B22" w:rsidRDefault="00DD0B22">
      <w:pPr>
        <w:pStyle w:val="newncpi"/>
      </w:pPr>
      <w:r>
        <w:t>временное крепление перекрытий;</w:t>
      </w:r>
    </w:p>
    <w:p w:rsidR="00DD0B22" w:rsidRDefault="00DD0B22">
      <w:pPr>
        <w:pStyle w:val="newncpi"/>
      </w:pPr>
      <w:r>
        <w:t>замена отдельных элементов деревянных перекрытий (участков межбалочных заполнений, дощатой подшивки);</w:t>
      </w:r>
    </w:p>
    <w:p w:rsidR="00DD0B22" w:rsidRDefault="00DD0B22">
      <w:pPr>
        <w:pStyle w:val="newncpi"/>
      </w:pPr>
      <w:r>
        <w:t>заделка трещин и зазоров, укрепление отдельных кирпичей сводов при помощи металлических клямеров;</w:t>
      </w:r>
    </w:p>
    <w:p w:rsidR="00DD0B22" w:rsidRDefault="00DD0B22">
      <w:pPr>
        <w:pStyle w:val="newncpi"/>
      </w:pPr>
      <w:r>
        <w:t>частичная перекладка распалубок и несущих арок (гуртов);</w:t>
      </w:r>
    </w:p>
    <w:p w:rsidR="00DD0B22" w:rsidRDefault="00DD0B22">
      <w:pPr>
        <w:pStyle w:val="newncpi"/>
      </w:pPr>
      <w:r>
        <w:t>укрепление кладки сводов методом инъектирования;</w:t>
      </w:r>
    </w:p>
    <w:p w:rsidR="00DD0B22" w:rsidRDefault="00DD0B22">
      <w:pPr>
        <w:pStyle w:val="newncpi"/>
      </w:pPr>
      <w:r>
        <w:t>усиление несущих балок в случае устройства сводов по металлическим конструкциям;</w:t>
      </w:r>
    </w:p>
    <w:p w:rsidR="00DD0B22" w:rsidRDefault="00DD0B22">
      <w:pPr>
        <w:pStyle w:val="newncpi"/>
      </w:pPr>
      <w:r>
        <w:t>утепление перекрытий с устройством пароизоляции;</w:t>
      </w:r>
    </w:p>
    <w:p w:rsidR="00DD0B22" w:rsidRDefault="00DD0B22">
      <w:pPr>
        <w:pStyle w:val="newncpi"/>
      </w:pPr>
      <w:r>
        <w:t>полное или частичное оштукатуривание поверхности сводов;</w:t>
      </w:r>
    </w:p>
    <w:p w:rsidR="00DD0B22" w:rsidRDefault="00DD0B22">
      <w:pPr>
        <w:pStyle w:val="newncpi"/>
      </w:pPr>
      <w:r>
        <w:lastRenderedPageBreak/>
        <w:t>временное крепление сводчатых перекрытий;</w:t>
      </w:r>
    </w:p>
    <w:p w:rsidR="00DD0B22" w:rsidRDefault="00DD0B22">
      <w:pPr>
        <w:pStyle w:val="newncpi"/>
      </w:pPr>
      <w:r>
        <w:t>заделка выбоин и трещин (не влияющих на несущую способность) в железобетонных конструкциях.</w:t>
      </w:r>
    </w:p>
    <w:p w:rsidR="00DD0B22" w:rsidRDefault="00DD0B22">
      <w:pPr>
        <w:pStyle w:val="point"/>
      </w:pPr>
      <w:r>
        <w:t>4. Для крыш и кровель:</w:t>
      </w:r>
    </w:p>
    <w:p w:rsidR="00DD0B22" w:rsidRDefault="00DD0B22">
      <w:pPr>
        <w:pStyle w:val="newncpi"/>
      </w:pPr>
      <w:r>
        <w:t>замена мауэрлатов (частичная или полная);</w:t>
      </w:r>
    </w:p>
    <w:p w:rsidR="00DD0B22" w:rsidRDefault="00DD0B22">
      <w:pPr>
        <w:pStyle w:val="newncpi"/>
      </w:pPr>
      <w:r>
        <w:t>замена части стропильных ног;</w:t>
      </w:r>
    </w:p>
    <w:p w:rsidR="00DD0B22" w:rsidRDefault="00DD0B22">
      <w:pPr>
        <w:pStyle w:val="newncpi"/>
      </w:pPr>
      <w:r>
        <w:t>укрепление врубок стоек, подкосов, прогонов, лежней;</w:t>
      </w:r>
    </w:p>
    <w:p w:rsidR="00DD0B22" w:rsidRDefault="00DD0B22">
      <w:pPr>
        <w:pStyle w:val="newncpi"/>
      </w:pPr>
      <w:r>
        <w:t>частичная или полная замена обрешетки;</w:t>
      </w:r>
    </w:p>
    <w:p w:rsidR="00DD0B22" w:rsidRDefault="00DD0B22">
      <w:pPr>
        <w:pStyle w:val="newncpi"/>
      </w:pPr>
      <w:r>
        <w:t>укрепление несущих элементов стропильной системы;</w:t>
      </w:r>
    </w:p>
    <w:p w:rsidR="00DD0B22" w:rsidRDefault="00DD0B22">
      <w:pPr>
        <w:pStyle w:val="newncpi"/>
      </w:pPr>
      <w:r>
        <w:t>временное крепление несущих элементов крыши;</w:t>
      </w:r>
    </w:p>
    <w:p w:rsidR="00DD0B22" w:rsidRDefault="00DD0B22">
      <w:pPr>
        <w:pStyle w:val="newncpi"/>
      </w:pPr>
      <w:r>
        <w:t>антисептирование и противопожарная защита древесины;</w:t>
      </w:r>
    </w:p>
    <w:p w:rsidR="00DD0B22" w:rsidRDefault="00DD0B22">
      <w:pPr>
        <w:pStyle w:val="newncpi"/>
      </w:pPr>
      <w:r>
        <w:t>химическая пропитка древесины с целью укрепления деструктированных участков;</w:t>
      </w:r>
    </w:p>
    <w:p w:rsidR="00DD0B22" w:rsidRDefault="00DD0B22">
      <w:pPr>
        <w:pStyle w:val="newncpi"/>
      </w:pPr>
      <w:r>
        <w:t>очистка от коррозии металлических элементов металлодеревянных ферм, их грунтовка и окраска, усиление металлических элементов или их замена;</w:t>
      </w:r>
    </w:p>
    <w:p w:rsidR="00DD0B22" w:rsidRDefault="00DD0B22">
      <w:pPr>
        <w:pStyle w:val="newncpi"/>
      </w:pPr>
      <w:r>
        <w:t>выборочный ремонт, покрытие и заделка свищей в местах повреждения;</w:t>
      </w:r>
    </w:p>
    <w:p w:rsidR="00DD0B22" w:rsidRDefault="00DD0B22">
      <w:pPr>
        <w:pStyle w:val="newncpi"/>
      </w:pPr>
      <w:r>
        <w:t>выборочный ремонт или полная замена настенных или подвесных желобов, разжелобков водосточных труб, водометов и воронок, покрытие выступающих элементов фасада;</w:t>
      </w:r>
    </w:p>
    <w:p w:rsidR="00DD0B22" w:rsidRDefault="00DD0B22">
      <w:pPr>
        <w:pStyle w:val="newncpi"/>
      </w:pPr>
      <w:r>
        <w:t>полная замена кровли;</w:t>
      </w:r>
    </w:p>
    <w:p w:rsidR="00DD0B22" w:rsidRDefault="00DD0B22">
      <w:pPr>
        <w:pStyle w:val="newncpi"/>
      </w:pPr>
      <w:r>
        <w:t>ремонт декоративных элементов ограждения кровли;</w:t>
      </w:r>
    </w:p>
    <w:p w:rsidR="00DD0B22" w:rsidRDefault="00DD0B22">
      <w:pPr>
        <w:pStyle w:val="newncpi"/>
      </w:pPr>
      <w:r>
        <w:t>восстановление промазки между отдельными рядовыми элементами покрытия и в коньках;</w:t>
      </w:r>
    </w:p>
    <w:p w:rsidR="00DD0B22" w:rsidRDefault="00DD0B22">
      <w:pPr>
        <w:pStyle w:val="newncpi"/>
      </w:pPr>
      <w:r>
        <w:t>перекладка отдельных элементов (черепиц) покрытия;</w:t>
      </w:r>
    </w:p>
    <w:p w:rsidR="00DD0B22" w:rsidRDefault="00DD0B22">
      <w:pPr>
        <w:pStyle w:val="newncpi"/>
      </w:pPr>
      <w:r>
        <w:t>очистка поверхности кровли с заменой отдельных элементов (дранок, гонта, дощечек);</w:t>
      </w:r>
    </w:p>
    <w:p w:rsidR="00DD0B22" w:rsidRDefault="00DD0B22">
      <w:pPr>
        <w:pStyle w:val="newncpi"/>
      </w:pPr>
      <w:r>
        <w:t>замена парапетных плит, ограждений крыш;</w:t>
      </w:r>
    </w:p>
    <w:p w:rsidR="00DD0B22" w:rsidRDefault="00DD0B22">
      <w:pPr>
        <w:pStyle w:val="newncpi"/>
      </w:pPr>
      <w:r>
        <w:t>замена или ремонт выходов на крышу, слуховых окон и люков.</w:t>
      </w:r>
    </w:p>
    <w:p w:rsidR="00DD0B22" w:rsidRDefault="00DD0B22">
      <w:pPr>
        <w:pStyle w:val="point"/>
      </w:pPr>
      <w:r>
        <w:t>5. Для оконных и дверных заполнений:</w:t>
      </w:r>
    </w:p>
    <w:p w:rsidR="00DD0B22" w:rsidRDefault="00DD0B22">
      <w:pPr>
        <w:pStyle w:val="newncpi"/>
      </w:pPr>
      <w:r>
        <w:t>ремонт и восстановление утраченных элементов с использованием новых материалов;</w:t>
      </w:r>
    </w:p>
    <w:p w:rsidR="00DD0B22" w:rsidRDefault="00DD0B22">
      <w:pPr>
        <w:pStyle w:val="newncpi"/>
      </w:pPr>
      <w:r>
        <w:t>замена заполнений оконных и дверных проемов при их износе 60 % и более;</w:t>
      </w:r>
    </w:p>
    <w:p w:rsidR="00DD0B22" w:rsidRDefault="00DD0B22">
      <w:pPr>
        <w:pStyle w:val="newncpi"/>
      </w:pPr>
      <w:r>
        <w:t>очистка от коррозии металлических оконных блоков, грунтовка и окраска;</w:t>
      </w:r>
    </w:p>
    <w:p w:rsidR="00DD0B22" w:rsidRDefault="00DD0B22">
      <w:pPr>
        <w:pStyle w:val="newncpi"/>
      </w:pPr>
      <w:r>
        <w:t>восстановление уплотнительных прокладок и замазки;</w:t>
      </w:r>
    </w:p>
    <w:p w:rsidR="00DD0B22" w:rsidRDefault="00DD0B22">
      <w:pPr>
        <w:pStyle w:val="newncpi"/>
      </w:pPr>
      <w:r>
        <w:t>ремонт переплетов с заменой отдельных элементов;</w:t>
      </w:r>
    </w:p>
    <w:p w:rsidR="00DD0B22" w:rsidRDefault="00DD0B22">
      <w:pPr>
        <w:pStyle w:val="newncpi"/>
      </w:pPr>
      <w:r>
        <w:t>ремонт существующих и восстановление утраченных элементов дверей и ворот с использованием новых материалов;</w:t>
      </w:r>
    </w:p>
    <w:p w:rsidR="00DD0B22" w:rsidRDefault="00DD0B22">
      <w:pPr>
        <w:pStyle w:val="newncpi"/>
      </w:pPr>
      <w:r>
        <w:t>очистка от наслоений красочных составов;</w:t>
      </w:r>
    </w:p>
    <w:p w:rsidR="00DD0B22" w:rsidRDefault="00DD0B22">
      <w:pPr>
        <w:pStyle w:val="newncpi"/>
      </w:pPr>
      <w:r>
        <w:t>конопатка и уплотнение сопряжений коробок со стенами;</w:t>
      </w:r>
    </w:p>
    <w:p w:rsidR="00DD0B22" w:rsidRDefault="00DD0B22">
      <w:pPr>
        <w:pStyle w:val="newncpi"/>
      </w:pPr>
      <w:r>
        <w:t>полная замена дверных блоков и ворот;</w:t>
      </w:r>
    </w:p>
    <w:p w:rsidR="00DD0B22" w:rsidRDefault="00DD0B22">
      <w:pPr>
        <w:pStyle w:val="newncpi"/>
      </w:pPr>
      <w:r>
        <w:t>восстановление элементов оконных, витражных и витринных заполнений;</w:t>
      </w:r>
    </w:p>
    <w:p w:rsidR="00DD0B22" w:rsidRDefault="00DD0B22">
      <w:pPr>
        <w:pStyle w:val="newncpi"/>
      </w:pPr>
      <w:r>
        <w:t>врезка форточек и открывающихся фрамуг.</w:t>
      </w:r>
    </w:p>
    <w:p w:rsidR="00DD0B22" w:rsidRDefault="00DD0B22">
      <w:pPr>
        <w:pStyle w:val="point"/>
      </w:pPr>
      <w:r>
        <w:t>6. Для перегородок:</w:t>
      </w:r>
    </w:p>
    <w:p w:rsidR="00DD0B22" w:rsidRDefault="00DD0B22">
      <w:pPr>
        <w:pStyle w:val="newncpi"/>
      </w:pPr>
      <w:r>
        <w:t>укрепление, замена отдельных участков перегородок;</w:t>
      </w:r>
    </w:p>
    <w:p w:rsidR="00DD0B22" w:rsidRDefault="00DD0B22">
      <w:pPr>
        <w:pStyle w:val="newncpi"/>
      </w:pPr>
      <w:r>
        <w:t>заделка трещин в перегородках;</w:t>
      </w:r>
    </w:p>
    <w:p w:rsidR="00DD0B22" w:rsidRDefault="00DD0B22">
      <w:pPr>
        <w:pStyle w:val="newncpi"/>
      </w:pPr>
      <w:r>
        <w:t>заделка сопряжений со смежными конструкциями.</w:t>
      </w:r>
    </w:p>
    <w:p w:rsidR="00DD0B22" w:rsidRDefault="00DD0B22">
      <w:pPr>
        <w:pStyle w:val="point"/>
      </w:pPr>
      <w:r>
        <w:t>7. Для лестниц, балконов, крылец, козырьков:</w:t>
      </w:r>
    </w:p>
    <w:p w:rsidR="00DD0B22" w:rsidRDefault="00DD0B22">
      <w:pPr>
        <w:pStyle w:val="newncpi"/>
      </w:pPr>
      <w:r>
        <w:t>ремонт и замена ступеней, подступенков, элементов ограждения, перил, настила площадок;</w:t>
      </w:r>
    </w:p>
    <w:p w:rsidR="00DD0B22" w:rsidRDefault="00DD0B22">
      <w:pPr>
        <w:pStyle w:val="newncpi"/>
      </w:pPr>
      <w:r>
        <w:t>усиление тетив, элементов ограждений;</w:t>
      </w:r>
    </w:p>
    <w:p w:rsidR="00DD0B22" w:rsidRDefault="00DD0B22">
      <w:pPr>
        <w:pStyle w:val="newncpi"/>
      </w:pPr>
      <w:r>
        <w:t>полная замена конструкций лестниц;</w:t>
      </w:r>
    </w:p>
    <w:p w:rsidR="00DD0B22" w:rsidRDefault="00DD0B22">
      <w:pPr>
        <w:pStyle w:val="newncpi"/>
      </w:pPr>
      <w:r>
        <w:t>антисептирование и противопожарная защита древесины;</w:t>
      </w:r>
    </w:p>
    <w:p w:rsidR="00DD0B22" w:rsidRDefault="00DD0B22">
      <w:pPr>
        <w:pStyle w:val="newncpi"/>
      </w:pPr>
      <w:r>
        <w:t>заделка выбоин, трещин на ступенях и площадках;</w:t>
      </w:r>
    </w:p>
    <w:p w:rsidR="00DD0B22" w:rsidRDefault="00DD0B22">
      <w:pPr>
        <w:pStyle w:val="newncpi"/>
      </w:pPr>
      <w:r>
        <w:lastRenderedPageBreak/>
        <w:t>усиление стальных косоуров;</w:t>
      </w:r>
    </w:p>
    <w:p w:rsidR="00DD0B22" w:rsidRDefault="00DD0B22">
      <w:pPr>
        <w:pStyle w:val="newncpi"/>
      </w:pPr>
      <w:r>
        <w:t>ремонт или частичная замена элементов ограждений;</w:t>
      </w:r>
    </w:p>
    <w:p w:rsidR="00DD0B22" w:rsidRDefault="00DD0B22">
      <w:pPr>
        <w:pStyle w:val="newncpi"/>
      </w:pPr>
      <w:r>
        <w:t>воссоздание ограждений;</w:t>
      </w:r>
    </w:p>
    <w:p w:rsidR="00DD0B22" w:rsidRDefault="00DD0B22">
      <w:pPr>
        <w:pStyle w:val="newncpi"/>
      </w:pPr>
      <w:r>
        <w:t>ремонт или воссоздание каменной облицовки лестниц;</w:t>
      </w:r>
    </w:p>
    <w:p w:rsidR="00DD0B22" w:rsidRDefault="00DD0B22">
      <w:pPr>
        <w:pStyle w:val="newncpi"/>
      </w:pPr>
      <w:r>
        <w:t>заделка швов, трещин в ступенях и подступенках кирпичных винтовых лестниц;</w:t>
      </w:r>
    </w:p>
    <w:p w:rsidR="00DD0B22" w:rsidRDefault="00DD0B22">
      <w:pPr>
        <w:pStyle w:val="newncpi"/>
      </w:pPr>
      <w:r>
        <w:t>замена отдельных кирпичей в массиве кладки лестницы;</w:t>
      </w:r>
    </w:p>
    <w:p w:rsidR="00DD0B22" w:rsidRDefault="00DD0B22">
      <w:pPr>
        <w:pStyle w:val="newncpi"/>
      </w:pPr>
      <w:r>
        <w:t>ремонт плит балконов (заделка выбоин, трещин, не влияющих на несущую способность), замена и укрепление металлических перил, балконных решеток;</w:t>
      </w:r>
    </w:p>
    <w:p w:rsidR="00DD0B22" w:rsidRDefault="00DD0B22">
      <w:pPr>
        <w:pStyle w:val="newncpi"/>
      </w:pPr>
      <w:r>
        <w:t>замена поручней лестничных и балконных ограждений;</w:t>
      </w:r>
    </w:p>
    <w:p w:rsidR="00DD0B22" w:rsidRDefault="00DD0B22">
      <w:pPr>
        <w:pStyle w:val="newncpi"/>
      </w:pPr>
      <w:r>
        <w:t>ремонт козырьков над входами.</w:t>
      </w:r>
    </w:p>
    <w:p w:rsidR="00DD0B22" w:rsidRDefault="00DD0B22">
      <w:pPr>
        <w:pStyle w:val="point"/>
      </w:pPr>
      <w:r>
        <w:t>8. Полы:</w:t>
      </w:r>
    </w:p>
    <w:p w:rsidR="00DD0B22" w:rsidRDefault="00DD0B22">
      <w:pPr>
        <w:pStyle w:val="newncpi"/>
      </w:pPr>
      <w:r>
        <w:t>циклевка отдельных участков паркетных полов;</w:t>
      </w:r>
    </w:p>
    <w:p w:rsidR="00DD0B22" w:rsidRDefault="00DD0B22">
      <w:pPr>
        <w:pStyle w:val="newncpi"/>
      </w:pPr>
      <w:r>
        <w:t>замена клепок, щитов, перестилка щитов отдельными участками;</w:t>
      </w:r>
    </w:p>
    <w:p w:rsidR="00DD0B22" w:rsidRDefault="00DD0B22">
      <w:pPr>
        <w:pStyle w:val="newncpi"/>
      </w:pPr>
      <w:r>
        <w:t>перестилка паркета с использованием старых материалов и ремонт основания;</w:t>
      </w:r>
    </w:p>
    <w:p w:rsidR="00DD0B22" w:rsidRDefault="00DD0B22">
      <w:pPr>
        <w:pStyle w:val="newncpi"/>
      </w:pPr>
      <w:r>
        <w:t>полная замена паркета и основания;</w:t>
      </w:r>
    </w:p>
    <w:p w:rsidR="00DD0B22" w:rsidRDefault="00DD0B22">
      <w:pPr>
        <w:pStyle w:val="newncpi"/>
      </w:pPr>
      <w:r>
        <w:t>сплачивание и замена отдельных досок дощатых полов;</w:t>
      </w:r>
    </w:p>
    <w:p w:rsidR="00DD0B22" w:rsidRDefault="00DD0B22">
      <w:pPr>
        <w:pStyle w:val="newncpi"/>
      </w:pPr>
      <w:r>
        <w:t>перестилка полов с добавлением нового материала, замена лаг;</w:t>
      </w:r>
    </w:p>
    <w:p w:rsidR="00DD0B22" w:rsidRDefault="00DD0B22">
      <w:pPr>
        <w:pStyle w:val="newncpi"/>
      </w:pPr>
      <w:r>
        <w:t>полная замена полов, лаг, кирпичных столбиков;</w:t>
      </w:r>
    </w:p>
    <w:p w:rsidR="00DD0B22" w:rsidRDefault="00DD0B22">
      <w:pPr>
        <w:pStyle w:val="newncpi"/>
      </w:pPr>
      <w:r>
        <w:t>заделка трещин, зазоров, расшивка швов в каменных полах;</w:t>
      </w:r>
    </w:p>
    <w:p w:rsidR="00DD0B22" w:rsidRDefault="00DD0B22">
      <w:pPr>
        <w:pStyle w:val="newncpi"/>
      </w:pPr>
      <w:r>
        <w:t>замена отдельных элементов, ремонт основания;</w:t>
      </w:r>
    </w:p>
    <w:p w:rsidR="00DD0B22" w:rsidRDefault="00DD0B22">
      <w:pPr>
        <w:pStyle w:val="newncpi"/>
      </w:pPr>
      <w:r>
        <w:t>воссоздание покрытия пола с использованием аутентичных материалов, ремонт и укрепление основания;</w:t>
      </w:r>
    </w:p>
    <w:p w:rsidR="00DD0B22" w:rsidRDefault="00DD0B22">
      <w:pPr>
        <w:pStyle w:val="newncpi"/>
      </w:pPr>
      <w:r>
        <w:t>полная замена покрытия пола новыми материалами с устройством основания;</w:t>
      </w:r>
    </w:p>
    <w:p w:rsidR="00DD0B22" w:rsidRDefault="00DD0B22">
      <w:pPr>
        <w:pStyle w:val="newncpi"/>
      </w:pPr>
      <w:r>
        <w:t>замена (устройство) гидроизоляции полов с полной заменой покрытия в санитарных узлах и ванных;</w:t>
      </w:r>
    </w:p>
    <w:p w:rsidR="00DD0B22" w:rsidRDefault="00DD0B22">
      <w:pPr>
        <w:pStyle w:val="newncpi"/>
      </w:pPr>
      <w:r>
        <w:t>устранение просадки пола первого этажа по грунту.</w:t>
      </w:r>
    </w:p>
    <w:p w:rsidR="00DD0B22" w:rsidRDefault="00DD0B22">
      <w:pPr>
        <w:pStyle w:val="point"/>
      </w:pPr>
      <w:r>
        <w:t>9. Для внутренней отделки:</w:t>
      </w:r>
    </w:p>
    <w:p w:rsidR="00DD0B22" w:rsidRDefault="00DD0B22">
      <w:pPr>
        <w:pStyle w:val="newncpi"/>
      </w:pPr>
      <w:r>
        <w:t>ремонт штукатурки и облицовки стен и потолков, в том числе подвесных потолков;</w:t>
      </w:r>
    </w:p>
    <w:p w:rsidR="00DD0B22" w:rsidRDefault="00DD0B22">
      <w:pPr>
        <w:pStyle w:val="newncpi"/>
      </w:pPr>
      <w:r>
        <w:t>выравнивание стен и потолков с применением листовых и погонажных материалов, в том числе устройство подвесных потолков;</w:t>
      </w:r>
    </w:p>
    <w:p w:rsidR="00DD0B22" w:rsidRDefault="00DD0B22">
      <w:pPr>
        <w:pStyle w:val="newncpi"/>
      </w:pPr>
      <w:r>
        <w:t>малярные и обойные работы;</w:t>
      </w:r>
    </w:p>
    <w:p w:rsidR="00DD0B22" w:rsidRDefault="00DD0B22">
      <w:pPr>
        <w:pStyle w:val="newncpi"/>
      </w:pPr>
      <w:r>
        <w:t>приведение отделки стен и потолков на путях эвакуации в соответствие требованиям ТНПА.</w:t>
      </w:r>
    </w:p>
    <w:p w:rsidR="00DD0B22" w:rsidRDefault="00DD0B22">
      <w:pPr>
        <w:pStyle w:val="point"/>
      </w:pPr>
      <w:r>
        <w:t>10. Для наружной отделки:</w:t>
      </w:r>
    </w:p>
    <w:p w:rsidR="00DD0B22" w:rsidRDefault="00DD0B22">
      <w:pPr>
        <w:pStyle w:val="newncpi"/>
      </w:pPr>
      <w:r>
        <w:t>очистка фасадных поверхностей;</w:t>
      </w:r>
    </w:p>
    <w:p w:rsidR="00DD0B22" w:rsidRDefault="00DD0B22">
      <w:pPr>
        <w:pStyle w:val="newncpi"/>
      </w:pPr>
      <w:r>
        <w:t>ремонт штукатурки;</w:t>
      </w:r>
    </w:p>
    <w:p w:rsidR="00DD0B22" w:rsidRDefault="00DD0B22">
      <w:pPr>
        <w:pStyle w:val="newncpi"/>
      </w:pPr>
      <w:r>
        <w:t>ремонт лепного декора;</w:t>
      </w:r>
    </w:p>
    <w:p w:rsidR="00DD0B22" w:rsidRDefault="00DD0B22">
      <w:pPr>
        <w:pStyle w:val="newncpi"/>
      </w:pPr>
      <w:r>
        <w:t>ремонт лицевой поверхности, кирпичной кладки;</w:t>
      </w:r>
    </w:p>
    <w:p w:rsidR="00DD0B22" w:rsidRDefault="00DD0B22">
      <w:pPr>
        <w:pStyle w:val="newncpi"/>
      </w:pPr>
      <w:r>
        <w:t>ремонт или воссоздание фасадных декоративных элементов из керамики, бетона, металла, натурального камня и дерева;</w:t>
      </w:r>
    </w:p>
    <w:p w:rsidR="00DD0B22" w:rsidRDefault="00DD0B22">
      <w:pPr>
        <w:pStyle w:val="newncpi"/>
      </w:pPr>
      <w:r>
        <w:t>ремонт или воссоздание покрасочного слоя;</w:t>
      </w:r>
    </w:p>
    <w:p w:rsidR="00DD0B22" w:rsidRDefault="00DD0B22">
      <w:pPr>
        <w:pStyle w:val="newncpi"/>
      </w:pPr>
      <w:r>
        <w:t>ремонт монументальной скульптуры и монументальной живописи;</w:t>
      </w:r>
    </w:p>
    <w:p w:rsidR="00DD0B22" w:rsidRDefault="00DD0B22">
      <w:pPr>
        <w:pStyle w:val="newncpi"/>
      </w:pPr>
      <w:r>
        <w:t>укрепление архитектурных деталей фасада с дефектами, которые могут привести к их падению;</w:t>
      </w:r>
    </w:p>
    <w:p w:rsidR="00DD0B22" w:rsidRDefault="00DD0B22">
      <w:pPr>
        <w:pStyle w:val="newncpi"/>
      </w:pPr>
      <w:r>
        <w:t>наружная окраска окон, дверей, ограждений балконов, парапетных решеток, водосточных труб, пергол, цоколя.</w:t>
      </w:r>
    </w:p>
    <w:p w:rsidR="00DD0B22" w:rsidRDefault="00DD0B22">
      <w:pPr>
        <w:pStyle w:val="point"/>
      </w:pPr>
      <w:r>
        <w:t>11. Другие работы:</w:t>
      </w:r>
    </w:p>
    <w:p w:rsidR="00DD0B22" w:rsidRDefault="00DD0B22">
      <w:pPr>
        <w:pStyle w:val="newncpi"/>
      </w:pPr>
      <w:r>
        <w:t>временное крепление аварийных участков здания;</w:t>
      </w:r>
    </w:p>
    <w:p w:rsidR="00DD0B22" w:rsidRDefault="00DD0B22">
      <w:pPr>
        <w:pStyle w:val="newncpi"/>
      </w:pPr>
      <w:r>
        <w:t>устройство временных или долгосрочных покрытий из рулонных или штучных материалов по деревянным несущим конструкциям;</w:t>
      </w:r>
    </w:p>
    <w:p w:rsidR="00DD0B22" w:rsidRDefault="00DD0B22">
      <w:pPr>
        <w:pStyle w:val="newncpi"/>
      </w:pPr>
      <w:r>
        <w:t>устройство бетонных или цементных коронок;</w:t>
      </w:r>
    </w:p>
    <w:p w:rsidR="00DD0B22" w:rsidRDefault="00DD0B22">
      <w:pPr>
        <w:pStyle w:val="newncpi"/>
      </w:pPr>
      <w:r>
        <w:t>временная закладка дверных и оконных проемов;</w:t>
      </w:r>
    </w:p>
    <w:p w:rsidR="00DD0B22" w:rsidRDefault="00DD0B22">
      <w:pPr>
        <w:pStyle w:val="newncpi"/>
      </w:pPr>
      <w:r>
        <w:lastRenderedPageBreak/>
        <w:t>химическое укрепление лицевых поверхностей каменных и деревянных конструкций;</w:t>
      </w:r>
    </w:p>
    <w:p w:rsidR="00DD0B22" w:rsidRDefault="00DD0B22">
      <w:pPr>
        <w:pStyle w:val="newncpi"/>
      </w:pPr>
      <w:r>
        <w:t>ремонт крылец входов в здания;</w:t>
      </w:r>
    </w:p>
    <w:p w:rsidR="00DD0B22" w:rsidRDefault="00DD0B22">
      <w:pPr>
        <w:pStyle w:val="newncpi"/>
      </w:pPr>
      <w:r>
        <w:t>восстановление и устройство новых переходов на чердаке и в техническом подполье через трубы центрального отопления, вентиляционные короба.</w:t>
      </w:r>
    </w:p>
    <w:p w:rsidR="00DD0B22" w:rsidRDefault="00DD0B22">
      <w:pPr>
        <w:pStyle w:val="newncpi"/>
      </w:pPr>
      <w:r>
        <w:t> </w:t>
      </w:r>
    </w:p>
    <w:p w:rsidR="000F4211" w:rsidRDefault="000F4211"/>
    <w:sectPr w:rsidR="000F4211" w:rsidSect="00DD0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3" w:rsidRDefault="00F036D3" w:rsidP="00DD0B22">
      <w:pPr>
        <w:spacing w:after="0" w:line="240" w:lineRule="auto"/>
      </w:pPr>
      <w:r>
        <w:separator/>
      </w:r>
    </w:p>
  </w:endnote>
  <w:endnote w:type="continuationSeparator" w:id="0">
    <w:p w:rsidR="00F036D3" w:rsidRDefault="00F036D3" w:rsidP="00DD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2" w:rsidRDefault="00DD0B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2" w:rsidRDefault="00DD0B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D0B22" w:rsidTr="00DD0B22">
      <w:tc>
        <w:tcPr>
          <w:tcW w:w="1800" w:type="dxa"/>
          <w:shd w:val="clear" w:color="auto" w:fill="auto"/>
          <w:vAlign w:val="center"/>
        </w:tcPr>
        <w:p w:rsidR="00DD0B22" w:rsidRDefault="00DD0B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238380260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38026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D0B22" w:rsidRDefault="00DD0B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D0B22" w:rsidRDefault="00DD0B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13.03.2023</w:t>
          </w:r>
        </w:p>
        <w:p w:rsidR="00DD0B22" w:rsidRPr="00DD0B22" w:rsidRDefault="00DD0B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D0B22" w:rsidRDefault="00DD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3" w:rsidRDefault="00F036D3" w:rsidP="00DD0B22">
      <w:pPr>
        <w:spacing w:after="0" w:line="240" w:lineRule="auto"/>
      </w:pPr>
      <w:r>
        <w:separator/>
      </w:r>
    </w:p>
  </w:footnote>
  <w:footnote w:type="continuationSeparator" w:id="0">
    <w:p w:rsidR="00F036D3" w:rsidRDefault="00F036D3" w:rsidP="00DD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2" w:rsidRDefault="00DD0B22" w:rsidP="00062E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D0B22" w:rsidRDefault="00DD0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2" w:rsidRPr="00DD0B22" w:rsidRDefault="00DD0B22" w:rsidP="00062EF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D0B22">
      <w:rPr>
        <w:rStyle w:val="a7"/>
        <w:rFonts w:ascii="Times New Roman" w:hAnsi="Times New Roman" w:cs="Times New Roman"/>
        <w:sz w:val="24"/>
      </w:rPr>
      <w:fldChar w:fldCharType="begin"/>
    </w:r>
    <w:r w:rsidRPr="00DD0B2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D0B22">
      <w:rPr>
        <w:rStyle w:val="a7"/>
        <w:rFonts w:ascii="Times New Roman" w:hAnsi="Times New Roman" w:cs="Times New Roman"/>
        <w:sz w:val="24"/>
      </w:rPr>
      <w:fldChar w:fldCharType="separate"/>
    </w:r>
    <w:r w:rsidR="001F2D84">
      <w:rPr>
        <w:rStyle w:val="a7"/>
        <w:rFonts w:ascii="Times New Roman" w:hAnsi="Times New Roman" w:cs="Times New Roman"/>
        <w:noProof/>
        <w:sz w:val="24"/>
      </w:rPr>
      <w:t>5</w:t>
    </w:r>
    <w:r w:rsidRPr="00DD0B22">
      <w:rPr>
        <w:rStyle w:val="a7"/>
        <w:rFonts w:ascii="Times New Roman" w:hAnsi="Times New Roman" w:cs="Times New Roman"/>
        <w:sz w:val="24"/>
      </w:rPr>
      <w:fldChar w:fldCharType="end"/>
    </w:r>
  </w:p>
  <w:p w:rsidR="00DD0B22" w:rsidRPr="00DD0B22" w:rsidRDefault="00DD0B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22" w:rsidRDefault="00DD0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2"/>
    <w:rsid w:val="00060814"/>
    <w:rsid w:val="000F4211"/>
    <w:rsid w:val="001F2D84"/>
    <w:rsid w:val="00DD0B22"/>
    <w:rsid w:val="00E04F3E"/>
    <w:rsid w:val="00F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B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titlep">
    <w:name w:val="titlep"/>
    <w:basedOn w:val="a"/>
    <w:rsid w:val="00DD0B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">
    <w:name w:val="append"/>
    <w:basedOn w:val="a"/>
    <w:rsid w:val="00DD0B2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append1">
    <w:name w:val="append1"/>
    <w:basedOn w:val="a"/>
    <w:rsid w:val="00DD0B22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DD0B2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DD0B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B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B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B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B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B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B22"/>
  </w:style>
  <w:style w:type="paragraph" w:styleId="a5">
    <w:name w:val="footer"/>
    <w:basedOn w:val="a"/>
    <w:link w:val="a6"/>
    <w:uiPriority w:val="99"/>
    <w:unhideWhenUsed/>
    <w:rsid w:val="00DD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B22"/>
  </w:style>
  <w:style w:type="character" w:styleId="a7">
    <w:name w:val="page number"/>
    <w:basedOn w:val="a0"/>
    <w:uiPriority w:val="99"/>
    <w:semiHidden/>
    <w:unhideWhenUsed/>
    <w:rsid w:val="00DD0B22"/>
  </w:style>
  <w:style w:type="table" w:styleId="a8">
    <w:name w:val="Table Grid"/>
    <w:basedOn w:val="a1"/>
    <w:uiPriority w:val="39"/>
    <w:rsid w:val="00DD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B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titlep">
    <w:name w:val="titlep"/>
    <w:basedOn w:val="a"/>
    <w:rsid w:val="00DD0B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">
    <w:name w:val="append"/>
    <w:basedOn w:val="a"/>
    <w:rsid w:val="00DD0B2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append1">
    <w:name w:val="append1"/>
    <w:basedOn w:val="a"/>
    <w:rsid w:val="00DD0B22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DD0B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DD0B22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DD0B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B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B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B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B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B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B22"/>
  </w:style>
  <w:style w:type="paragraph" w:styleId="a5">
    <w:name w:val="footer"/>
    <w:basedOn w:val="a"/>
    <w:link w:val="a6"/>
    <w:uiPriority w:val="99"/>
    <w:unhideWhenUsed/>
    <w:rsid w:val="00DD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B22"/>
  </w:style>
  <w:style w:type="character" w:styleId="a7">
    <w:name w:val="page number"/>
    <w:basedOn w:val="a0"/>
    <w:uiPriority w:val="99"/>
    <w:semiHidden/>
    <w:unhideWhenUsed/>
    <w:rsid w:val="00DD0B22"/>
  </w:style>
  <w:style w:type="table" w:styleId="a8">
    <w:name w:val="Table Grid"/>
    <w:basedOn w:val="a1"/>
    <w:uiPriority w:val="39"/>
    <w:rsid w:val="00DD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Черноокая Винера Сериковна</dc:creator>
  <cp:lastModifiedBy>Белявская Виктория Леонидовна</cp:lastModifiedBy>
  <cp:revision>2</cp:revision>
  <dcterms:created xsi:type="dcterms:W3CDTF">2023-03-13T14:22:00Z</dcterms:created>
  <dcterms:modified xsi:type="dcterms:W3CDTF">2023-03-13T14:22:00Z</dcterms:modified>
</cp:coreProperties>
</file>