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7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-144780</wp:posOffset>
            </wp:positionV>
            <wp:extent cx="4059555" cy="2691765"/>
            <wp:effectExtent l="19050" t="0" r="0" b="0"/>
            <wp:wrapTight wrapText="bothSides">
              <wp:wrapPolygon edited="0">
                <wp:start x="-101" y="0"/>
                <wp:lineTo x="-101" y="21401"/>
                <wp:lineTo x="21590" y="21401"/>
                <wp:lineTo x="21590" y="0"/>
                <wp:lineTo x="-101" y="0"/>
              </wp:wrapPolygon>
            </wp:wrapTight>
            <wp:docPr id="1" name="Рисунок 1" descr="Деревянный конструктор: виды, как выбрать, как иг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й конструктор: виды, как выбрать, как игр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27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B1C94"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 w:rsidR="009B1C94"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 w:rsidR="009B1C94"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17189"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Эко-зона для людей с инвалидностью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9D69A1" w:rsidRDefault="007427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 </w:t>
            </w:r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9D69A1" w:rsidRDefault="007427A1" w:rsidP="009D69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9D69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D6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9D69A1" w:rsidRDefault="007427A1" w:rsidP="009D69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9D69A1" w:rsidRDefault="007427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9D69A1" w:rsidRDefault="007427A1" w:rsidP="009D69A1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9D69A1" w:rsidRDefault="008A59C2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центра </w:t>
            </w:r>
            <w:r w:rsidR="00EE28FF" w:rsidRPr="009D69A1">
              <w:rPr>
                <w:rFonts w:ascii="Times New Roman" w:hAnsi="Times New Roman" w:cs="Times New Roman"/>
                <w:sz w:val="28"/>
                <w:szCs w:val="28"/>
              </w:rPr>
              <w:t>Татьяна Ивановна Дашкевич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, 80223778216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9D69A1" w:rsidRDefault="009B1C94" w:rsidP="009D69A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Наталья Леонидовна Финевич, заведующий отделением дневного пребывания для инвалидов и граждан пожилого возраста, 80223779533; +375291703685,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9D69A1" w:rsidRDefault="00A5400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A1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17189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7500 долларов США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A1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8600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 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9D69A1" w:rsidRDefault="009D69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4D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9D69A1" w:rsidRDefault="00917189" w:rsidP="009D6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людям с инвалидностью в подготовке к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жизни, адаптации к условиям быта и трудовой деятельности,  их экологическое просвещение.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экозоны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69A1">
              <w:rPr>
                <w:rFonts w:ascii="Times New Roman" w:hAnsi="Times New Roman" w:cs="Times New Roman"/>
                <w:sz w:val="28"/>
                <w:szCs w:val="28"/>
              </w:rPr>
              <w:t>Стайковского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людей с </w:t>
            </w:r>
            <w:r w:rsidR="009D5F5B">
              <w:rPr>
                <w:rFonts w:ascii="Times New Roman" w:hAnsi="Times New Roman" w:cs="Times New Roman"/>
                <w:sz w:val="28"/>
                <w:szCs w:val="28"/>
              </w:rPr>
              <w:t>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в самообслуживании и пользовании предметами домашнего обихода;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района; </w:t>
            </w:r>
          </w:p>
          <w:p w:rsidR="00E3510C" w:rsidRPr="009D69A1" w:rsidRDefault="00917189" w:rsidP="009C0DC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социальной  изолированности, повышение самооценки людей с инвалидностью.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 Создание и обустройство экозоны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Стайковского сельского исполнительного комитета,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 приобретение и установка экодом</w:t>
            </w:r>
            <w:r w:rsidR="009D69A1" w:rsidRPr="009D6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1.1.1. приобретение мебели;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1.1.2. приобретение постельных принадлежностей, текстиля для дома;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 приобретение и установка экокухни;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1.2.1. приобретение мебели;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1.2.2.приобретение посуды;</w:t>
            </w:r>
          </w:p>
          <w:p w:rsidR="00917189" w:rsidRPr="009D69A1" w:rsidRDefault="00917189" w:rsidP="009D69A1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1.2.3. приобретение бытовой техники (холодильник, блендер, стиральная машина и др.);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1.3. приобретение и установка душевой кабины;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1.4.  приобретение и установка биотуалета для инвалидов.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у людей с ограниченными возможностями самостоятельности в самообслуживании и пользовании предметами домашнего обихода: 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2.1. заселение и обустройство быта на базе реализации проекта;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2.2.проведение занятий по обучению навыкам самостоятельности в самообслуживании (посещение магазина, планирование бюджета, приготовление пищи, уборка, стирка, уход за телом и др.).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района: </w:t>
            </w:r>
          </w:p>
          <w:p w:rsidR="00917189" w:rsidRPr="009D69A1" w:rsidRDefault="00917189" w:rsidP="009D69A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создание лэпбука (тематической папки) </w:t>
            </w:r>
            <w:hyperlink r:id="rId6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«Экология»; </w:t>
              </w:r>
            </w:hyperlink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3.2. проведение  мозгового штурма «Способы охраны воздуха», коллективной игры «Умею видеть проблемы»;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3.3. проведение </w:t>
            </w:r>
            <w:hyperlink r:id="rId7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квест-игры «Экологическая тропа» с </w:t>
              </w:r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использованием здоровьесберегающих технологий</w:t>
              </w:r>
            </w:hyperlink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(в заключении тест «Здоровье человека и окружающая среда»).</w:t>
            </w:r>
          </w:p>
          <w:p w:rsidR="00917189" w:rsidRPr="009D69A1" w:rsidRDefault="00917189" w:rsidP="009D69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4.Снижение уровня социальной  изолированности, повышение самооценки людей с инвалидностью:</w:t>
            </w:r>
          </w:p>
          <w:p w:rsidR="004B16E0" w:rsidRPr="009D69A1" w:rsidRDefault="00917189" w:rsidP="009D69A1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4.1. проведение регионального мероприятия «ЭкоДень без барьеров». </w:t>
            </w:r>
          </w:p>
        </w:tc>
      </w:tr>
      <w:tr w:rsidR="009B1C94" w:rsidRPr="009D69A1" w:rsidTr="009D69A1">
        <w:trPr>
          <w:trHeight w:val="416"/>
        </w:trPr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17189" w:rsidRPr="009D69A1" w:rsidRDefault="00130E03" w:rsidP="00364387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364387"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«Эко-зона для людей с инвалидностью»</w:t>
            </w:r>
            <w:r w:rsidR="0036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станет хорошим стартом для подготовки людей с инвалидностью  к самостоятельной жизни. Ожидается, что это выразится в создании экоцентра, который будет координирующим звеном, направленным на </w:t>
            </w:r>
            <w:r w:rsidR="00917189"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t>создание в Кировском районе условий для социальной адаптации и интеграции в общество людей с особенностями развития и членов их семей.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Широкий охват всего спектра интересов людей с инвалидностью, выработка общих ориентиров, возникновение целостности инклюзивного и равноправного общества поможет не только организовать устойчивое развитие </w:t>
            </w:r>
            <w:r w:rsidRPr="009D6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социокультурной реабилитации людей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, но и предложить использование полученного опыта другим районам. </w:t>
            </w:r>
          </w:p>
          <w:p w:rsidR="00A42032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>Заложенная основа и реализованные механизмы обеспечат дальнейшее развитие проекта в виде реализации основных прав людей с инвалидностью – проживание в обществе.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917189" w:rsidRPr="009D69A1" w:rsidRDefault="00364387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реализации проекта 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«Эко-зона для людей с инвалидностью»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>созданы и обустроены экозоны (дом, душ, туалет, кухня), где обучатся навыкам самообслуживания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 ряд мероприятий,  направленных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района, в которых участвовали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Проведено региональное мероприятие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«ЭкоДень без барьеров» для людей с инвалидностью, с целью снижения социальной изолированности, в котором участвовали 48 инвалидов, проживающих в Кличевском, Бобруйском, Осиповичском, Кировском, Глуском районах Могилевской области. 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ходе реализации проекта уменьшится выброс токсичных веществ в виде отработавших газов автомобилей в окружающею среду, т.к. люди с инвалидностью в течение 30 дней будут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обучаться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 и проживать на территории Стайковского сельского исполнительного комитета и подвоз их на автомобиле осуществляется не будет.</w:t>
            </w:r>
          </w:p>
          <w:p w:rsidR="00F73384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Реализованный проект обучил 20 людей с инвалидностью </w:t>
            </w:r>
            <w:r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t xml:space="preserve">навыкам самообслуживания, поведения в </w:t>
            </w:r>
            <w:r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lastRenderedPageBreak/>
              <w:t>быту и общественных местах, самоконтролю, навыкам общения и другим формам жизнедеятельности.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9D69A1" w:rsidRDefault="009D69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>6100 долларов США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C6A77"/>
    <w:rsid w:val="00214EED"/>
    <w:rsid w:val="00256D74"/>
    <w:rsid w:val="00261EB5"/>
    <w:rsid w:val="003159E0"/>
    <w:rsid w:val="00364387"/>
    <w:rsid w:val="00381069"/>
    <w:rsid w:val="003B4304"/>
    <w:rsid w:val="003C6FF2"/>
    <w:rsid w:val="004B16E0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2615A"/>
    <w:rsid w:val="00877D58"/>
    <w:rsid w:val="008A59C2"/>
    <w:rsid w:val="008C7239"/>
    <w:rsid w:val="00917189"/>
    <w:rsid w:val="00961C35"/>
    <w:rsid w:val="009723E3"/>
    <w:rsid w:val="0098162D"/>
    <w:rsid w:val="009B1C94"/>
    <w:rsid w:val="009C0DCA"/>
    <w:rsid w:val="009D5F5B"/>
    <w:rsid w:val="009D69A1"/>
    <w:rsid w:val="009E30B1"/>
    <w:rsid w:val="00A42032"/>
    <w:rsid w:val="00A429F5"/>
    <w:rsid w:val="00A54000"/>
    <w:rsid w:val="00A74349"/>
    <w:rsid w:val="00A83527"/>
    <w:rsid w:val="00A83E89"/>
    <w:rsid w:val="00A9279A"/>
    <w:rsid w:val="00AA74E5"/>
    <w:rsid w:val="00B566B4"/>
    <w:rsid w:val="00BB65BD"/>
    <w:rsid w:val="00C01A68"/>
    <w:rsid w:val="00C15ACE"/>
    <w:rsid w:val="00C42D84"/>
    <w:rsid w:val="00C97B15"/>
    <w:rsid w:val="00CC3CA1"/>
    <w:rsid w:val="00D04FC7"/>
    <w:rsid w:val="00D20A99"/>
    <w:rsid w:val="00D3074D"/>
    <w:rsid w:val="00D75CBF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ecologia/23482-kvestigra-ekologicheskaya-tropa-s-ispolzovaniem-zdorovesberegayuschih-tehnologiiy-dlya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ecologia/23420-ekologiya-lepbuk-tematicheskaya-pap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52</cp:revision>
  <cp:lastPrinted>2021-05-12T09:19:00Z</cp:lastPrinted>
  <dcterms:created xsi:type="dcterms:W3CDTF">2019-04-18T08:41:00Z</dcterms:created>
  <dcterms:modified xsi:type="dcterms:W3CDTF">2021-05-12T09:36:00Z</dcterms:modified>
</cp:coreProperties>
</file>