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99" w:rsidRPr="001747C4" w:rsidRDefault="006C2649" w:rsidP="00DB3499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  <w:lang w:val="be-BY"/>
        </w:rPr>
      </w:pPr>
      <w:bookmarkStart w:id="0" w:name="_GoBack"/>
      <w:bookmarkEnd w:id="0"/>
      <w:r w:rsidRPr="001747C4">
        <w:rPr>
          <w:b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0" allowOverlap="1" wp14:anchorId="110DA5D1" wp14:editId="539EF8CC">
            <wp:simplePos x="0" y="0"/>
            <wp:positionH relativeFrom="column">
              <wp:posOffset>-1080135</wp:posOffset>
            </wp:positionH>
            <wp:positionV relativeFrom="page">
              <wp:posOffset>-24064</wp:posOffset>
            </wp:positionV>
            <wp:extent cx="8914110" cy="11165305"/>
            <wp:effectExtent l="0" t="0" r="1905" b="0"/>
            <wp:wrapNone/>
            <wp:docPr id="9" name="Рисунок 9" descr="D:\picture\1612571556_25-p-fon-zelenaya-trava-goluboe-nebo-multyashni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\1612571556_25-p-fon-zelenaya-trava-goluboe-nebo-multyashni-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52" t="13819" r="-3929" b="21881"/>
                    <a:stretch/>
                  </pic:blipFill>
                  <pic:spPr bwMode="auto">
                    <a:xfrm>
                      <a:off x="0" y="0"/>
                      <a:ext cx="8914110" cy="11165305"/>
                    </a:xfrm>
                    <a:prstGeom prst="rect">
                      <a:avLst/>
                    </a:prstGeom>
                    <a:blipFill dpi="0" rotWithShape="1">
                      <a:blip r:embed="rId6"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499" w:rsidRPr="001747C4">
        <w:rPr>
          <w:b/>
          <w:sz w:val="30"/>
          <w:szCs w:val="30"/>
        </w:rPr>
        <w:t>Бюст</w:t>
      </w:r>
      <w:r w:rsidR="00DB3499" w:rsidRPr="001747C4">
        <w:rPr>
          <w:b/>
          <w:sz w:val="30"/>
          <w:szCs w:val="30"/>
          <w:lang w:val="be-BY"/>
        </w:rPr>
        <w:t xml:space="preserve"> К.П.Арлоўскага, аграгарадок Мышкавічы,</w:t>
      </w:r>
    </w:p>
    <w:p w:rsidR="00DB3499" w:rsidRPr="001747C4" w:rsidRDefault="00DB3499" w:rsidP="00DB3499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  <w:lang w:val="be-BY"/>
        </w:rPr>
      </w:pPr>
      <w:r w:rsidRPr="001747C4">
        <w:rPr>
          <w:b/>
          <w:sz w:val="30"/>
          <w:szCs w:val="30"/>
          <w:lang w:val="be-BY"/>
        </w:rPr>
        <w:t xml:space="preserve"> Кіраўскі раён, Магілёўская вобласць</w:t>
      </w:r>
    </w:p>
    <w:p w:rsidR="00FF1934" w:rsidRDefault="002E68ED" w:rsidP="00FF1934">
      <w:pPr>
        <w:widowControl w:val="0"/>
        <w:autoSpaceDE w:val="0"/>
        <w:autoSpaceDN w:val="0"/>
        <w:adjustRightInd w:val="0"/>
        <w:jc w:val="center"/>
        <w:rPr>
          <w:b/>
          <w:i/>
          <w:sz w:val="30"/>
          <w:szCs w:val="30"/>
          <w:lang w:val="be-BY"/>
        </w:rPr>
      </w:pPr>
      <w:r w:rsidRPr="001747C4">
        <w:rPr>
          <w:b/>
          <w:i/>
          <w:sz w:val="30"/>
          <w:szCs w:val="30"/>
          <w:lang w:val="be-BY"/>
        </w:rPr>
        <w:t>(нерухомая гісторыка-культурная каштоўнасць:</w:t>
      </w:r>
    </w:p>
    <w:p w:rsidR="002E68ED" w:rsidRPr="001747C4" w:rsidRDefault="002E68ED" w:rsidP="00FF1934">
      <w:pPr>
        <w:widowControl w:val="0"/>
        <w:autoSpaceDE w:val="0"/>
        <w:autoSpaceDN w:val="0"/>
        <w:adjustRightInd w:val="0"/>
        <w:jc w:val="center"/>
        <w:rPr>
          <w:b/>
          <w:i/>
          <w:sz w:val="30"/>
          <w:szCs w:val="30"/>
          <w:lang w:val="be-BY"/>
        </w:rPr>
      </w:pPr>
      <w:r w:rsidRPr="001747C4">
        <w:rPr>
          <w:b/>
          <w:i/>
          <w:sz w:val="30"/>
          <w:szCs w:val="30"/>
          <w:lang w:val="be-BY"/>
        </w:rPr>
        <w:t xml:space="preserve"> помнік    </w:t>
      </w:r>
      <w:r w:rsidR="005D7B3A">
        <w:rPr>
          <w:b/>
          <w:i/>
          <w:sz w:val="30"/>
          <w:szCs w:val="30"/>
          <w:lang w:val="be-BY"/>
        </w:rPr>
        <w:t>мастацтва</w:t>
      </w:r>
      <w:r w:rsidRPr="001747C4">
        <w:rPr>
          <w:b/>
          <w:i/>
          <w:sz w:val="30"/>
          <w:szCs w:val="30"/>
          <w:lang w:val="be-BY"/>
        </w:rPr>
        <w:t>)</w:t>
      </w:r>
    </w:p>
    <w:p w:rsidR="00DB3499" w:rsidRPr="001747C4" w:rsidRDefault="00DB3499" w:rsidP="00DB349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30"/>
          <w:szCs w:val="30"/>
          <w:lang w:val="be-BY"/>
        </w:rPr>
      </w:pPr>
    </w:p>
    <w:p w:rsidR="001D1863" w:rsidRPr="001747C4" w:rsidRDefault="001D1863" w:rsidP="001D186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30"/>
          <w:szCs w:val="30"/>
          <w:lang w:val="be-BY"/>
        </w:rPr>
      </w:pPr>
      <w:r w:rsidRPr="001747C4">
        <w:rPr>
          <w:b/>
          <w:color w:val="000000"/>
          <w:sz w:val="30"/>
          <w:szCs w:val="30"/>
          <w:lang w:val="be-BY"/>
        </w:rPr>
        <w:t>Бронзавы бюст Кірылу Пракопавічу Арлоўскаму ўсталяваны ў аграгарадку Мышкавічы. Знаходзіцца каля сельскага Дома культуры. Бюст К.П.Арлоўскага - праца скульптара-манументаліста Мікалая Аляксеевіча Рыжанкова і архітэктара Юрыя Іванавіча Казакова выкананы з бронзы і ўстаноўлены на прамавугольным пастаменце з карычневага граніту са ступеністым стылабатам вышынёй тры метры. Зямля вакол пастамента таксама абкладзена гранітнымі плітамі, за імі – зялёная зона. На пастаменце знаходзіцца бронзавая таблічка з барэльеф</w:t>
      </w:r>
      <w:r w:rsidR="00655E46">
        <w:rPr>
          <w:b/>
          <w:color w:val="000000"/>
          <w:sz w:val="30"/>
          <w:szCs w:val="30"/>
          <w:lang w:val="be-BY"/>
        </w:rPr>
        <w:t>ным надпісам: “</w:t>
      </w:r>
      <w:r w:rsidRPr="001747C4">
        <w:rPr>
          <w:b/>
          <w:color w:val="000000"/>
          <w:sz w:val="30"/>
          <w:szCs w:val="30"/>
          <w:lang w:val="be-BY"/>
        </w:rPr>
        <w:t>Герой Советск</w:t>
      </w:r>
      <w:r w:rsidR="00655E46">
        <w:rPr>
          <w:b/>
          <w:color w:val="000000"/>
          <w:sz w:val="30"/>
          <w:szCs w:val="30"/>
          <w:lang w:val="be-BY"/>
        </w:rPr>
        <w:t>ого Союза Председатель колхоза “Рассвет”</w:t>
      </w:r>
      <w:r w:rsidRPr="001747C4">
        <w:rPr>
          <w:b/>
          <w:color w:val="000000"/>
          <w:sz w:val="30"/>
          <w:szCs w:val="30"/>
          <w:lang w:val="be-BY"/>
        </w:rPr>
        <w:t xml:space="preserve"> Орловский Кирилл Прокофьевич за выдающиеся успехи в развитии сельскохозяйственного производства Указом Президиума Верховного совета СССР от    18 января 1958 года удостоен звания Героя со</w:t>
      </w:r>
      <w:r w:rsidR="00655E46">
        <w:rPr>
          <w:b/>
          <w:color w:val="000000"/>
          <w:sz w:val="30"/>
          <w:szCs w:val="30"/>
          <w:lang w:val="be-BY"/>
        </w:rPr>
        <w:t>циалистического труда”</w:t>
      </w:r>
      <w:r w:rsidRPr="001747C4">
        <w:rPr>
          <w:b/>
          <w:color w:val="000000"/>
          <w:sz w:val="30"/>
          <w:szCs w:val="30"/>
          <w:lang w:val="be-BY"/>
        </w:rPr>
        <w:t>. Над надпісам у верхняй частцы таблічкі знаходзяцца барэльефныя выявы ўзнагарод К.П.Арлоўскага – двух ордэнаў Лені</w:t>
      </w:r>
      <w:r w:rsidR="001874BF">
        <w:rPr>
          <w:b/>
          <w:color w:val="000000"/>
          <w:sz w:val="30"/>
          <w:szCs w:val="30"/>
          <w:lang w:val="be-BY"/>
        </w:rPr>
        <w:t xml:space="preserve">на, а таксама двух зорак Героя </w:t>
      </w:r>
      <w:r w:rsidRPr="001747C4">
        <w:rPr>
          <w:b/>
          <w:color w:val="000000"/>
          <w:sz w:val="30"/>
          <w:szCs w:val="30"/>
          <w:lang w:val="be-BY"/>
        </w:rPr>
        <w:t xml:space="preserve"> Сацыялістычнай працы і Савецкага саюза. На зваротным баку пастамента знаходзіцца ахоўная дошка. У партрэтнай выяве К.П.Арлоўскага акцэнтавана ўвага на такіх рысах героя, як перакананасць, духоўная актыўнасць, гатоўнасць да барацьбы. </w:t>
      </w:r>
    </w:p>
    <w:p w:rsidR="00B755AE" w:rsidRPr="001747C4" w:rsidRDefault="00B755AE" w:rsidP="00B755AE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30"/>
          <w:szCs w:val="30"/>
          <w:lang w:val="be-BY"/>
        </w:rPr>
      </w:pPr>
      <w:r w:rsidRPr="001747C4">
        <w:rPr>
          <w:b/>
          <w:color w:val="000000"/>
          <w:sz w:val="30"/>
          <w:szCs w:val="30"/>
          <w:lang w:val="be-BY"/>
        </w:rPr>
        <w:t>Кірыл Пракопавіч Арлоўскі нарадзіўся 18 студзеня 1895 года ў вёсцы Мышкавічы цяперашняга Кіраўскага раёна Магілёўскай вобласці у сям'і сялян. У 1910 годзе скончыў царкоўна-прыхадскую школу. З 1915 г. - у арміі, удзельнік Першай сусветнай вайны. Ваяваў на Заходнім фронце, служыў пехацінцам 251-га запаснога пяхотнага палка, з      1917 г. -  унтэр-афіцэрам, камандзірам сапёрнага ўзводу 65-га пяхотнага палка. У студзені 1918 г. дэмабілізаваўся і вярнуўся дадому.</w:t>
      </w:r>
    </w:p>
    <w:p w:rsidR="00B755AE" w:rsidRPr="001747C4" w:rsidRDefault="00B755AE" w:rsidP="00B755AE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30"/>
          <w:szCs w:val="30"/>
          <w:lang w:val="be-BY"/>
        </w:rPr>
      </w:pPr>
      <w:r w:rsidRPr="001747C4">
        <w:rPr>
          <w:b/>
          <w:color w:val="000000"/>
          <w:sz w:val="30"/>
          <w:szCs w:val="30"/>
          <w:lang w:val="be-BY"/>
        </w:rPr>
        <w:t>У чэрвені 1918 г. у час акупацыі Беларусі нямецкімі войскамі па заданні Бабруйскага падпольнага раённага камітэту РКП (б) арганізаваў і ўзначаліў партызанскі аддзел, якім камандаваў да снежня 1918 г. У снежні 1918 г. - маі 1919 г. працаваў у Бабруйскай надзвычай</w:t>
      </w:r>
      <w:r w:rsidR="00145B71">
        <w:rPr>
          <w:b/>
          <w:color w:val="000000"/>
          <w:sz w:val="30"/>
          <w:szCs w:val="30"/>
          <w:lang w:val="be-BY"/>
        </w:rPr>
        <w:t>най камісіі (ЧК). У 1919-1920 г</w:t>
      </w:r>
      <w:r w:rsidRPr="001747C4">
        <w:rPr>
          <w:b/>
          <w:color w:val="000000"/>
          <w:sz w:val="30"/>
          <w:szCs w:val="30"/>
          <w:lang w:val="be-BY"/>
        </w:rPr>
        <w:t xml:space="preserve">г. вучыўся на першых Маскоўскіх кулямётных курсах, пасля сканчэння якіх у 1920 г. быў камандзірам аддзелу рудабельскіх партызанаў (псеўданім Ваня), якія дзейнічалі ў тыле польскіх інтэрвентаў; потым - на падпольнай працы ў Коўне. У кастрычніку - снежні 1920 г. удзельнічаў у баях </w:t>
      </w:r>
      <w:r w:rsidRPr="001747C4">
        <w:rPr>
          <w:b/>
          <w:color w:val="000000"/>
          <w:sz w:val="30"/>
          <w:szCs w:val="30"/>
          <w:lang w:val="be-BY"/>
        </w:rPr>
        <w:lastRenderedPageBreak/>
        <w:t>супраць войскаў Булак-Балаховіча.</w:t>
      </w:r>
    </w:p>
    <w:p w:rsidR="00B755AE" w:rsidRPr="001747C4" w:rsidRDefault="0037534E" w:rsidP="00B755AE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30"/>
          <w:szCs w:val="30"/>
          <w:lang w:val="be-BY"/>
        </w:rPr>
      </w:pPr>
      <w:r w:rsidRPr="001747C4">
        <w:rPr>
          <w:b/>
          <w:noProof/>
          <w:color w:val="000000"/>
          <w:sz w:val="30"/>
          <w:szCs w:val="30"/>
        </w:rPr>
        <w:drawing>
          <wp:anchor distT="0" distB="0" distL="114300" distR="114300" simplePos="0" relativeHeight="251679744" behindDoc="1" locked="0" layoutInCell="0" allowOverlap="1" wp14:anchorId="46C03449" wp14:editId="56A2AD02">
            <wp:simplePos x="0" y="0"/>
            <wp:positionH relativeFrom="column">
              <wp:posOffset>-1168366</wp:posOffset>
            </wp:positionH>
            <wp:positionV relativeFrom="page">
              <wp:posOffset>-135789</wp:posOffset>
            </wp:positionV>
            <wp:extent cx="8914110" cy="11165305"/>
            <wp:effectExtent l="0" t="0" r="1905" b="0"/>
            <wp:wrapNone/>
            <wp:docPr id="8" name="Рисунок 8" descr="D:\picture\1612571556_25-p-fon-zelenaya-trava-goluboe-nebo-multyashni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\1612571556_25-p-fon-zelenaya-trava-goluboe-nebo-multyashni-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52" t="13819" r="-3929" b="21881"/>
                    <a:stretch/>
                  </pic:blipFill>
                  <pic:spPr bwMode="auto">
                    <a:xfrm>
                      <a:off x="0" y="0"/>
                      <a:ext cx="8914110" cy="11165305"/>
                    </a:xfrm>
                    <a:prstGeom prst="rect">
                      <a:avLst/>
                    </a:prstGeom>
                    <a:blipFill dpi="0" rotWithShape="1">
                      <a:blip r:embed="rId6"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B71">
        <w:rPr>
          <w:b/>
          <w:color w:val="000000"/>
          <w:sz w:val="30"/>
          <w:szCs w:val="30"/>
          <w:lang w:val="be-BY"/>
        </w:rPr>
        <w:t>У 1922-1925 г</w:t>
      </w:r>
      <w:r w:rsidR="00B755AE" w:rsidRPr="001747C4">
        <w:rPr>
          <w:b/>
          <w:color w:val="000000"/>
          <w:sz w:val="30"/>
          <w:szCs w:val="30"/>
          <w:lang w:val="be-BY"/>
        </w:rPr>
        <w:t>г. пад псеўданімамі Аршынаў, Муха-Міхальскі - камандзір партызанскага аддзела ў Заходняй Беларусі. У снежні 1922</w:t>
      </w:r>
      <w:r w:rsidR="00145B71">
        <w:rPr>
          <w:b/>
          <w:color w:val="000000"/>
          <w:sz w:val="30"/>
          <w:szCs w:val="30"/>
          <w:lang w:val="be-BY"/>
        </w:rPr>
        <w:t xml:space="preserve"> прыбыў у Вілейскі павет.   </w:t>
      </w:r>
      <w:r w:rsidR="00B755AE" w:rsidRPr="001747C4">
        <w:rPr>
          <w:b/>
          <w:color w:val="000000"/>
          <w:sz w:val="30"/>
          <w:szCs w:val="30"/>
          <w:lang w:val="be-BY"/>
        </w:rPr>
        <w:t xml:space="preserve">21 снежня разам з партызанамі Станіслава Ваўпшасава ўдзельнічаў у нападзе на мястэчка Ілья: партызаны знішчылі паліцэйскі гарнізон, занялі пошту, тэлеграф і кантору воласці, захапілі зброю, а ў валасной управе знішчылі спісы недаімшчыкаў. Надалей узначальваў аддзел, што дзейнічаў пераважна на поўдні Беларусі: у наваколлі Баранавічаў, Лунінца, Століна. У ноч на 4 жніўня 1924 г.  арганізаваў захоп мястэчка Стоўпцы. У восені 1924 г. - кіраўнік захопу ў палон палескага ваяводы Станіслава Юзафа Даўнаровіча, які ў выніку гэтага вымусіў падаць у адстаўку. </w:t>
      </w:r>
    </w:p>
    <w:p w:rsidR="00B755AE" w:rsidRPr="001747C4" w:rsidRDefault="00B755AE" w:rsidP="00B755AE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30"/>
          <w:szCs w:val="30"/>
          <w:lang w:val="be-BY"/>
        </w:rPr>
      </w:pPr>
      <w:r w:rsidRPr="001747C4">
        <w:rPr>
          <w:b/>
          <w:color w:val="000000"/>
          <w:sz w:val="30"/>
          <w:szCs w:val="30"/>
          <w:lang w:val="be-BY"/>
        </w:rPr>
        <w:t>У 1930 г. К.П.Арлоўскі скончыў Камуністычны ўніверсітэт нацыянальных меншасцяў Захаду імя Ю.Мархл</w:t>
      </w:r>
      <w:r w:rsidR="008C76F0">
        <w:rPr>
          <w:b/>
          <w:color w:val="000000"/>
          <w:sz w:val="30"/>
          <w:szCs w:val="30"/>
          <w:lang w:val="be-BY"/>
        </w:rPr>
        <w:t>еўскага ў Маскве. У 1930-1936 г</w:t>
      </w:r>
      <w:r w:rsidRPr="001747C4">
        <w:rPr>
          <w:b/>
          <w:color w:val="000000"/>
          <w:sz w:val="30"/>
          <w:szCs w:val="30"/>
          <w:lang w:val="be-BY"/>
        </w:rPr>
        <w:t>г. служыў у органах Д</w:t>
      </w:r>
      <w:r w:rsidR="008C76F0">
        <w:rPr>
          <w:b/>
          <w:color w:val="000000"/>
          <w:sz w:val="30"/>
          <w:szCs w:val="30"/>
          <w:lang w:val="be-BY"/>
        </w:rPr>
        <w:t>ПУ-НКУС Беларусі. У 1936-1937 г</w:t>
      </w:r>
      <w:r w:rsidRPr="001747C4">
        <w:rPr>
          <w:b/>
          <w:color w:val="000000"/>
          <w:sz w:val="30"/>
          <w:szCs w:val="30"/>
          <w:lang w:val="be-BY"/>
        </w:rPr>
        <w:t xml:space="preserve">г. - кіраўнік участка будаўніцтва канала Масква-Волга ў </w:t>
      </w:r>
      <w:r w:rsidR="008C76F0">
        <w:rPr>
          <w:b/>
          <w:color w:val="000000"/>
          <w:sz w:val="30"/>
          <w:szCs w:val="30"/>
          <w:lang w:val="be-BY"/>
        </w:rPr>
        <w:t>горадзе Дзмітраў. У 1937-1938 г</w:t>
      </w:r>
      <w:r w:rsidRPr="001747C4">
        <w:rPr>
          <w:b/>
          <w:color w:val="000000"/>
          <w:sz w:val="30"/>
          <w:szCs w:val="30"/>
          <w:lang w:val="be-BY"/>
        </w:rPr>
        <w:t>г. прымаў удзел у Грамадзянскай вайне ў Іспаніі як дарадчык партызанскага корпусу рэспубліканскай арміі. З 1939 г. - памочнік дырэктара Арэнбургскага (Чкалаўскага) сяльгасінстытута. У сакавіку 1941 г. - маі 1942 г. знаходзіўся ў камандзіроўцы па лініі НКУС у Кітаі.</w:t>
      </w:r>
    </w:p>
    <w:p w:rsidR="00B755AE" w:rsidRPr="001747C4" w:rsidRDefault="00B755AE" w:rsidP="00B755AE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30"/>
          <w:szCs w:val="30"/>
          <w:lang w:val="be-BY"/>
        </w:rPr>
      </w:pPr>
      <w:r w:rsidRPr="001747C4">
        <w:rPr>
          <w:b/>
          <w:color w:val="000000"/>
          <w:sz w:val="30"/>
          <w:szCs w:val="30"/>
          <w:lang w:val="be-BY"/>
        </w:rPr>
        <w:t>У чэрвені 1942 сфармаваў і ўзначаліў разведвальна-дыверсійную групу НКДБ, якая 26 кастрычніка 1942 г. была закінута на акупаваную нямецкімі войскамі тэрыторыю Беларусі, якая вырасла ў партызанскі аддзел «Сокалы». У красавіку - маі 1943 г. на базе аддзела пад агульным камандаваннем Арлоўскага былі створаны тры партызанскія аддзелы. 17 лютага 1943 г.  група партызан на чале з Арлоўскім знішчыла з засады некалькі высокапастаўленых чыноўнікаў акупацыйнай адміністрацыі: генеральнага камісара Баранавічаў Фрыдрыха Фрэнча, гэбітскамісара Баранавіцкай акругі Фрыдрыха Шцюра і обергрупэнфюрэра СС Фэрдынанда Засарнаса. Сам Арлоўскі быў цяжка паранены, страціў кісці абедзвюх рук. За гэту апэрацыю 20 верасня 1943 г. атрымаў званне Героя Савецкаг</w:t>
      </w:r>
      <w:r w:rsidR="00F56AE7">
        <w:rPr>
          <w:b/>
          <w:color w:val="000000"/>
          <w:sz w:val="30"/>
          <w:szCs w:val="30"/>
          <w:lang w:val="be-BY"/>
        </w:rPr>
        <w:t>а Саюза, ордэн Леніна і медаль “Залатая Зорка”</w:t>
      </w:r>
      <w:r w:rsidRPr="001747C4">
        <w:rPr>
          <w:b/>
          <w:color w:val="000000"/>
          <w:sz w:val="30"/>
          <w:szCs w:val="30"/>
          <w:lang w:val="be-BY"/>
        </w:rPr>
        <w:t>.</w:t>
      </w:r>
    </w:p>
    <w:p w:rsidR="00B755AE" w:rsidRPr="001747C4" w:rsidRDefault="00B755AE" w:rsidP="00B755AE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30"/>
          <w:szCs w:val="30"/>
          <w:lang w:val="be-BY"/>
        </w:rPr>
      </w:pPr>
      <w:r w:rsidRPr="001747C4">
        <w:rPr>
          <w:b/>
          <w:color w:val="000000"/>
          <w:sz w:val="30"/>
          <w:szCs w:val="30"/>
          <w:lang w:val="be-BY"/>
        </w:rPr>
        <w:t>Пасля лекавання да снежня 1944 г. працаваў у НКДБ БССР, пасля пайшоў у адстаўку па стане здароўя. З 1944 г. вярнуўся на радзіму і</w:t>
      </w:r>
      <w:r w:rsidR="00F56AE7">
        <w:rPr>
          <w:b/>
          <w:color w:val="000000"/>
          <w:sz w:val="30"/>
          <w:szCs w:val="30"/>
          <w:lang w:val="be-BY"/>
        </w:rPr>
        <w:t xml:space="preserve"> быў выбраны старшынёй калгаса “Рассвет”</w:t>
      </w:r>
      <w:r w:rsidRPr="001747C4">
        <w:rPr>
          <w:b/>
          <w:color w:val="000000"/>
          <w:sz w:val="30"/>
          <w:szCs w:val="30"/>
          <w:lang w:val="be-BY"/>
        </w:rPr>
        <w:t xml:space="preserve">, які  хутка вырас у буйную гаспадарку і адным з першых атрымаў мільён рублёў чыстага прыбытку. Добра вядомы ліст К.П.Арлоўскага да Сталіна, у якім той просіць дазволу ўзначаліць калгас і дае абяцанне зрабіць яго калгасам-мільянерам. </w:t>
      </w:r>
    </w:p>
    <w:p w:rsidR="00B755AE" w:rsidRPr="001747C4" w:rsidRDefault="0037534E" w:rsidP="00B755A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30"/>
          <w:szCs w:val="30"/>
          <w:lang w:val="be-BY"/>
        </w:rPr>
      </w:pPr>
      <w:r w:rsidRPr="001747C4">
        <w:rPr>
          <w:b/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81792" behindDoc="1" locked="0" layoutInCell="0" allowOverlap="1" wp14:anchorId="46C03449" wp14:editId="56A2AD02">
            <wp:simplePos x="0" y="0"/>
            <wp:positionH relativeFrom="column">
              <wp:posOffset>-1096177</wp:posOffset>
            </wp:positionH>
            <wp:positionV relativeFrom="page">
              <wp:posOffset>-87664</wp:posOffset>
            </wp:positionV>
            <wp:extent cx="8914110" cy="11165305"/>
            <wp:effectExtent l="0" t="0" r="1905" b="0"/>
            <wp:wrapNone/>
            <wp:docPr id="19" name="Рисунок 19" descr="D:\picture\1612571556_25-p-fon-zelenaya-trava-goluboe-nebo-multyashni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\1612571556_25-p-fon-zelenaya-trava-goluboe-nebo-multyashni-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52" t="13819" r="-3929" b="21881"/>
                    <a:stretch/>
                  </pic:blipFill>
                  <pic:spPr bwMode="auto">
                    <a:xfrm>
                      <a:off x="0" y="0"/>
                      <a:ext cx="8914110" cy="11165305"/>
                    </a:xfrm>
                    <a:prstGeom prst="rect">
                      <a:avLst/>
                    </a:prstGeom>
                    <a:blipFill dpi="0" rotWithShape="1">
                      <a:blip r:embed="rId6"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5AE" w:rsidRPr="001747C4">
        <w:rPr>
          <w:b/>
          <w:sz w:val="30"/>
          <w:szCs w:val="30"/>
          <w:lang w:val="be-BY"/>
        </w:rPr>
        <w:t xml:space="preserve">Дзяржаўныя сродкі былі зрасходаваны на закупку 80 цялушак кастрамской пароды і будаўніцтва ў 1946 годзе кароўніка. На наступны год пасеялі лён, ад рэалізацыі якога атрымалі мільённы прыбытак і вярнулі пазыку дзяржаве. Далей </w:t>
      </w:r>
      <w:r w:rsidR="00555DAA">
        <w:rPr>
          <w:b/>
          <w:sz w:val="30"/>
          <w:szCs w:val="30"/>
          <w:lang w:val="be-BY"/>
        </w:rPr>
        <w:t>-</w:t>
      </w:r>
      <w:r w:rsidR="00B755AE" w:rsidRPr="001747C4">
        <w:rPr>
          <w:b/>
          <w:sz w:val="30"/>
          <w:szCs w:val="30"/>
          <w:lang w:val="be-BY"/>
        </w:rPr>
        <w:t xml:space="preserve"> болей. Праца людзей, кіруемых энтузіястам, хутка акупілася: калгаснікі атрымалі на працадзень па 2 кг збожжа, па 3 кг агародніны, а таксама па 6 рублёў грашыма.</w:t>
      </w:r>
    </w:p>
    <w:p w:rsidR="00B755AE" w:rsidRPr="001747C4" w:rsidRDefault="00B755AE" w:rsidP="00B755A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30"/>
          <w:szCs w:val="30"/>
          <w:lang w:val="be-BY"/>
        </w:rPr>
      </w:pPr>
      <w:r w:rsidRPr="001747C4">
        <w:rPr>
          <w:b/>
          <w:sz w:val="30"/>
          <w:szCs w:val="30"/>
          <w:lang w:val="be-BY"/>
        </w:rPr>
        <w:t>Гістарычным для гаспадаркі стаў дзень 20 студзеня 1957 года, калі на сходзе калгаснікаў быў разгледжаны і прыняты калектыўны план развіцця гаспадаркі. У межах яго выканання ў маляўнічым месцы сярод ліпавых алей быў пабудаваны першы ў рэспубліцы ўласны санаторый. Наступным крокам стала будаўніцтва мясцовай сярэдняй школы: на завяршэнне работ Арлоўскі выдзеліў 200 тысяч рублёў уласных сродкаў. Праз год па яго ж ініцыятыве ў Мышкавічах з’явілася першая ў Беларусі калгасная дзіцячая музычная школа.</w:t>
      </w:r>
    </w:p>
    <w:p w:rsidR="00B755AE" w:rsidRPr="001747C4" w:rsidRDefault="00442A90" w:rsidP="00B755AE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30"/>
          <w:szCs w:val="30"/>
          <w:lang w:val="be-BY"/>
        </w:rPr>
      </w:pPr>
      <w:r>
        <w:rPr>
          <w:b/>
          <w:color w:val="000000"/>
          <w:sz w:val="30"/>
          <w:szCs w:val="30"/>
          <w:lang w:val="be-BY"/>
        </w:rPr>
        <w:t>Калектыў “Рассвета”</w:t>
      </w:r>
      <w:r w:rsidR="00360E4C">
        <w:rPr>
          <w:b/>
          <w:color w:val="000000"/>
          <w:sz w:val="30"/>
          <w:szCs w:val="30"/>
          <w:lang w:val="be-BY"/>
        </w:rPr>
        <w:t xml:space="preserve"> Кірыл</w:t>
      </w:r>
      <w:r w:rsidR="00B755AE" w:rsidRPr="001747C4">
        <w:rPr>
          <w:b/>
          <w:color w:val="000000"/>
          <w:sz w:val="30"/>
          <w:szCs w:val="30"/>
          <w:lang w:val="be-BY"/>
        </w:rPr>
        <w:t xml:space="preserve"> Пракопавіч узначальваў на працягу 23-х гадоў. За добрасумленную працу і дасягненне высокіх паказчыкаў у 1958 годзе яму было прысвоена званне Героя Сацыялістычнай Працы. Ён быў удастоены многіх іншых высокіх узнагарод.</w:t>
      </w:r>
    </w:p>
    <w:p w:rsidR="00B755AE" w:rsidRPr="001747C4" w:rsidRDefault="00B755AE" w:rsidP="00B755AE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30"/>
          <w:szCs w:val="30"/>
          <w:lang w:val="be-BY"/>
        </w:rPr>
      </w:pPr>
      <w:r w:rsidRPr="001747C4">
        <w:rPr>
          <w:b/>
          <w:color w:val="000000"/>
          <w:sz w:val="30"/>
          <w:szCs w:val="30"/>
          <w:lang w:val="be-BY"/>
        </w:rPr>
        <w:t>Узнагароджаны 5 Ордэнамі Леніна, 2 Ордэнамі Працоўнага Чырвонага сцяга, медалямі. Герой Савецкага Саюза (1943 г.), Герой Сацыялістычнай Працы (18 студзеня 1958 г.).</w:t>
      </w:r>
    </w:p>
    <w:p w:rsidR="00A55D6F" w:rsidRDefault="00B755AE" w:rsidP="00B755AE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30"/>
          <w:szCs w:val="30"/>
          <w:lang w:val="be-BY"/>
        </w:rPr>
      </w:pPr>
      <w:r w:rsidRPr="001747C4">
        <w:rPr>
          <w:b/>
          <w:color w:val="000000"/>
          <w:sz w:val="30"/>
          <w:szCs w:val="30"/>
          <w:lang w:val="be-BY"/>
        </w:rPr>
        <w:t xml:space="preserve">Памер у 1968 годзе. Бюст усталяваны у 1977 годзе. </w:t>
      </w:r>
    </w:p>
    <w:p w:rsidR="00B755AE" w:rsidRPr="001747C4" w:rsidRDefault="00B755AE" w:rsidP="00B755AE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30"/>
          <w:szCs w:val="30"/>
          <w:lang w:val="be-BY"/>
        </w:rPr>
      </w:pPr>
      <w:r w:rsidRPr="001747C4">
        <w:rPr>
          <w:b/>
          <w:color w:val="000000"/>
          <w:sz w:val="30"/>
          <w:szCs w:val="30"/>
          <w:lang w:val="be-BY"/>
        </w:rPr>
        <w:t>Кірыл Пракопавіч Арлоўскі з'яўляецца пра</w:t>
      </w:r>
      <w:r w:rsidR="00442A90">
        <w:rPr>
          <w:b/>
          <w:color w:val="000000"/>
          <w:sz w:val="30"/>
          <w:szCs w:val="30"/>
          <w:lang w:val="be-BY"/>
        </w:rPr>
        <w:t>татыпам галоўнага героя фільма “Старшыня”</w:t>
      </w:r>
      <w:r w:rsidRPr="001747C4">
        <w:rPr>
          <w:b/>
          <w:color w:val="000000"/>
          <w:sz w:val="30"/>
          <w:szCs w:val="30"/>
          <w:lang w:val="be-BY"/>
        </w:rPr>
        <w:t>, а таксама, па некаторых звестках, гало</w:t>
      </w:r>
      <w:r w:rsidR="00442A90">
        <w:rPr>
          <w:b/>
          <w:color w:val="000000"/>
          <w:sz w:val="30"/>
          <w:szCs w:val="30"/>
          <w:lang w:val="be-BY"/>
        </w:rPr>
        <w:t>ўнага героя рамана Э.Хэмінгуэя “Па кім звоніць звон”</w:t>
      </w:r>
      <w:r w:rsidRPr="001747C4">
        <w:rPr>
          <w:b/>
          <w:color w:val="000000"/>
          <w:sz w:val="30"/>
          <w:szCs w:val="30"/>
          <w:lang w:val="be-BY"/>
        </w:rPr>
        <w:t>.</w:t>
      </w:r>
    </w:p>
    <w:p w:rsidR="00B755AE" w:rsidRPr="001747C4" w:rsidRDefault="00B755AE" w:rsidP="00B755AE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30"/>
          <w:szCs w:val="30"/>
          <w:lang w:val="be-BY"/>
        </w:rPr>
      </w:pPr>
      <w:r w:rsidRPr="001747C4">
        <w:rPr>
          <w:b/>
          <w:color w:val="000000"/>
          <w:sz w:val="30"/>
          <w:szCs w:val="30"/>
          <w:lang w:val="be-BY"/>
        </w:rPr>
        <w:t>Ім</w:t>
      </w:r>
      <w:r w:rsidR="00442A90">
        <w:rPr>
          <w:b/>
          <w:color w:val="000000"/>
          <w:sz w:val="30"/>
          <w:szCs w:val="30"/>
          <w:lang w:val="be-BY"/>
        </w:rPr>
        <w:t>я Арлоўскага прысвоена калгасу “Рассвет”</w:t>
      </w:r>
      <w:r w:rsidRPr="001747C4">
        <w:rPr>
          <w:b/>
          <w:color w:val="000000"/>
          <w:sz w:val="30"/>
          <w:szCs w:val="30"/>
          <w:lang w:val="be-BY"/>
        </w:rPr>
        <w:t>, ДУА “Сярэдняя школа № 2 г.Кіраўска”, УА “Магілёўскі дзяржаўны прафесійнаы агралесатэхнічны каледж” у аграгарадку Буйнічы. Яго імем названы вуліцы ў Кіраўску, Бабруйску, Ганцавічах, Качэрычах, Клецку, Ляхавічах, Магілёве, аграгарадках Мышкавічы і Буйнічы.</w:t>
      </w:r>
    </w:p>
    <w:p w:rsidR="00B755AE" w:rsidRPr="001747C4" w:rsidRDefault="00B755AE" w:rsidP="00B755AE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30"/>
          <w:szCs w:val="30"/>
          <w:lang w:val="be-BY"/>
        </w:rPr>
      </w:pPr>
      <w:r w:rsidRPr="001747C4">
        <w:rPr>
          <w:b/>
          <w:color w:val="000000"/>
          <w:sz w:val="30"/>
          <w:szCs w:val="30"/>
          <w:lang w:val="be-BY"/>
        </w:rPr>
        <w:t>У 1986 годзе Бюст быў унесены пад нумарам 1</w:t>
      </w:r>
      <w:r w:rsidR="00A55D6F">
        <w:rPr>
          <w:b/>
          <w:color w:val="000000"/>
          <w:sz w:val="30"/>
          <w:szCs w:val="30"/>
          <w:lang w:val="be-BY"/>
        </w:rPr>
        <w:t>126 ў “</w:t>
      </w:r>
      <w:r w:rsidRPr="001747C4">
        <w:rPr>
          <w:b/>
          <w:color w:val="000000"/>
          <w:sz w:val="30"/>
          <w:szCs w:val="30"/>
          <w:lang w:val="be-BY"/>
        </w:rPr>
        <w:t>Збор помнікаў гісторыі і культуры</w:t>
      </w:r>
      <w:r w:rsidR="00A55D6F">
        <w:rPr>
          <w:b/>
          <w:color w:val="000000"/>
          <w:sz w:val="30"/>
          <w:szCs w:val="30"/>
          <w:lang w:val="be-BY"/>
        </w:rPr>
        <w:t xml:space="preserve"> Беларусі. Магілеўская вобласць”</w:t>
      </w:r>
      <w:r w:rsidRPr="001747C4">
        <w:rPr>
          <w:b/>
          <w:color w:val="000000"/>
          <w:sz w:val="30"/>
          <w:szCs w:val="30"/>
          <w:lang w:val="be-BY"/>
        </w:rPr>
        <w:t>, зацверджаны Пастановай Савету міністраў БССР №</w:t>
      </w:r>
      <w:r w:rsidR="00A55D6F">
        <w:rPr>
          <w:b/>
          <w:color w:val="000000"/>
          <w:sz w:val="30"/>
          <w:szCs w:val="30"/>
          <w:lang w:val="be-BY"/>
        </w:rPr>
        <w:t xml:space="preserve"> 32 ад 18.02.1988 г. “</w:t>
      </w:r>
      <w:r w:rsidRPr="001747C4">
        <w:rPr>
          <w:b/>
          <w:color w:val="000000"/>
          <w:sz w:val="30"/>
          <w:szCs w:val="30"/>
          <w:lang w:val="be-BY"/>
        </w:rPr>
        <w:t>Об утверждении государственных списков недвижимых памятников истории и кул</w:t>
      </w:r>
      <w:r w:rsidR="00A55D6F">
        <w:rPr>
          <w:b/>
          <w:color w:val="000000"/>
          <w:sz w:val="30"/>
          <w:szCs w:val="30"/>
          <w:lang w:val="be-BY"/>
        </w:rPr>
        <w:t>ьтуры республиканского значения”</w:t>
      </w:r>
      <w:r w:rsidRPr="001747C4">
        <w:rPr>
          <w:b/>
          <w:color w:val="000000"/>
          <w:sz w:val="30"/>
          <w:szCs w:val="30"/>
          <w:lang w:val="be-BY"/>
        </w:rPr>
        <w:t>. У Дзяржаўны спіс гісторыка-культурных каштоўнасцей Рэспублікі Беларусь унесена пад шыфрам 513Ж000462 у адпаведнасці з</w:t>
      </w:r>
      <w:r w:rsidR="00A55D6F">
        <w:rPr>
          <w:b/>
          <w:color w:val="000000"/>
          <w:sz w:val="30"/>
          <w:szCs w:val="30"/>
          <w:lang w:val="be-BY"/>
        </w:rPr>
        <w:t xml:space="preserve"> </w:t>
      </w:r>
      <w:r w:rsidRPr="001747C4">
        <w:rPr>
          <w:b/>
          <w:color w:val="000000"/>
          <w:sz w:val="30"/>
          <w:szCs w:val="30"/>
          <w:lang w:val="be-BY"/>
        </w:rPr>
        <w:t>пастановай Савета Міністраў Рэспублікі Бе</w:t>
      </w:r>
      <w:r w:rsidR="00A55D6F">
        <w:rPr>
          <w:b/>
          <w:color w:val="000000"/>
          <w:sz w:val="30"/>
          <w:szCs w:val="30"/>
          <w:lang w:val="be-BY"/>
        </w:rPr>
        <w:t>ларусь ад 14 мая 2007 г. № 578 “</w:t>
      </w:r>
      <w:r w:rsidRPr="001747C4">
        <w:rPr>
          <w:b/>
          <w:color w:val="000000"/>
          <w:sz w:val="30"/>
          <w:szCs w:val="30"/>
          <w:lang w:val="be-BY"/>
        </w:rPr>
        <w:t>Аб статусе гі</w:t>
      </w:r>
      <w:r w:rsidR="00A55D6F">
        <w:rPr>
          <w:b/>
          <w:color w:val="000000"/>
          <w:sz w:val="30"/>
          <w:szCs w:val="30"/>
          <w:lang w:val="be-BY"/>
        </w:rPr>
        <w:t>сторыка-культурных каштоўнсацей”</w:t>
      </w:r>
      <w:r w:rsidRPr="001747C4">
        <w:rPr>
          <w:b/>
          <w:color w:val="000000"/>
          <w:sz w:val="30"/>
          <w:szCs w:val="30"/>
          <w:lang w:val="be-BY"/>
        </w:rPr>
        <w:t xml:space="preserve"> на падставе рашэння Беларускай рэспублiканскай навукова-метадычнай рады па </w:t>
      </w:r>
      <w:r w:rsidRPr="001747C4">
        <w:rPr>
          <w:b/>
          <w:color w:val="000000"/>
          <w:sz w:val="30"/>
          <w:szCs w:val="30"/>
          <w:lang w:val="be-BY"/>
        </w:rPr>
        <w:lastRenderedPageBreak/>
        <w:t>пытаннях гiсторыка-культурнай спадчыны ад 28.08.2003 № 88. У 2020 годзе актуалізавана у Дзяржаўным спісе Гісторыка-кульутрных каштоўнасцяў згодна з пастановай Міністэрства культуры Рэспублікі Беларусь ад 13.03.2020 № 17 на падставе рашэння Беларускай рэспублiканскай навукова-метадычнай рады па пытаннях гiсторыка-культурнай спадчыны ад 12.03.2020 № 04-01-02/3.</w:t>
      </w:r>
    </w:p>
    <w:p w:rsidR="002C032B" w:rsidRPr="001747C4" w:rsidRDefault="0037534E" w:rsidP="002C032B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30"/>
          <w:szCs w:val="30"/>
          <w:lang w:val="be-BY"/>
        </w:rPr>
      </w:pPr>
      <w:r w:rsidRPr="001747C4">
        <w:rPr>
          <w:b/>
          <w:noProof/>
          <w:color w:val="000000"/>
          <w:sz w:val="30"/>
          <w:szCs w:val="30"/>
        </w:rPr>
        <w:drawing>
          <wp:anchor distT="0" distB="0" distL="114300" distR="114300" simplePos="0" relativeHeight="251683840" behindDoc="1" locked="0" layoutInCell="0" allowOverlap="1" wp14:anchorId="61736950" wp14:editId="239C1694">
            <wp:simplePos x="0" y="0"/>
            <wp:positionH relativeFrom="column">
              <wp:posOffset>-1167765</wp:posOffset>
            </wp:positionH>
            <wp:positionV relativeFrom="page">
              <wp:posOffset>-207645</wp:posOffset>
            </wp:positionV>
            <wp:extent cx="8913495" cy="11165205"/>
            <wp:effectExtent l="0" t="0" r="1905" b="0"/>
            <wp:wrapNone/>
            <wp:docPr id="20" name="Рисунок 20" descr="D:\picture\1612571556_25-p-fon-zelenaya-trava-goluboe-nebo-multyashni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\1612571556_25-p-fon-zelenaya-trava-goluboe-nebo-multyashni-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52" t="13819" r="-3929" b="21881"/>
                    <a:stretch/>
                  </pic:blipFill>
                  <pic:spPr bwMode="auto">
                    <a:xfrm>
                      <a:off x="0" y="0"/>
                      <a:ext cx="8913495" cy="11165205"/>
                    </a:xfrm>
                    <a:prstGeom prst="rect">
                      <a:avLst/>
                    </a:prstGeom>
                    <a:blipFill dpi="0" rotWithShape="1">
                      <a:blip r:embed="rId6"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32B" w:rsidRPr="001747C4">
        <w:rPr>
          <w:b/>
          <w:color w:val="000000"/>
          <w:sz w:val="30"/>
          <w:szCs w:val="30"/>
          <w:lang w:val="be-BY"/>
        </w:rPr>
        <w:t xml:space="preserve">Штогод каля бюста ўстановы культуры, адукацыі раёна сумесна з грамадскімі арганізацыямі і аб'яднаннямі раёна арганізуюць мерапрыемствы, прысвечаныя Дням Перамогі, Незалежнасці Рэспублікі Беларусь, вызвалення Кіраўскага раёна ад нямецка-фашысцкіх захопнікаў, свята вёскі. Таксама кожны год у аграгарадку Мышкавічы праводзяцца </w:t>
      </w:r>
      <w:r w:rsidR="00A55D6F">
        <w:rPr>
          <w:b/>
          <w:color w:val="000000"/>
          <w:sz w:val="30"/>
          <w:szCs w:val="30"/>
          <w:lang w:val="be-BY"/>
        </w:rPr>
        <w:t xml:space="preserve">рэспубликанскія </w:t>
      </w:r>
      <w:r w:rsidR="002C032B" w:rsidRPr="001747C4">
        <w:rPr>
          <w:b/>
          <w:color w:val="000000"/>
          <w:sz w:val="30"/>
          <w:szCs w:val="30"/>
          <w:lang w:val="be-BY"/>
        </w:rPr>
        <w:t>веласпаборніцтвы - мемарыял Героя Савецкага Саюза, Героя Сацыялістычнай Працы К.П.Арлоўскага па веласіпедным спорце, урачыстае адкрыцце якіх праходзіць каля бюста.</w:t>
      </w:r>
    </w:p>
    <w:p w:rsidR="00881AA8" w:rsidRDefault="00881AA8" w:rsidP="002C032B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30"/>
          <w:szCs w:val="30"/>
          <w:lang w:val="be-BY"/>
        </w:rPr>
      </w:pPr>
    </w:p>
    <w:p w:rsidR="00881AA8" w:rsidRDefault="00881AA8" w:rsidP="002C032B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30"/>
          <w:szCs w:val="30"/>
          <w:lang w:val="be-BY"/>
        </w:rPr>
      </w:pPr>
    </w:p>
    <w:p w:rsidR="00BE22FD" w:rsidRDefault="00BE22FD" w:rsidP="00881AA8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30"/>
          <w:szCs w:val="30"/>
          <w:lang w:val="be-BY"/>
        </w:rPr>
      </w:pPr>
      <w:r w:rsidRPr="001747C4">
        <w:rPr>
          <w:b/>
          <w:color w:val="000000"/>
          <w:sz w:val="30"/>
          <w:szCs w:val="30"/>
          <w:lang w:val="be-BY"/>
        </w:rPr>
        <w:t>Месцазнаходжанне на кадастравай мапе</w:t>
      </w:r>
    </w:p>
    <w:p w:rsidR="001747C4" w:rsidRDefault="001747C4" w:rsidP="002C032B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30"/>
          <w:szCs w:val="30"/>
          <w:lang w:val="be-BY"/>
        </w:rPr>
      </w:pPr>
    </w:p>
    <w:p w:rsidR="001747C4" w:rsidRPr="001747C4" w:rsidRDefault="001747C4" w:rsidP="002C032B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30"/>
          <w:szCs w:val="30"/>
          <w:lang w:val="be-BY"/>
        </w:rPr>
      </w:pPr>
    </w:p>
    <w:p w:rsidR="00D77CAE" w:rsidRPr="002C032B" w:rsidRDefault="00BE22FD" w:rsidP="009F793A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  <w:sz w:val="30"/>
          <w:szCs w:val="30"/>
          <w:lang w:val="be-BY"/>
        </w:rPr>
      </w:pPr>
      <w:r>
        <w:rPr>
          <w:noProof/>
        </w:rPr>
        <w:drawing>
          <wp:inline distT="0" distB="0" distL="0" distR="0">
            <wp:extent cx="4603531" cy="4429813"/>
            <wp:effectExtent l="0" t="0" r="6985" b="8890"/>
            <wp:docPr id="1" name="Рисунок 1" descr="кадастровая бю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дастровая бюс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529" cy="443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63" w:rsidRPr="001D1863" w:rsidRDefault="001D1863" w:rsidP="001D186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be-BY"/>
        </w:rPr>
      </w:pPr>
    </w:p>
    <w:p w:rsidR="002766FE" w:rsidRDefault="0037534E" w:rsidP="009F793A">
      <w:pPr>
        <w:jc w:val="center"/>
        <w:rPr>
          <w:lang w:val="be-BY"/>
        </w:rPr>
      </w:pPr>
      <w:r w:rsidRPr="001747C4">
        <w:rPr>
          <w:b/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85888" behindDoc="1" locked="0" layoutInCell="0" allowOverlap="1" wp14:anchorId="46C03449" wp14:editId="56A2AD02">
            <wp:simplePos x="0" y="0"/>
            <wp:positionH relativeFrom="column">
              <wp:posOffset>-1144303</wp:posOffset>
            </wp:positionH>
            <wp:positionV relativeFrom="page">
              <wp:posOffset>-39537</wp:posOffset>
            </wp:positionV>
            <wp:extent cx="8914110" cy="11165305"/>
            <wp:effectExtent l="0" t="0" r="1905" b="0"/>
            <wp:wrapNone/>
            <wp:docPr id="21" name="Рисунок 21" descr="D:\picture\1612571556_25-p-fon-zelenaya-trava-goluboe-nebo-multyashni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\1612571556_25-p-fon-zelenaya-trava-goluboe-nebo-multyashni-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52" t="13819" r="-3929" b="21881"/>
                    <a:stretch/>
                  </pic:blipFill>
                  <pic:spPr bwMode="auto">
                    <a:xfrm>
                      <a:off x="0" y="0"/>
                      <a:ext cx="8914110" cy="11165305"/>
                    </a:xfrm>
                    <a:prstGeom prst="rect">
                      <a:avLst/>
                    </a:prstGeom>
                    <a:blipFill dpi="0" rotWithShape="1">
                      <a:blip r:embed="rId6"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2FD">
        <w:rPr>
          <w:noProof/>
        </w:rPr>
        <w:drawing>
          <wp:inline distT="0" distB="0" distL="0" distR="0" wp14:anchorId="45F6E74F" wp14:editId="2C14ABCD">
            <wp:extent cx="6029070" cy="4698124"/>
            <wp:effectExtent l="0" t="0" r="0" b="7620"/>
            <wp:docPr id="2" name="Рисунок 2" descr="кадастр бю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дастр бюс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681" cy="470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2FD" w:rsidRDefault="00BE22FD" w:rsidP="001D1863">
      <w:pPr>
        <w:jc w:val="both"/>
        <w:rPr>
          <w:lang w:val="be-BY"/>
        </w:rPr>
      </w:pPr>
    </w:p>
    <w:p w:rsidR="00BE22FD" w:rsidRDefault="00BE22FD" w:rsidP="001D1863">
      <w:pPr>
        <w:jc w:val="both"/>
        <w:rPr>
          <w:lang w:val="be-BY"/>
        </w:rPr>
      </w:pPr>
    </w:p>
    <w:p w:rsidR="001747C4" w:rsidRDefault="001747C4" w:rsidP="001D1863">
      <w:pPr>
        <w:jc w:val="both"/>
        <w:rPr>
          <w:lang w:val="be-BY"/>
        </w:rPr>
      </w:pPr>
    </w:p>
    <w:p w:rsidR="00BE22FD" w:rsidRDefault="00BE22FD" w:rsidP="001D1863">
      <w:pPr>
        <w:jc w:val="both"/>
        <w:rPr>
          <w:lang w:val="be-BY"/>
        </w:rPr>
      </w:pPr>
    </w:p>
    <w:p w:rsidR="00BE22FD" w:rsidRDefault="00BE22FD" w:rsidP="001D1863">
      <w:pPr>
        <w:jc w:val="both"/>
        <w:rPr>
          <w:lang w:val="be-BY"/>
        </w:rPr>
      </w:pPr>
    </w:p>
    <w:p w:rsidR="00BE22FD" w:rsidRDefault="00BE22FD" w:rsidP="001D1863">
      <w:pPr>
        <w:jc w:val="both"/>
        <w:rPr>
          <w:lang w:val="be-BY"/>
        </w:rPr>
      </w:pPr>
    </w:p>
    <w:p w:rsidR="00BE22FD" w:rsidRDefault="0037534E" w:rsidP="009F793A">
      <w:pPr>
        <w:jc w:val="center"/>
        <w:rPr>
          <w:lang w:val="be-BY"/>
        </w:rPr>
      </w:pPr>
      <w:r w:rsidRPr="001747C4">
        <w:rPr>
          <w:b/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87936" behindDoc="1" locked="0" layoutInCell="0" allowOverlap="1" wp14:anchorId="46C03449" wp14:editId="56A2AD02">
            <wp:simplePos x="0" y="0"/>
            <wp:positionH relativeFrom="column">
              <wp:posOffset>-1096177</wp:posOffset>
            </wp:positionH>
            <wp:positionV relativeFrom="page">
              <wp:posOffset>-63600</wp:posOffset>
            </wp:positionV>
            <wp:extent cx="8914110" cy="11165305"/>
            <wp:effectExtent l="0" t="0" r="1905" b="0"/>
            <wp:wrapNone/>
            <wp:docPr id="22" name="Рисунок 22" descr="D:\picture\1612571556_25-p-fon-zelenaya-trava-goluboe-nebo-multyashni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\1612571556_25-p-fon-zelenaya-trava-goluboe-nebo-multyashni-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52" t="13819" r="-3929" b="21881"/>
                    <a:stretch/>
                  </pic:blipFill>
                  <pic:spPr bwMode="auto">
                    <a:xfrm>
                      <a:off x="0" y="0"/>
                      <a:ext cx="8914110" cy="11165305"/>
                    </a:xfrm>
                    <a:prstGeom prst="rect">
                      <a:avLst/>
                    </a:prstGeom>
                    <a:blipFill dpi="0" rotWithShape="1">
                      <a:blip r:embed="rId6"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C55">
        <w:rPr>
          <w:noProof/>
        </w:rPr>
        <w:drawing>
          <wp:inline distT="0" distB="0" distL="0" distR="0" wp14:anchorId="01AB5063" wp14:editId="2437AA27">
            <wp:extent cx="4924425" cy="5295849"/>
            <wp:effectExtent l="133350" t="114300" r="142875" b="172085"/>
            <wp:docPr id="3" name="Рисунок 3" descr="E:\Новая папка\Шинкевич\ист-культ наследие\2021\ДЛЯ КОЛЛЕГИИ МИНКУЛЬТА\К.П.Орловский\Бюст К.П.Орлов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овая папка\Шинкевич\ист-культ наследие\2021\ДЛЯ КОЛЛЕГИИ МИНКУЛЬТА\К.П.Орловский\Бюст К.П.Орловск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391" cy="53001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72C55" w:rsidRDefault="00672C55" w:rsidP="001D1863">
      <w:pPr>
        <w:jc w:val="both"/>
        <w:rPr>
          <w:lang w:val="be-BY"/>
        </w:rPr>
      </w:pPr>
    </w:p>
    <w:p w:rsidR="00672C55" w:rsidRDefault="0037534E" w:rsidP="009F793A">
      <w:pPr>
        <w:jc w:val="center"/>
        <w:rPr>
          <w:lang w:val="be-BY"/>
        </w:rPr>
      </w:pPr>
      <w:r w:rsidRPr="001747C4">
        <w:rPr>
          <w:b/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89984" behindDoc="1" locked="0" layoutInCell="0" allowOverlap="1" wp14:anchorId="46C03449" wp14:editId="56A2AD02">
            <wp:simplePos x="0" y="0"/>
            <wp:positionH relativeFrom="column">
              <wp:posOffset>-1096177</wp:posOffset>
            </wp:positionH>
            <wp:positionV relativeFrom="page">
              <wp:posOffset>-111727</wp:posOffset>
            </wp:positionV>
            <wp:extent cx="8914110" cy="11165305"/>
            <wp:effectExtent l="0" t="0" r="1905" b="0"/>
            <wp:wrapNone/>
            <wp:docPr id="23" name="Рисунок 23" descr="D:\picture\1612571556_25-p-fon-zelenaya-trava-goluboe-nebo-multyashni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\1612571556_25-p-fon-zelenaya-trava-goluboe-nebo-multyashni-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52" t="13819" r="-3929" b="21881"/>
                    <a:stretch/>
                  </pic:blipFill>
                  <pic:spPr bwMode="auto">
                    <a:xfrm>
                      <a:off x="0" y="0"/>
                      <a:ext cx="8914110" cy="11165305"/>
                    </a:xfrm>
                    <a:prstGeom prst="rect">
                      <a:avLst/>
                    </a:prstGeom>
                    <a:blipFill dpi="0" rotWithShape="1">
                      <a:blip r:embed="rId6"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C55">
        <w:rPr>
          <w:noProof/>
        </w:rPr>
        <w:drawing>
          <wp:inline distT="0" distB="0" distL="0" distR="0" wp14:anchorId="0EFDA819" wp14:editId="34268EDA">
            <wp:extent cx="6075864" cy="6385034"/>
            <wp:effectExtent l="133350" t="114300" r="153670" b="168275"/>
            <wp:docPr id="4" name="Рисунок 4" descr="E:\Новая папка\Шинкевич\ист-культ наследие\2021\ДЛЯ КОЛЛЕГИИ МИНКУЛЬТА\К.П.Орловский\Бюст Орловского К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Новая папка\Шинкевич\ист-культ наследие\2021\ДЛЯ КОЛЛЕГИИ МИНКУЛЬТА\К.П.Орловский\Бюст Орловского К.П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236" cy="63843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72C55" w:rsidRPr="001D1863" w:rsidRDefault="0037534E" w:rsidP="001D1863">
      <w:pPr>
        <w:jc w:val="both"/>
        <w:rPr>
          <w:lang w:val="be-BY"/>
        </w:rPr>
      </w:pPr>
      <w:r w:rsidRPr="001747C4">
        <w:rPr>
          <w:b/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92032" behindDoc="1" locked="0" layoutInCell="0" allowOverlap="1" wp14:anchorId="46C03449" wp14:editId="56A2AD02">
            <wp:simplePos x="0" y="0"/>
            <wp:positionH relativeFrom="column">
              <wp:posOffset>-1120241</wp:posOffset>
            </wp:positionH>
            <wp:positionV relativeFrom="page">
              <wp:posOffset>-15473</wp:posOffset>
            </wp:positionV>
            <wp:extent cx="8914110" cy="11165305"/>
            <wp:effectExtent l="0" t="0" r="1905" b="0"/>
            <wp:wrapNone/>
            <wp:docPr id="24" name="Рисунок 24" descr="D:\picture\1612571556_25-p-fon-zelenaya-trava-goluboe-nebo-multyashni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\1612571556_25-p-fon-zelenaya-trava-goluboe-nebo-multyashni-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52" t="13819" r="-3929" b="21881"/>
                    <a:stretch/>
                  </pic:blipFill>
                  <pic:spPr bwMode="auto">
                    <a:xfrm>
                      <a:off x="0" y="0"/>
                      <a:ext cx="8914110" cy="11165305"/>
                    </a:xfrm>
                    <a:prstGeom prst="rect">
                      <a:avLst/>
                    </a:prstGeom>
                    <a:blipFill dpi="0" rotWithShape="1">
                      <a:blip r:embed="rId6"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C55">
        <w:rPr>
          <w:noProof/>
        </w:rPr>
        <w:drawing>
          <wp:inline distT="0" distB="0" distL="0" distR="0" wp14:anchorId="7E9B68A8" wp14:editId="2B0B0306">
            <wp:extent cx="5934075" cy="7924800"/>
            <wp:effectExtent l="133350" t="114300" r="142875" b="171450"/>
            <wp:docPr id="6" name="Рисунок 6" descr="ZpJ8FlTgZ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pJ8FlTgZ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24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1747C4">
        <w:rPr>
          <w:b/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94080" behindDoc="1" locked="0" layoutInCell="0" allowOverlap="1" wp14:anchorId="46C03449" wp14:editId="56A2AD02">
            <wp:simplePos x="0" y="0"/>
            <wp:positionH relativeFrom="column">
              <wp:posOffset>-1120240</wp:posOffset>
            </wp:positionH>
            <wp:positionV relativeFrom="page">
              <wp:posOffset>-87663</wp:posOffset>
            </wp:positionV>
            <wp:extent cx="8914110" cy="11165305"/>
            <wp:effectExtent l="0" t="0" r="1905" b="0"/>
            <wp:wrapNone/>
            <wp:docPr id="25" name="Рисунок 25" descr="D:\picture\1612571556_25-p-fon-zelenaya-trava-goluboe-nebo-multyashni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\1612571556_25-p-fon-zelenaya-trava-goluboe-nebo-multyashni-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52" t="13819" r="-3929" b="21881"/>
                    <a:stretch/>
                  </pic:blipFill>
                  <pic:spPr bwMode="auto">
                    <a:xfrm>
                      <a:off x="0" y="0"/>
                      <a:ext cx="8914110" cy="11165305"/>
                    </a:xfrm>
                    <a:prstGeom prst="rect">
                      <a:avLst/>
                    </a:prstGeom>
                    <a:blipFill dpi="0" rotWithShape="1">
                      <a:blip r:embed="rId6"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C55">
        <w:rPr>
          <w:noProof/>
        </w:rPr>
        <w:drawing>
          <wp:inline distT="0" distB="0" distL="0" distR="0" wp14:anchorId="1EDF60BD" wp14:editId="7A8EF4F8">
            <wp:extent cx="5976675" cy="4477407"/>
            <wp:effectExtent l="133350" t="114300" r="138430" b="170815"/>
            <wp:docPr id="5" name="Рисунок 5" descr="dGMoyhsNO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GMoyhsNOd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844" cy="44812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1747C4">
        <w:rPr>
          <w:b/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96128" behindDoc="1" locked="0" layoutInCell="0" allowOverlap="1" wp14:anchorId="46C03449" wp14:editId="56A2AD02">
            <wp:simplePos x="0" y="0"/>
            <wp:positionH relativeFrom="column">
              <wp:posOffset>-1160345</wp:posOffset>
            </wp:positionH>
            <wp:positionV relativeFrom="page">
              <wp:posOffset>-175895</wp:posOffset>
            </wp:positionV>
            <wp:extent cx="8914110" cy="11165305"/>
            <wp:effectExtent l="0" t="0" r="1905" b="0"/>
            <wp:wrapNone/>
            <wp:docPr id="26" name="Рисунок 26" descr="D:\picture\1612571556_25-p-fon-zelenaya-trava-goluboe-nebo-multyashni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\1612571556_25-p-fon-zelenaya-trava-goluboe-nebo-multyashni-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52" t="13819" r="-3929" b="21881"/>
                    <a:stretch/>
                  </pic:blipFill>
                  <pic:spPr bwMode="auto">
                    <a:xfrm>
                      <a:off x="0" y="0"/>
                      <a:ext cx="8914110" cy="11165305"/>
                    </a:xfrm>
                    <a:prstGeom prst="rect">
                      <a:avLst/>
                    </a:prstGeom>
                    <a:blipFill dpi="0" rotWithShape="1">
                      <a:blip r:embed="rId6"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93A">
        <w:rPr>
          <w:b/>
          <w:noProof/>
          <w:sz w:val="30"/>
          <w:szCs w:val="30"/>
        </w:rPr>
        <w:drawing>
          <wp:inline distT="0" distB="0" distL="0" distR="0" wp14:anchorId="3D81FBB5" wp14:editId="3EA21A6F">
            <wp:extent cx="5581650" cy="5393504"/>
            <wp:effectExtent l="133350" t="114300" r="152400" b="169545"/>
            <wp:docPr id="7" name="Рисунок 7" descr="C:\Documents and Settings\UserXP\Рабочий стол\MG_186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MG_1863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3935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672C55" w:rsidRPr="001D1863" w:rsidSect="00BF7E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BB"/>
    <w:rsid w:val="00025BCE"/>
    <w:rsid w:val="000315D4"/>
    <w:rsid w:val="00031BCD"/>
    <w:rsid w:val="000371D9"/>
    <w:rsid w:val="00037DAB"/>
    <w:rsid w:val="00053237"/>
    <w:rsid w:val="00054C47"/>
    <w:rsid w:val="00056006"/>
    <w:rsid w:val="00066404"/>
    <w:rsid w:val="00074D79"/>
    <w:rsid w:val="000A0D62"/>
    <w:rsid w:val="000A50E9"/>
    <w:rsid w:val="000A61A1"/>
    <w:rsid w:val="000B1F20"/>
    <w:rsid w:val="000B5EE9"/>
    <w:rsid w:val="000E759D"/>
    <w:rsid w:val="000F339D"/>
    <w:rsid w:val="00100323"/>
    <w:rsid w:val="001266C4"/>
    <w:rsid w:val="00145B71"/>
    <w:rsid w:val="00163C82"/>
    <w:rsid w:val="001747C4"/>
    <w:rsid w:val="00185E1E"/>
    <w:rsid w:val="001874BF"/>
    <w:rsid w:val="001A6D7A"/>
    <w:rsid w:val="001B4307"/>
    <w:rsid w:val="001C4DCB"/>
    <w:rsid w:val="001C5B2E"/>
    <w:rsid w:val="001D1863"/>
    <w:rsid w:val="001E47FE"/>
    <w:rsid w:val="001E636E"/>
    <w:rsid w:val="002065E2"/>
    <w:rsid w:val="00227256"/>
    <w:rsid w:val="002440FE"/>
    <w:rsid w:val="00256457"/>
    <w:rsid w:val="00265275"/>
    <w:rsid w:val="00276125"/>
    <w:rsid w:val="002766FE"/>
    <w:rsid w:val="00282D38"/>
    <w:rsid w:val="002A58F7"/>
    <w:rsid w:val="002A6890"/>
    <w:rsid w:val="002B5606"/>
    <w:rsid w:val="002C032B"/>
    <w:rsid w:val="002C0557"/>
    <w:rsid w:val="002C6C14"/>
    <w:rsid w:val="002D0C8F"/>
    <w:rsid w:val="002E3131"/>
    <w:rsid w:val="002E68ED"/>
    <w:rsid w:val="00360E4C"/>
    <w:rsid w:val="00373F7C"/>
    <w:rsid w:val="0037470E"/>
    <w:rsid w:val="0037534E"/>
    <w:rsid w:val="003845A4"/>
    <w:rsid w:val="00394210"/>
    <w:rsid w:val="003D0DEF"/>
    <w:rsid w:val="003D112E"/>
    <w:rsid w:val="003E4920"/>
    <w:rsid w:val="003E72EF"/>
    <w:rsid w:val="00405267"/>
    <w:rsid w:val="00411693"/>
    <w:rsid w:val="00425488"/>
    <w:rsid w:val="00432A22"/>
    <w:rsid w:val="00437BF4"/>
    <w:rsid w:val="00442A90"/>
    <w:rsid w:val="0046308A"/>
    <w:rsid w:val="004851E1"/>
    <w:rsid w:val="004A530E"/>
    <w:rsid w:val="004C3228"/>
    <w:rsid w:val="004D2B1B"/>
    <w:rsid w:val="004D3244"/>
    <w:rsid w:val="004F62D2"/>
    <w:rsid w:val="00522AF2"/>
    <w:rsid w:val="00533C28"/>
    <w:rsid w:val="005555CB"/>
    <w:rsid w:val="00555DAA"/>
    <w:rsid w:val="00570792"/>
    <w:rsid w:val="00575F14"/>
    <w:rsid w:val="00583EEC"/>
    <w:rsid w:val="00585616"/>
    <w:rsid w:val="00597100"/>
    <w:rsid w:val="005A769E"/>
    <w:rsid w:val="005B0DF9"/>
    <w:rsid w:val="005B531B"/>
    <w:rsid w:val="005B71CF"/>
    <w:rsid w:val="005C310E"/>
    <w:rsid w:val="005D6C0C"/>
    <w:rsid w:val="005D7B3A"/>
    <w:rsid w:val="005F00AC"/>
    <w:rsid w:val="006059C8"/>
    <w:rsid w:val="00606B5C"/>
    <w:rsid w:val="00613A71"/>
    <w:rsid w:val="00634975"/>
    <w:rsid w:val="00643BF0"/>
    <w:rsid w:val="006534AB"/>
    <w:rsid w:val="00655E46"/>
    <w:rsid w:val="00670ADF"/>
    <w:rsid w:val="00672C55"/>
    <w:rsid w:val="00676131"/>
    <w:rsid w:val="006A030E"/>
    <w:rsid w:val="006C2649"/>
    <w:rsid w:val="006D5D7E"/>
    <w:rsid w:val="006F75B2"/>
    <w:rsid w:val="00732DAB"/>
    <w:rsid w:val="0074618E"/>
    <w:rsid w:val="00762B56"/>
    <w:rsid w:val="00764A31"/>
    <w:rsid w:val="00765E5E"/>
    <w:rsid w:val="00770765"/>
    <w:rsid w:val="007758BB"/>
    <w:rsid w:val="007759D9"/>
    <w:rsid w:val="00780617"/>
    <w:rsid w:val="007A3494"/>
    <w:rsid w:val="007B03F5"/>
    <w:rsid w:val="007B1830"/>
    <w:rsid w:val="007C28AD"/>
    <w:rsid w:val="007C7173"/>
    <w:rsid w:val="007D45DD"/>
    <w:rsid w:val="007D683F"/>
    <w:rsid w:val="00821B91"/>
    <w:rsid w:val="00824F8D"/>
    <w:rsid w:val="00833CC4"/>
    <w:rsid w:val="00844C72"/>
    <w:rsid w:val="00871D5E"/>
    <w:rsid w:val="00881AA8"/>
    <w:rsid w:val="008C0CEB"/>
    <w:rsid w:val="008C76F0"/>
    <w:rsid w:val="008F309D"/>
    <w:rsid w:val="00902C73"/>
    <w:rsid w:val="009372FE"/>
    <w:rsid w:val="00964C3D"/>
    <w:rsid w:val="009A5483"/>
    <w:rsid w:val="009B1D93"/>
    <w:rsid w:val="009C338A"/>
    <w:rsid w:val="009C3515"/>
    <w:rsid w:val="009F1825"/>
    <w:rsid w:val="009F65BF"/>
    <w:rsid w:val="009F793A"/>
    <w:rsid w:val="00A07879"/>
    <w:rsid w:val="00A122B4"/>
    <w:rsid w:val="00A34357"/>
    <w:rsid w:val="00A40A6A"/>
    <w:rsid w:val="00A443AB"/>
    <w:rsid w:val="00A4532B"/>
    <w:rsid w:val="00A55D6F"/>
    <w:rsid w:val="00A612BE"/>
    <w:rsid w:val="00A63917"/>
    <w:rsid w:val="00A75708"/>
    <w:rsid w:val="00AA4274"/>
    <w:rsid w:val="00AA5CD6"/>
    <w:rsid w:val="00AC01E5"/>
    <w:rsid w:val="00AE082D"/>
    <w:rsid w:val="00AF6B33"/>
    <w:rsid w:val="00B077B0"/>
    <w:rsid w:val="00B07A9D"/>
    <w:rsid w:val="00B27068"/>
    <w:rsid w:val="00B52A8B"/>
    <w:rsid w:val="00B57DE7"/>
    <w:rsid w:val="00B73E10"/>
    <w:rsid w:val="00B755AE"/>
    <w:rsid w:val="00B8653B"/>
    <w:rsid w:val="00BA020F"/>
    <w:rsid w:val="00BB5A03"/>
    <w:rsid w:val="00BB5F18"/>
    <w:rsid w:val="00BB6B5A"/>
    <w:rsid w:val="00BE1A4C"/>
    <w:rsid w:val="00BE22FD"/>
    <w:rsid w:val="00BF76C9"/>
    <w:rsid w:val="00BF7EF5"/>
    <w:rsid w:val="00C233BA"/>
    <w:rsid w:val="00C32908"/>
    <w:rsid w:val="00C53300"/>
    <w:rsid w:val="00C57C0D"/>
    <w:rsid w:val="00C73593"/>
    <w:rsid w:val="00C7599A"/>
    <w:rsid w:val="00C76FE2"/>
    <w:rsid w:val="00C77C30"/>
    <w:rsid w:val="00CA7BBE"/>
    <w:rsid w:val="00CB31C1"/>
    <w:rsid w:val="00CB5E37"/>
    <w:rsid w:val="00CE3AB0"/>
    <w:rsid w:val="00D51794"/>
    <w:rsid w:val="00D52F78"/>
    <w:rsid w:val="00D560AC"/>
    <w:rsid w:val="00D6544D"/>
    <w:rsid w:val="00D67F75"/>
    <w:rsid w:val="00D77CAE"/>
    <w:rsid w:val="00D93E97"/>
    <w:rsid w:val="00DB3499"/>
    <w:rsid w:val="00DC008A"/>
    <w:rsid w:val="00DC73EB"/>
    <w:rsid w:val="00DE0D79"/>
    <w:rsid w:val="00DE144B"/>
    <w:rsid w:val="00DE3B2A"/>
    <w:rsid w:val="00E00387"/>
    <w:rsid w:val="00E041C1"/>
    <w:rsid w:val="00E51F12"/>
    <w:rsid w:val="00E93032"/>
    <w:rsid w:val="00EC05A3"/>
    <w:rsid w:val="00EC4816"/>
    <w:rsid w:val="00F16906"/>
    <w:rsid w:val="00F2618A"/>
    <w:rsid w:val="00F33233"/>
    <w:rsid w:val="00F364B7"/>
    <w:rsid w:val="00F56AE7"/>
    <w:rsid w:val="00F8224E"/>
    <w:rsid w:val="00F87DA7"/>
    <w:rsid w:val="00FA18BA"/>
    <w:rsid w:val="00FB58B5"/>
    <w:rsid w:val="00FB7D4C"/>
    <w:rsid w:val="00FD12CB"/>
    <w:rsid w:val="00FD3847"/>
    <w:rsid w:val="00FE38C3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8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22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8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22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png" Type="http://schemas.openxmlformats.org/officeDocument/2006/relationships/image"/><Relationship Id="rId13" Target="media/image9.jpeg" Type="http://schemas.openxmlformats.org/officeDocument/2006/relationships/imag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2" Target="stylesWithEffects.xml" Type="http://schemas.microsoft.com/office/2007/relationships/stylesWithEffects"/><Relationship Id="rId1" Target="styles.xml" Type="http://schemas.openxmlformats.org/officeDocument/2006/relationships/styles"/><Relationship Id="rId6" Target="media/image2.jpg" Type="http://schemas.openxmlformats.org/officeDocument/2006/relationships/image"/><Relationship Id="rId11" Target="media/image7.jpeg" Type="http://schemas.openxmlformats.org/officeDocument/2006/relationships/image"/><Relationship Id="rId5" Target="media/image1.jpeg" Type="http://schemas.openxmlformats.org/officeDocument/2006/relationships/image"/><Relationship Id="rId15" Target="theme/theme1.xml" Type="http://schemas.openxmlformats.org/officeDocument/2006/relationships/theme"/><Relationship Id="rId10" Target="media/image6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Елена Леонидовна</dc:creator>
  <cp:lastModifiedBy>Белявская Виктория Леонидовна</cp:lastModifiedBy>
  <cp:revision>2</cp:revision>
  <dcterms:created xsi:type="dcterms:W3CDTF">2021-10-19T11:34:00Z</dcterms:created>
  <dcterms:modified xsi:type="dcterms:W3CDTF">2021-10-19T11:34:00Z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1024568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