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61A2" w14:textId="77777777" w:rsidR="009F77FF" w:rsidRPr="002B3229" w:rsidRDefault="009F77FF" w:rsidP="009F77FF">
      <w:pPr>
        <w:pStyle w:val="2"/>
        <w:pBdr>
          <w:bottom w:val="single" w:sz="6" w:space="15" w:color="F1F1F1"/>
        </w:pBdr>
        <w:spacing w:before="0" w:beforeAutospacing="0" w:after="225" w:afterAutospacing="0"/>
        <w:textAlignment w:val="baseline"/>
        <w:rPr>
          <w:color w:val="333333"/>
          <w:spacing w:val="9"/>
          <w:sz w:val="30"/>
          <w:szCs w:val="30"/>
        </w:rPr>
      </w:pPr>
      <w:proofErr w:type="spellStart"/>
      <w:r w:rsidRPr="002B3229">
        <w:rPr>
          <w:color w:val="333333"/>
          <w:spacing w:val="9"/>
          <w:sz w:val="30"/>
          <w:szCs w:val="30"/>
        </w:rPr>
        <w:t>Правілы</w:t>
      </w:r>
      <w:proofErr w:type="spellEnd"/>
      <w:r w:rsidRPr="002B3229">
        <w:rPr>
          <w:color w:val="333333"/>
          <w:spacing w:val="9"/>
          <w:sz w:val="30"/>
          <w:szCs w:val="30"/>
        </w:rPr>
        <w:t xml:space="preserve"> </w:t>
      </w:r>
      <w:proofErr w:type="spellStart"/>
      <w:r w:rsidRPr="002B3229">
        <w:rPr>
          <w:color w:val="333333"/>
          <w:spacing w:val="9"/>
          <w:sz w:val="30"/>
          <w:szCs w:val="30"/>
        </w:rPr>
        <w:t>экскурсійнага</w:t>
      </w:r>
      <w:proofErr w:type="spellEnd"/>
      <w:r w:rsidRPr="002B3229">
        <w:rPr>
          <w:color w:val="333333"/>
          <w:spacing w:val="9"/>
          <w:sz w:val="30"/>
          <w:szCs w:val="30"/>
        </w:rPr>
        <w:t xml:space="preserve"> </w:t>
      </w:r>
      <w:proofErr w:type="spellStart"/>
      <w:r w:rsidRPr="002B3229">
        <w:rPr>
          <w:color w:val="333333"/>
          <w:spacing w:val="9"/>
          <w:sz w:val="30"/>
          <w:szCs w:val="30"/>
        </w:rPr>
        <w:t>абслугоўвання</w:t>
      </w:r>
      <w:proofErr w:type="spellEnd"/>
      <w:r w:rsidRPr="002B3229">
        <w:rPr>
          <w:color w:val="333333"/>
          <w:spacing w:val="9"/>
          <w:sz w:val="30"/>
          <w:szCs w:val="30"/>
        </w:rPr>
        <w:t xml:space="preserve"> ў </w:t>
      </w:r>
      <w:proofErr w:type="spellStart"/>
      <w:r w:rsidRPr="002B3229">
        <w:rPr>
          <w:color w:val="333333"/>
          <w:spacing w:val="9"/>
          <w:sz w:val="30"/>
          <w:szCs w:val="30"/>
        </w:rPr>
        <w:t>Рэспубліцы</w:t>
      </w:r>
      <w:proofErr w:type="spellEnd"/>
      <w:r w:rsidRPr="002B3229">
        <w:rPr>
          <w:color w:val="333333"/>
          <w:spacing w:val="9"/>
          <w:sz w:val="30"/>
          <w:szCs w:val="30"/>
        </w:rPr>
        <w:t xml:space="preserve"> Беларусь</w:t>
      </w:r>
    </w:p>
    <w:p w14:paraId="6532FA57" w14:textId="41D45E23" w:rsidR="009F77FF" w:rsidRDefault="009F77FF" w:rsidP="009F77F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Open Sans"/>
          <w:color w:val="4A4A4A"/>
        </w:rPr>
      </w:pPr>
      <w:r>
        <w:rPr>
          <w:rFonts w:ascii="inherit" w:hAnsi="inherit" w:cs="Open Sans"/>
          <w:noProof/>
          <w:color w:val="333333"/>
          <w:bdr w:val="none" w:sz="0" w:space="0" w:color="auto" w:frame="1"/>
        </w:rPr>
        <w:drawing>
          <wp:inline distT="0" distB="0" distL="0" distR="0" wp14:anchorId="372E20A6" wp14:editId="098EAECB">
            <wp:extent cx="4762500" cy="2714625"/>
            <wp:effectExtent l="0" t="0" r="0" b="952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ABE95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Праводзіць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экскурсіі</w:t>
      </w:r>
      <w:proofErr w:type="spellEnd"/>
      <w:r w:rsidRPr="002B3229">
        <w:rPr>
          <w:color w:val="4A4A4A"/>
          <w:sz w:val="30"/>
          <w:szCs w:val="30"/>
        </w:rPr>
        <w:t xml:space="preserve"> ў </w:t>
      </w:r>
      <w:proofErr w:type="spellStart"/>
      <w:r w:rsidRPr="002B3229">
        <w:rPr>
          <w:color w:val="4A4A4A"/>
          <w:sz w:val="30"/>
          <w:szCs w:val="30"/>
        </w:rPr>
        <w:t>Рэспубліцы</w:t>
      </w:r>
      <w:proofErr w:type="spellEnd"/>
      <w:r w:rsidRPr="002B3229">
        <w:rPr>
          <w:color w:val="4A4A4A"/>
          <w:sz w:val="30"/>
          <w:szCs w:val="30"/>
        </w:rPr>
        <w:t xml:space="preserve"> Беларусь </w:t>
      </w:r>
      <w:proofErr w:type="spellStart"/>
      <w:r w:rsidRPr="002B3229">
        <w:rPr>
          <w:color w:val="4A4A4A"/>
          <w:sz w:val="30"/>
          <w:szCs w:val="30"/>
        </w:rPr>
        <w:t>могуць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толькі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спецыялісты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якія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атэставаны</w:t>
      </w:r>
      <w:proofErr w:type="spellEnd"/>
      <w:r w:rsidRPr="002B3229">
        <w:rPr>
          <w:color w:val="4A4A4A"/>
          <w:sz w:val="30"/>
          <w:szCs w:val="30"/>
        </w:rPr>
        <w:t xml:space="preserve"> ў </w:t>
      </w:r>
      <w:proofErr w:type="spellStart"/>
      <w:r w:rsidRPr="002B3229">
        <w:rPr>
          <w:color w:val="4A4A4A"/>
          <w:sz w:val="30"/>
          <w:szCs w:val="30"/>
        </w:rPr>
        <w:t>дзяржаўнай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установе</w:t>
      </w:r>
      <w:proofErr w:type="spellEnd"/>
      <w:r w:rsidRPr="002B3229">
        <w:rPr>
          <w:color w:val="4A4A4A"/>
          <w:sz w:val="30"/>
          <w:szCs w:val="30"/>
        </w:rPr>
        <w:t xml:space="preserve"> «</w:t>
      </w:r>
      <w:proofErr w:type="spellStart"/>
      <w:r w:rsidRPr="002B3229">
        <w:rPr>
          <w:color w:val="4A4A4A"/>
          <w:sz w:val="30"/>
          <w:szCs w:val="30"/>
        </w:rPr>
        <w:t>Нацыянальнае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агенцтва</w:t>
      </w:r>
      <w:proofErr w:type="spellEnd"/>
      <w:r w:rsidRPr="002B3229">
        <w:rPr>
          <w:color w:val="4A4A4A"/>
          <w:sz w:val="30"/>
          <w:szCs w:val="30"/>
        </w:rPr>
        <w:t xml:space="preserve"> па </w:t>
      </w:r>
      <w:proofErr w:type="spellStart"/>
      <w:r w:rsidRPr="002B3229">
        <w:rPr>
          <w:color w:val="4A4A4A"/>
          <w:sz w:val="30"/>
          <w:szCs w:val="30"/>
        </w:rPr>
        <w:t>турызме</w:t>
      </w:r>
      <w:proofErr w:type="spellEnd"/>
      <w:r w:rsidRPr="002B3229">
        <w:rPr>
          <w:color w:val="4A4A4A"/>
          <w:sz w:val="30"/>
          <w:szCs w:val="30"/>
        </w:rPr>
        <w:t xml:space="preserve">» і </w:t>
      </w:r>
      <w:proofErr w:type="spellStart"/>
      <w:r w:rsidRPr="002B3229">
        <w:rPr>
          <w:color w:val="4A4A4A"/>
          <w:sz w:val="30"/>
          <w:szCs w:val="30"/>
        </w:rPr>
        <w:t>маюць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адпаведныя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дакументы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6A2E584E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Дадзеныя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патрабаванні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рэгулююцца</w:t>
      </w:r>
      <w:proofErr w:type="spellEnd"/>
      <w:r w:rsidRPr="002B3229">
        <w:rPr>
          <w:color w:val="4A4A4A"/>
          <w:sz w:val="30"/>
          <w:szCs w:val="30"/>
        </w:rPr>
        <w:t>:</w:t>
      </w:r>
    </w:p>
    <w:p w14:paraId="0EFEA40C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A4A4A"/>
          <w:sz w:val="30"/>
          <w:szCs w:val="30"/>
        </w:rPr>
      </w:pPr>
      <w:r w:rsidRPr="002B3229">
        <w:rPr>
          <w:color w:val="4A4A4A"/>
          <w:sz w:val="30"/>
          <w:szCs w:val="30"/>
        </w:rPr>
        <w:t xml:space="preserve">Законам </w:t>
      </w:r>
      <w:proofErr w:type="spellStart"/>
      <w:r w:rsidRPr="002B3229">
        <w:rPr>
          <w:color w:val="4A4A4A"/>
          <w:sz w:val="30"/>
          <w:szCs w:val="30"/>
        </w:rPr>
        <w:t>Рэспублікі</w:t>
      </w:r>
      <w:proofErr w:type="spellEnd"/>
      <w:r w:rsidRPr="002B3229">
        <w:rPr>
          <w:color w:val="4A4A4A"/>
          <w:sz w:val="30"/>
          <w:szCs w:val="30"/>
        </w:rPr>
        <w:t xml:space="preserve"> Беларусь ад 11 </w:t>
      </w:r>
      <w:proofErr w:type="spellStart"/>
      <w:r w:rsidRPr="002B3229">
        <w:rPr>
          <w:color w:val="4A4A4A"/>
          <w:sz w:val="30"/>
          <w:szCs w:val="30"/>
        </w:rPr>
        <w:t>лістапада</w:t>
      </w:r>
      <w:proofErr w:type="spellEnd"/>
      <w:r w:rsidRPr="002B3229">
        <w:rPr>
          <w:color w:val="4A4A4A"/>
          <w:sz w:val="30"/>
          <w:szCs w:val="30"/>
        </w:rPr>
        <w:t xml:space="preserve"> 2021 г. № 129-З</w:t>
      </w:r>
      <w:r w:rsidRPr="002B3229">
        <w:rPr>
          <w:color w:val="4A4A4A"/>
          <w:sz w:val="30"/>
          <w:szCs w:val="30"/>
        </w:rPr>
        <w:br/>
        <w:t xml:space="preserve">«Аб </w:t>
      </w:r>
      <w:proofErr w:type="spellStart"/>
      <w:r w:rsidRPr="002B3229">
        <w:rPr>
          <w:color w:val="4A4A4A"/>
          <w:sz w:val="30"/>
          <w:szCs w:val="30"/>
        </w:rPr>
        <w:t>турызме</w:t>
      </w:r>
      <w:proofErr w:type="spellEnd"/>
      <w:r w:rsidRPr="002B3229">
        <w:rPr>
          <w:color w:val="4A4A4A"/>
          <w:sz w:val="30"/>
          <w:szCs w:val="30"/>
        </w:rPr>
        <w:t>» (</w:t>
      </w:r>
      <w:hyperlink r:id="rId8" w:history="1">
        <w:r w:rsidRPr="002B3229">
          <w:rPr>
            <w:rStyle w:val="a5"/>
            <w:color w:val="333333"/>
            <w:sz w:val="30"/>
            <w:szCs w:val="30"/>
            <w:bdr w:val="none" w:sz="0" w:space="0" w:color="auto" w:frame="1"/>
          </w:rPr>
          <w:t>https://mst.gov.by/ru/zakonodatelstvo/turizm/zakony.html</w:t>
        </w:r>
      </w:hyperlink>
      <w:r w:rsidRPr="002B3229">
        <w:rPr>
          <w:color w:val="4A4A4A"/>
          <w:sz w:val="30"/>
          <w:szCs w:val="30"/>
        </w:rPr>
        <w:t>);</w:t>
      </w:r>
    </w:p>
    <w:p w14:paraId="59E80F90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Палажэннем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аб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парадку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ўмовах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праходжання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прафесійнай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атэстацыі</w:t>
      </w:r>
      <w:proofErr w:type="spellEnd"/>
      <w:r w:rsidRPr="002B3229">
        <w:rPr>
          <w:color w:val="4A4A4A"/>
          <w:sz w:val="30"/>
          <w:szCs w:val="30"/>
        </w:rPr>
        <w:t xml:space="preserve">, якая </w:t>
      </w:r>
      <w:proofErr w:type="spellStart"/>
      <w:r w:rsidRPr="002B3229">
        <w:rPr>
          <w:color w:val="4A4A4A"/>
          <w:sz w:val="30"/>
          <w:szCs w:val="30"/>
        </w:rPr>
        <w:t>пацвярджае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кваліфікацыю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экскурсаводаў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гідаў-перакладчыкаў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зацверджаным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пастановай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Савета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Міністраў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Рэспублікі</w:t>
      </w:r>
      <w:proofErr w:type="spellEnd"/>
      <w:r w:rsidRPr="002B3229">
        <w:rPr>
          <w:color w:val="4A4A4A"/>
          <w:sz w:val="30"/>
          <w:szCs w:val="30"/>
        </w:rPr>
        <w:t xml:space="preserve"> Беларусь ад 2 </w:t>
      </w:r>
      <w:proofErr w:type="spellStart"/>
      <w:r w:rsidRPr="002B3229">
        <w:rPr>
          <w:color w:val="4A4A4A"/>
          <w:sz w:val="30"/>
          <w:szCs w:val="30"/>
        </w:rPr>
        <w:t>верасня</w:t>
      </w:r>
      <w:proofErr w:type="spellEnd"/>
      <w:r w:rsidRPr="002B3229">
        <w:rPr>
          <w:color w:val="4A4A4A"/>
          <w:sz w:val="30"/>
          <w:szCs w:val="30"/>
        </w:rPr>
        <w:t xml:space="preserve"> 2022 г. № 582 (</w:t>
      </w:r>
      <w:hyperlink r:id="rId9" w:history="1">
        <w:r w:rsidRPr="002B3229">
          <w:rPr>
            <w:rStyle w:val="a5"/>
            <w:color w:val="333333"/>
            <w:sz w:val="30"/>
            <w:szCs w:val="30"/>
            <w:bdr w:val="none" w:sz="0" w:space="0" w:color="auto" w:frame="1"/>
          </w:rPr>
          <w:t>https://mst.gov.by/ru/zakonodatelstvo/turizm/postanovleniya.html</w:t>
        </w:r>
      </w:hyperlink>
      <w:r w:rsidRPr="002B3229">
        <w:rPr>
          <w:color w:val="4A4A4A"/>
          <w:sz w:val="30"/>
          <w:szCs w:val="30"/>
        </w:rPr>
        <w:t>);</w:t>
      </w:r>
    </w:p>
    <w:p w14:paraId="36A9F1C9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пастановай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Міністэрства</w:t>
      </w:r>
      <w:proofErr w:type="spellEnd"/>
      <w:r w:rsidRPr="002B3229">
        <w:rPr>
          <w:color w:val="4A4A4A"/>
          <w:sz w:val="30"/>
          <w:szCs w:val="30"/>
        </w:rPr>
        <w:t xml:space="preserve"> спорту і </w:t>
      </w:r>
      <w:proofErr w:type="spellStart"/>
      <w:r w:rsidRPr="002B3229">
        <w:rPr>
          <w:color w:val="4A4A4A"/>
          <w:sz w:val="30"/>
          <w:szCs w:val="30"/>
        </w:rPr>
        <w:t>турызму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Рэспублікі</w:t>
      </w:r>
      <w:proofErr w:type="spellEnd"/>
      <w:r w:rsidRPr="002B3229">
        <w:rPr>
          <w:color w:val="4A4A4A"/>
          <w:sz w:val="30"/>
          <w:szCs w:val="30"/>
        </w:rPr>
        <w:t xml:space="preserve"> Беларусь ад 4 </w:t>
      </w:r>
      <w:proofErr w:type="spellStart"/>
      <w:r w:rsidRPr="002B3229">
        <w:rPr>
          <w:color w:val="4A4A4A"/>
          <w:sz w:val="30"/>
          <w:szCs w:val="30"/>
        </w:rPr>
        <w:t>ліпеня</w:t>
      </w:r>
      <w:proofErr w:type="spellEnd"/>
      <w:r w:rsidRPr="002B3229">
        <w:rPr>
          <w:color w:val="4A4A4A"/>
          <w:sz w:val="30"/>
          <w:szCs w:val="30"/>
        </w:rPr>
        <w:t xml:space="preserve"> 2023 г. № 33 «Аб </w:t>
      </w:r>
      <w:proofErr w:type="spellStart"/>
      <w:r w:rsidRPr="002B3229">
        <w:rPr>
          <w:color w:val="4A4A4A"/>
          <w:sz w:val="30"/>
          <w:szCs w:val="30"/>
        </w:rPr>
        <w:t>усталяванні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прафесійных</w:t>
      </w:r>
      <w:proofErr w:type="spellEnd"/>
      <w:r w:rsidRPr="002B3229">
        <w:rPr>
          <w:color w:val="4A4A4A"/>
          <w:sz w:val="30"/>
          <w:szCs w:val="30"/>
        </w:rPr>
        <w:br/>
        <w:t xml:space="preserve">і </w:t>
      </w:r>
      <w:proofErr w:type="spellStart"/>
      <w:r w:rsidRPr="002B3229">
        <w:rPr>
          <w:color w:val="4A4A4A"/>
          <w:sz w:val="30"/>
          <w:szCs w:val="30"/>
        </w:rPr>
        <w:t>этычных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патрабаванняў</w:t>
      </w:r>
      <w:proofErr w:type="spellEnd"/>
      <w:r w:rsidRPr="002B3229">
        <w:rPr>
          <w:color w:val="4A4A4A"/>
          <w:sz w:val="30"/>
          <w:szCs w:val="30"/>
        </w:rPr>
        <w:t xml:space="preserve"> да </w:t>
      </w:r>
      <w:proofErr w:type="spellStart"/>
      <w:r w:rsidRPr="002B3229">
        <w:rPr>
          <w:color w:val="4A4A4A"/>
          <w:sz w:val="30"/>
          <w:szCs w:val="30"/>
        </w:rPr>
        <w:t>экскурсаводаў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гідаў-перакладчыкаў</w:t>
      </w:r>
      <w:proofErr w:type="spellEnd"/>
      <w:r w:rsidRPr="002B3229">
        <w:rPr>
          <w:color w:val="4A4A4A"/>
          <w:sz w:val="30"/>
          <w:szCs w:val="30"/>
        </w:rPr>
        <w:t>» (</w:t>
      </w:r>
      <w:hyperlink r:id="rId10" w:history="1">
        <w:r w:rsidRPr="002B3229">
          <w:rPr>
            <w:rStyle w:val="a5"/>
            <w:color w:val="333333"/>
            <w:sz w:val="30"/>
            <w:szCs w:val="30"/>
            <w:bdr w:val="none" w:sz="0" w:space="0" w:color="auto" w:frame="1"/>
          </w:rPr>
          <w:t>https://mst.gov.by/ru/zakonodatelstvo/turizm/postanovleniya.html</w:t>
        </w:r>
      </w:hyperlink>
      <w:r w:rsidRPr="002B3229">
        <w:rPr>
          <w:color w:val="4A4A4A"/>
          <w:sz w:val="30"/>
          <w:szCs w:val="30"/>
        </w:rPr>
        <w:t>).</w:t>
      </w:r>
    </w:p>
    <w:p w14:paraId="30AD8A21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Толькі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асобы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якія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прайшлі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прафесійную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атэстацыю</w:t>
      </w:r>
      <w:proofErr w:type="spellEnd"/>
      <w:r w:rsidRPr="002B3229">
        <w:rPr>
          <w:color w:val="4A4A4A"/>
          <w:sz w:val="30"/>
          <w:szCs w:val="30"/>
        </w:rPr>
        <w:t xml:space="preserve">, якая </w:t>
      </w:r>
      <w:proofErr w:type="spellStart"/>
      <w:r w:rsidRPr="002B3229">
        <w:rPr>
          <w:color w:val="4A4A4A"/>
          <w:sz w:val="30"/>
          <w:szCs w:val="30"/>
        </w:rPr>
        <w:t>пацвярджае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кваліфікацыю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экскурсаводаў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гідаў-перакладчыкаў</w:t>
      </w:r>
      <w:proofErr w:type="spellEnd"/>
      <w:r w:rsidRPr="002B3229">
        <w:rPr>
          <w:color w:val="4A4A4A"/>
          <w:sz w:val="30"/>
          <w:szCs w:val="30"/>
        </w:rPr>
        <w:t xml:space="preserve">, з </w:t>
      </w:r>
      <w:proofErr w:type="spellStart"/>
      <w:r w:rsidRPr="002B3229">
        <w:rPr>
          <w:color w:val="4A4A4A"/>
          <w:sz w:val="30"/>
          <w:szCs w:val="30"/>
        </w:rPr>
        <w:t>дапамогай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камп’ютарнага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тэсціравання</w:t>
      </w:r>
      <w:proofErr w:type="spellEnd"/>
      <w:r w:rsidRPr="002B3229">
        <w:rPr>
          <w:color w:val="4A4A4A"/>
          <w:sz w:val="30"/>
          <w:szCs w:val="30"/>
        </w:rPr>
        <w:t xml:space="preserve"> на </w:t>
      </w:r>
      <w:proofErr w:type="spellStart"/>
      <w:r w:rsidRPr="002B3229">
        <w:rPr>
          <w:color w:val="4A4A4A"/>
          <w:sz w:val="30"/>
          <w:szCs w:val="30"/>
        </w:rPr>
        <w:t>веданне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гісторыі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геаграфіі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Беларусі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палітычнай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будовы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мовазнаўства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методыкі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экскурсійнай</w:t>
      </w:r>
      <w:proofErr w:type="spellEnd"/>
      <w:r w:rsidRPr="002B3229">
        <w:rPr>
          <w:color w:val="4A4A4A"/>
          <w:sz w:val="30"/>
          <w:szCs w:val="30"/>
        </w:rPr>
        <w:t xml:space="preserve"> работы, а </w:t>
      </w:r>
      <w:proofErr w:type="spellStart"/>
      <w:r w:rsidRPr="002B3229">
        <w:rPr>
          <w:color w:val="4A4A4A"/>
          <w:sz w:val="30"/>
          <w:szCs w:val="30"/>
        </w:rPr>
        <w:t>таксама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прайшлі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вуснае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субяседаванне</w:t>
      </w:r>
      <w:proofErr w:type="spellEnd"/>
      <w:r w:rsidRPr="002B3229">
        <w:rPr>
          <w:color w:val="4A4A4A"/>
          <w:sz w:val="30"/>
          <w:szCs w:val="30"/>
        </w:rPr>
        <w:t xml:space="preserve"> па </w:t>
      </w:r>
      <w:proofErr w:type="spellStart"/>
      <w:r w:rsidRPr="002B3229">
        <w:rPr>
          <w:color w:val="4A4A4A"/>
          <w:sz w:val="30"/>
          <w:szCs w:val="30"/>
        </w:rPr>
        <w:t>выбранай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тэме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маюць</w:t>
      </w:r>
      <w:proofErr w:type="spellEnd"/>
      <w:r w:rsidRPr="002B3229">
        <w:rPr>
          <w:color w:val="4A4A4A"/>
          <w:sz w:val="30"/>
          <w:szCs w:val="30"/>
        </w:rPr>
        <w:t xml:space="preserve"> права </w:t>
      </w:r>
      <w:proofErr w:type="spellStart"/>
      <w:r w:rsidRPr="002B3229">
        <w:rPr>
          <w:color w:val="4A4A4A"/>
          <w:sz w:val="30"/>
          <w:szCs w:val="30"/>
        </w:rPr>
        <w:t>займацца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экскурсійнай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дзейнасцю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305C85FE" w14:textId="50D47764" w:rsidR="002B3229" w:rsidRDefault="002B3229" w:rsidP="002B3229">
      <w:pPr>
        <w:pStyle w:val="a8"/>
        <w:shd w:val="clear" w:color="auto" w:fill="FFFFFF"/>
        <w:spacing w:before="0" w:beforeAutospacing="0" w:after="300" w:afterAutospacing="0"/>
        <w:ind w:hanging="142"/>
        <w:jc w:val="both"/>
        <w:textAlignment w:val="baseline"/>
        <w:rPr>
          <w:color w:val="4A4A4A"/>
          <w:sz w:val="30"/>
          <w:szCs w:val="30"/>
        </w:rPr>
      </w:pPr>
      <w:r>
        <w:rPr>
          <w:color w:val="4A4A4A"/>
          <w:sz w:val="30"/>
          <w:szCs w:val="30"/>
        </w:rPr>
        <w:t xml:space="preserve">  </w:t>
      </w:r>
      <w:r>
        <w:rPr>
          <w:color w:val="4A4A4A"/>
          <w:sz w:val="30"/>
          <w:szCs w:val="30"/>
        </w:rPr>
        <w:tab/>
      </w:r>
      <w:proofErr w:type="spellStart"/>
      <w:r w:rsidR="009F77FF" w:rsidRPr="002B3229">
        <w:rPr>
          <w:color w:val="4A4A4A"/>
          <w:sz w:val="30"/>
          <w:szCs w:val="30"/>
        </w:rPr>
        <w:t>Атэстацыйнай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каміссіі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прэтэндэнт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павінен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прадставіць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кантрольныя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тэксты</w:t>
      </w:r>
      <w:proofErr w:type="spellEnd"/>
      <w:r w:rsidR="009F77FF" w:rsidRPr="002B3229">
        <w:rPr>
          <w:color w:val="4A4A4A"/>
          <w:sz w:val="30"/>
          <w:szCs w:val="30"/>
        </w:rPr>
        <w:t xml:space="preserve"> і </w:t>
      </w:r>
      <w:proofErr w:type="spellStart"/>
      <w:r w:rsidR="009F77FF" w:rsidRPr="002B3229">
        <w:rPr>
          <w:color w:val="4A4A4A"/>
          <w:sz w:val="30"/>
          <w:szCs w:val="30"/>
        </w:rPr>
        <w:t>тэхналагічныя</w:t>
      </w:r>
      <w:proofErr w:type="spellEnd"/>
      <w:r w:rsidR="009F77FF" w:rsidRPr="002B3229">
        <w:rPr>
          <w:color w:val="4A4A4A"/>
          <w:sz w:val="30"/>
          <w:szCs w:val="30"/>
        </w:rPr>
        <w:t xml:space="preserve"> карты </w:t>
      </w:r>
      <w:proofErr w:type="spellStart"/>
      <w:r w:rsidR="009F77FF" w:rsidRPr="002B3229">
        <w:rPr>
          <w:color w:val="4A4A4A"/>
          <w:sz w:val="30"/>
          <w:szCs w:val="30"/>
        </w:rPr>
        <w:t>экскурсій</w:t>
      </w:r>
      <w:proofErr w:type="spellEnd"/>
      <w:r w:rsidR="009F77FF" w:rsidRPr="002B3229">
        <w:rPr>
          <w:color w:val="4A4A4A"/>
          <w:sz w:val="30"/>
          <w:szCs w:val="30"/>
        </w:rPr>
        <w:t xml:space="preserve">, па </w:t>
      </w:r>
      <w:proofErr w:type="spellStart"/>
      <w:r w:rsidR="009F77FF" w:rsidRPr="002B3229">
        <w:rPr>
          <w:color w:val="4A4A4A"/>
          <w:sz w:val="30"/>
          <w:szCs w:val="30"/>
        </w:rPr>
        <w:t>якіх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ён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збіраецца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працаваць</w:t>
      </w:r>
      <w:proofErr w:type="spellEnd"/>
      <w:r w:rsidR="009F77FF" w:rsidRPr="002B3229">
        <w:rPr>
          <w:color w:val="4A4A4A"/>
          <w:sz w:val="30"/>
          <w:szCs w:val="30"/>
        </w:rPr>
        <w:t xml:space="preserve">. У </w:t>
      </w:r>
      <w:proofErr w:type="spellStart"/>
      <w:r w:rsidR="009F77FF" w:rsidRPr="002B3229">
        <w:rPr>
          <w:color w:val="4A4A4A"/>
          <w:sz w:val="30"/>
          <w:szCs w:val="30"/>
        </w:rPr>
        <w:t>выпадку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паспяховага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праходжання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атэстацыі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прэтэндэнт</w:t>
      </w:r>
      <w:proofErr w:type="spellEnd"/>
      <w:r w:rsidR="009F77FF" w:rsidRPr="002B3229">
        <w:rPr>
          <w:color w:val="4A4A4A"/>
          <w:sz w:val="30"/>
          <w:szCs w:val="30"/>
        </w:rPr>
        <w:t xml:space="preserve"> </w:t>
      </w:r>
      <w:proofErr w:type="spellStart"/>
      <w:r w:rsidR="009F77FF" w:rsidRPr="002B3229">
        <w:rPr>
          <w:color w:val="4A4A4A"/>
          <w:sz w:val="30"/>
          <w:szCs w:val="30"/>
        </w:rPr>
        <w:t>атрымлівае</w:t>
      </w:r>
      <w:proofErr w:type="spellEnd"/>
    </w:p>
    <w:p w14:paraId="0C98F33A" w14:textId="01F513CB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ind w:left="1134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lastRenderedPageBreak/>
        <w:t>бэйдж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пасведчанне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пералік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тэм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якія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ён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абараніў</w:t>
      </w:r>
      <w:proofErr w:type="spellEnd"/>
      <w:r w:rsidRPr="002B3229">
        <w:rPr>
          <w:color w:val="4A4A4A"/>
          <w:sz w:val="30"/>
          <w:szCs w:val="30"/>
        </w:rPr>
        <w:t xml:space="preserve">. </w:t>
      </w:r>
      <w:proofErr w:type="spellStart"/>
      <w:proofErr w:type="gramStart"/>
      <w:r w:rsidRPr="002B3229">
        <w:rPr>
          <w:color w:val="4A4A4A"/>
          <w:sz w:val="30"/>
          <w:szCs w:val="30"/>
        </w:rPr>
        <w:t>Дадзеныя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r w:rsid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атрыбуты</w:t>
      </w:r>
      <w:proofErr w:type="spellEnd"/>
      <w:proofErr w:type="gram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экскурсаводу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гіду-перакладчыку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неабходна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мець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пры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сабе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62B7A660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ind w:left="1134" w:firstLine="282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Звяртаючыся</w:t>
      </w:r>
      <w:proofErr w:type="spellEnd"/>
      <w:r w:rsidRPr="002B3229">
        <w:rPr>
          <w:color w:val="4A4A4A"/>
          <w:sz w:val="30"/>
          <w:szCs w:val="30"/>
        </w:rPr>
        <w:t xml:space="preserve"> ў </w:t>
      </w:r>
      <w:proofErr w:type="spellStart"/>
      <w:r w:rsidRPr="002B3229">
        <w:rPr>
          <w:color w:val="4A4A4A"/>
          <w:sz w:val="30"/>
          <w:szCs w:val="30"/>
        </w:rPr>
        <w:t>турыстычную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кампанію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неабходна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ўдакладніць</w:t>
      </w:r>
      <w:proofErr w:type="spellEnd"/>
      <w:r w:rsidRPr="002B3229">
        <w:rPr>
          <w:color w:val="4A4A4A"/>
          <w:sz w:val="30"/>
          <w:szCs w:val="30"/>
        </w:rPr>
        <w:t xml:space="preserve">: </w:t>
      </w:r>
      <w:proofErr w:type="spellStart"/>
      <w:r w:rsidRPr="002B3229">
        <w:rPr>
          <w:color w:val="4A4A4A"/>
          <w:sz w:val="30"/>
          <w:szCs w:val="30"/>
        </w:rPr>
        <w:t>ці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атэставаны</w:t>
      </w:r>
      <w:proofErr w:type="spellEnd"/>
      <w:r w:rsidRPr="002B3229">
        <w:rPr>
          <w:color w:val="4A4A4A"/>
          <w:sz w:val="30"/>
          <w:szCs w:val="30"/>
        </w:rPr>
        <w:t xml:space="preserve"> ў </w:t>
      </w:r>
      <w:proofErr w:type="spellStart"/>
      <w:r w:rsidRPr="002B3229">
        <w:rPr>
          <w:color w:val="4A4A4A"/>
          <w:sz w:val="30"/>
          <w:szCs w:val="30"/>
        </w:rPr>
        <w:t>іх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экскурсаводы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гіды-перакладчыкі</w:t>
      </w:r>
      <w:proofErr w:type="spellEnd"/>
      <w:r w:rsidRPr="002B3229">
        <w:rPr>
          <w:color w:val="4A4A4A"/>
          <w:sz w:val="30"/>
          <w:szCs w:val="30"/>
        </w:rPr>
        <w:t xml:space="preserve">. </w:t>
      </w:r>
      <w:proofErr w:type="spellStart"/>
      <w:r w:rsidRPr="002B3229">
        <w:rPr>
          <w:color w:val="4A4A4A"/>
          <w:sz w:val="30"/>
          <w:szCs w:val="30"/>
        </w:rPr>
        <w:t>Турыстычныя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кампаніі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могуць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працаваць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толькі</w:t>
      </w:r>
      <w:proofErr w:type="spellEnd"/>
      <w:r w:rsidRPr="002B3229">
        <w:rPr>
          <w:color w:val="4A4A4A"/>
          <w:sz w:val="30"/>
          <w:szCs w:val="30"/>
        </w:rPr>
        <w:t xml:space="preserve"> з </w:t>
      </w:r>
      <w:proofErr w:type="spellStart"/>
      <w:r w:rsidRPr="002B3229">
        <w:rPr>
          <w:color w:val="4A4A4A"/>
          <w:sz w:val="30"/>
          <w:szCs w:val="30"/>
        </w:rPr>
        <w:t>атэставанымі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спецыялістамі</w:t>
      </w:r>
      <w:proofErr w:type="spellEnd"/>
      <w:r w:rsidRPr="002B3229">
        <w:rPr>
          <w:color w:val="4A4A4A"/>
          <w:sz w:val="30"/>
          <w:szCs w:val="30"/>
        </w:rPr>
        <w:t xml:space="preserve">. </w:t>
      </w:r>
      <w:proofErr w:type="spellStart"/>
      <w:r w:rsidRPr="002B3229">
        <w:rPr>
          <w:color w:val="4A4A4A"/>
          <w:sz w:val="30"/>
          <w:szCs w:val="30"/>
        </w:rPr>
        <w:t>Замежныя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экскурсаводы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праводзіць</w:t>
      </w:r>
      <w:proofErr w:type="spellEnd"/>
      <w:r w:rsidRPr="002B3229">
        <w:rPr>
          <w:color w:val="4A4A4A"/>
          <w:sz w:val="30"/>
          <w:szCs w:val="30"/>
        </w:rPr>
        <w:t xml:space="preserve"> работу на </w:t>
      </w:r>
      <w:proofErr w:type="spellStart"/>
      <w:r w:rsidRPr="002B3229">
        <w:rPr>
          <w:color w:val="4A4A4A"/>
          <w:sz w:val="30"/>
          <w:szCs w:val="30"/>
        </w:rPr>
        <w:t>тэрыторыі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Беларусі</w:t>
      </w:r>
      <w:proofErr w:type="spellEnd"/>
      <w:r w:rsidRPr="002B3229">
        <w:rPr>
          <w:color w:val="4A4A4A"/>
          <w:sz w:val="30"/>
          <w:szCs w:val="30"/>
        </w:rPr>
        <w:t xml:space="preserve"> не </w:t>
      </w:r>
      <w:proofErr w:type="spellStart"/>
      <w:r w:rsidRPr="002B3229">
        <w:rPr>
          <w:color w:val="4A4A4A"/>
          <w:sz w:val="30"/>
          <w:szCs w:val="30"/>
        </w:rPr>
        <w:t>могуць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3A769475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ind w:left="1134" w:firstLine="282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Экскурсавод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гід-перакладчык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можа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быць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атэставаны</w:t>
      </w:r>
      <w:proofErr w:type="spellEnd"/>
      <w:r w:rsidRPr="002B3229">
        <w:rPr>
          <w:color w:val="4A4A4A"/>
          <w:sz w:val="30"/>
          <w:szCs w:val="30"/>
        </w:rPr>
        <w:t xml:space="preserve"> па 1 і болей маршрутах. Па </w:t>
      </w:r>
      <w:proofErr w:type="spellStart"/>
      <w:r w:rsidRPr="002B3229">
        <w:rPr>
          <w:color w:val="4A4A4A"/>
          <w:sz w:val="30"/>
          <w:szCs w:val="30"/>
        </w:rPr>
        <w:t>кожнаму</w:t>
      </w:r>
      <w:proofErr w:type="spellEnd"/>
      <w:r w:rsidRPr="002B3229">
        <w:rPr>
          <w:color w:val="4A4A4A"/>
          <w:sz w:val="30"/>
          <w:szCs w:val="30"/>
        </w:rPr>
        <w:t xml:space="preserve"> з </w:t>
      </w:r>
      <w:proofErr w:type="spellStart"/>
      <w:r w:rsidRPr="002B3229">
        <w:rPr>
          <w:color w:val="4A4A4A"/>
          <w:sz w:val="30"/>
          <w:szCs w:val="30"/>
        </w:rPr>
        <w:t>іх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ён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праходзіць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асобную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атэстацыю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722A0F56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300" w:afterAutospacing="0"/>
        <w:ind w:left="1134" w:firstLine="282"/>
        <w:jc w:val="both"/>
        <w:textAlignment w:val="baseline"/>
        <w:rPr>
          <w:color w:val="4A4A4A"/>
          <w:sz w:val="30"/>
          <w:szCs w:val="30"/>
        </w:rPr>
      </w:pPr>
      <w:r w:rsidRPr="002B3229">
        <w:rPr>
          <w:color w:val="4A4A4A"/>
          <w:sz w:val="30"/>
          <w:szCs w:val="30"/>
        </w:rPr>
        <w:t xml:space="preserve">На </w:t>
      </w:r>
      <w:proofErr w:type="spellStart"/>
      <w:r w:rsidRPr="002B3229">
        <w:rPr>
          <w:color w:val="4A4A4A"/>
          <w:sz w:val="30"/>
          <w:szCs w:val="30"/>
        </w:rPr>
        <w:t>тэрыторыі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нацыянальных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паркаў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запаведнікаў</w:t>
      </w:r>
      <w:proofErr w:type="spellEnd"/>
      <w:r w:rsidRPr="002B3229">
        <w:rPr>
          <w:color w:val="4A4A4A"/>
          <w:sz w:val="30"/>
          <w:szCs w:val="30"/>
        </w:rPr>
        <w:t xml:space="preserve">, </w:t>
      </w:r>
      <w:proofErr w:type="spellStart"/>
      <w:r w:rsidRPr="002B3229">
        <w:rPr>
          <w:color w:val="4A4A4A"/>
          <w:sz w:val="30"/>
          <w:szCs w:val="30"/>
        </w:rPr>
        <w:t>прамысловых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прадпрыемстваў</w:t>
      </w:r>
      <w:proofErr w:type="spellEnd"/>
      <w:r w:rsidRPr="002B3229">
        <w:rPr>
          <w:color w:val="4A4A4A"/>
          <w:sz w:val="30"/>
          <w:szCs w:val="30"/>
        </w:rPr>
        <w:t xml:space="preserve">, музейных і </w:t>
      </w:r>
      <w:proofErr w:type="spellStart"/>
      <w:r w:rsidRPr="002B3229">
        <w:rPr>
          <w:color w:val="4A4A4A"/>
          <w:sz w:val="30"/>
          <w:szCs w:val="30"/>
        </w:rPr>
        <w:t>мемарыяльных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комплексаў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могуць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праводзіць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экскурсіі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толькі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іх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штатныя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ці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пазаштатныя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работнікі</w:t>
      </w:r>
      <w:proofErr w:type="spellEnd"/>
      <w:r w:rsidRPr="002B3229">
        <w:rPr>
          <w:color w:val="4A4A4A"/>
          <w:sz w:val="30"/>
          <w:szCs w:val="30"/>
        </w:rPr>
        <w:t>.</w:t>
      </w:r>
    </w:p>
    <w:p w14:paraId="529B5758" w14:textId="77777777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ind w:left="1134" w:firstLine="282"/>
        <w:jc w:val="both"/>
        <w:textAlignment w:val="baseline"/>
        <w:rPr>
          <w:color w:val="4A4A4A"/>
          <w:sz w:val="30"/>
          <w:szCs w:val="30"/>
        </w:rPr>
      </w:pPr>
      <w:r w:rsidRPr="002B3229">
        <w:rPr>
          <w:color w:val="4A4A4A"/>
          <w:sz w:val="30"/>
          <w:szCs w:val="30"/>
        </w:rPr>
        <w:t xml:space="preserve">На </w:t>
      </w:r>
      <w:proofErr w:type="spellStart"/>
      <w:r w:rsidRPr="002B3229">
        <w:rPr>
          <w:color w:val="4A4A4A"/>
          <w:sz w:val="30"/>
          <w:szCs w:val="30"/>
        </w:rPr>
        <w:t>сайце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Нацыянальнага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агенцтва</w:t>
      </w:r>
      <w:proofErr w:type="spellEnd"/>
      <w:r w:rsidRPr="002B3229">
        <w:rPr>
          <w:color w:val="4A4A4A"/>
          <w:sz w:val="30"/>
          <w:szCs w:val="30"/>
        </w:rPr>
        <w:t xml:space="preserve"> па </w:t>
      </w:r>
      <w:proofErr w:type="spellStart"/>
      <w:r w:rsidRPr="002B3229">
        <w:rPr>
          <w:color w:val="4A4A4A"/>
          <w:sz w:val="30"/>
          <w:szCs w:val="30"/>
        </w:rPr>
        <w:t>турызме</w:t>
      </w:r>
      <w:proofErr w:type="spellEnd"/>
      <w:r w:rsidRPr="002B3229">
        <w:rPr>
          <w:color w:val="4A4A4A"/>
          <w:sz w:val="30"/>
          <w:szCs w:val="30"/>
        </w:rPr>
        <w:t xml:space="preserve"> ў </w:t>
      </w:r>
      <w:proofErr w:type="spellStart"/>
      <w:r w:rsidRPr="002B3229">
        <w:rPr>
          <w:color w:val="4A4A4A"/>
          <w:sz w:val="30"/>
          <w:szCs w:val="30"/>
        </w:rPr>
        <w:t>адкрытым</w:t>
      </w:r>
      <w:proofErr w:type="spellEnd"/>
      <w:r w:rsidRPr="002B3229">
        <w:rPr>
          <w:color w:val="4A4A4A"/>
          <w:sz w:val="30"/>
          <w:szCs w:val="30"/>
        </w:rPr>
        <w:t xml:space="preserve"> доступе </w:t>
      </w:r>
      <w:proofErr w:type="spellStart"/>
      <w:r w:rsidRPr="002B3229">
        <w:rPr>
          <w:color w:val="4A4A4A"/>
          <w:sz w:val="30"/>
          <w:szCs w:val="30"/>
        </w:rPr>
        <w:t>размешчаны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Нацыянальны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рэестр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экскурсаводаў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гідаў-перакладчыкаў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Рэспублікі</w:t>
      </w:r>
      <w:proofErr w:type="spellEnd"/>
      <w:r w:rsidRPr="002B3229">
        <w:rPr>
          <w:color w:val="4A4A4A"/>
          <w:sz w:val="30"/>
          <w:szCs w:val="30"/>
        </w:rPr>
        <w:t xml:space="preserve"> Беларусь: </w:t>
      </w:r>
      <w:hyperlink r:id="rId11" w:history="1">
        <w:r w:rsidRPr="002B3229">
          <w:rPr>
            <w:rStyle w:val="a5"/>
            <w:color w:val="333333"/>
            <w:sz w:val="30"/>
            <w:szCs w:val="30"/>
            <w:bdr w:val="none" w:sz="0" w:space="0" w:color="auto" w:frame="1"/>
          </w:rPr>
          <w:t>https://www.belarustourism.by/guides/</w:t>
        </w:r>
      </w:hyperlink>
    </w:p>
    <w:p w14:paraId="2C72A39C" w14:textId="019F8A05" w:rsidR="009F77FF" w:rsidRPr="002B3229" w:rsidRDefault="009F77FF" w:rsidP="002B3229">
      <w:pPr>
        <w:pStyle w:val="a8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color w:val="4A4A4A"/>
          <w:sz w:val="30"/>
          <w:szCs w:val="30"/>
        </w:rPr>
      </w:pPr>
      <w:proofErr w:type="spellStart"/>
      <w:r w:rsidRPr="002B3229">
        <w:rPr>
          <w:color w:val="4A4A4A"/>
          <w:sz w:val="30"/>
          <w:szCs w:val="30"/>
        </w:rPr>
        <w:t>Пры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Нацыянальным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агенцтве</w:t>
      </w:r>
      <w:proofErr w:type="spellEnd"/>
      <w:r w:rsidRPr="002B3229">
        <w:rPr>
          <w:color w:val="4A4A4A"/>
          <w:sz w:val="30"/>
          <w:szCs w:val="30"/>
        </w:rPr>
        <w:t xml:space="preserve"> па </w:t>
      </w:r>
      <w:proofErr w:type="spellStart"/>
      <w:r w:rsidRPr="002B3229">
        <w:rPr>
          <w:color w:val="4A4A4A"/>
          <w:sz w:val="30"/>
          <w:szCs w:val="30"/>
        </w:rPr>
        <w:t>турызме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арганізаваны</w:t>
      </w:r>
      <w:proofErr w:type="spellEnd"/>
      <w:r w:rsidRPr="002B3229">
        <w:rPr>
          <w:color w:val="4A4A4A"/>
          <w:sz w:val="30"/>
          <w:szCs w:val="30"/>
        </w:rPr>
        <w:t xml:space="preserve"> курсы </w:t>
      </w:r>
      <w:proofErr w:type="spellStart"/>
      <w:r w:rsidRPr="002B3229">
        <w:rPr>
          <w:color w:val="4A4A4A"/>
          <w:sz w:val="30"/>
          <w:szCs w:val="30"/>
        </w:rPr>
        <w:t>падрыхтоўкі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экскурсаводаў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гідаў-перакладчыкаў</w:t>
      </w:r>
      <w:proofErr w:type="spellEnd"/>
      <w:r w:rsidRPr="002B3229">
        <w:rPr>
          <w:color w:val="4A4A4A"/>
          <w:sz w:val="30"/>
          <w:szCs w:val="30"/>
        </w:rPr>
        <w:t xml:space="preserve">. Усе </w:t>
      </w:r>
      <w:proofErr w:type="spellStart"/>
      <w:r w:rsidRPr="002B3229">
        <w:rPr>
          <w:color w:val="4A4A4A"/>
          <w:sz w:val="30"/>
          <w:szCs w:val="30"/>
        </w:rPr>
        <w:t>жадаючыя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могуць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прайсці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proofErr w:type="spellStart"/>
      <w:r w:rsidRPr="002B3229">
        <w:rPr>
          <w:color w:val="4A4A4A"/>
          <w:sz w:val="30"/>
          <w:szCs w:val="30"/>
        </w:rPr>
        <w:t>падрыхтоўку</w:t>
      </w:r>
      <w:proofErr w:type="spellEnd"/>
      <w:r w:rsidRPr="002B3229">
        <w:rPr>
          <w:color w:val="4A4A4A"/>
          <w:sz w:val="30"/>
          <w:szCs w:val="30"/>
        </w:rPr>
        <w:t xml:space="preserve"> і </w:t>
      </w:r>
      <w:proofErr w:type="spellStart"/>
      <w:r w:rsidRPr="002B3229">
        <w:rPr>
          <w:color w:val="4A4A4A"/>
          <w:sz w:val="30"/>
          <w:szCs w:val="30"/>
        </w:rPr>
        <w:t>атрымаць</w:t>
      </w:r>
      <w:proofErr w:type="spellEnd"/>
      <w:r w:rsidRPr="002B3229">
        <w:rPr>
          <w:color w:val="4A4A4A"/>
          <w:sz w:val="30"/>
          <w:szCs w:val="30"/>
        </w:rPr>
        <w:t xml:space="preserve"> веды, </w:t>
      </w:r>
      <w:proofErr w:type="spellStart"/>
      <w:r w:rsidRPr="002B3229">
        <w:rPr>
          <w:color w:val="4A4A4A"/>
          <w:sz w:val="30"/>
          <w:szCs w:val="30"/>
        </w:rPr>
        <w:t>неабходныя</w:t>
      </w:r>
      <w:proofErr w:type="spellEnd"/>
      <w:r w:rsidRPr="002B3229">
        <w:rPr>
          <w:color w:val="4A4A4A"/>
          <w:sz w:val="30"/>
          <w:szCs w:val="30"/>
        </w:rPr>
        <w:t xml:space="preserve"> для </w:t>
      </w:r>
      <w:proofErr w:type="spellStart"/>
      <w:r w:rsidRPr="002B3229">
        <w:rPr>
          <w:color w:val="4A4A4A"/>
          <w:sz w:val="30"/>
          <w:szCs w:val="30"/>
        </w:rPr>
        <w:t>праходжання</w:t>
      </w:r>
      <w:proofErr w:type="spellEnd"/>
      <w:r w:rsidRPr="002B3229">
        <w:rPr>
          <w:color w:val="4A4A4A"/>
          <w:sz w:val="30"/>
          <w:szCs w:val="30"/>
        </w:rPr>
        <w:t xml:space="preserve"> </w:t>
      </w:r>
      <w:r w:rsidR="002B3229">
        <w:rPr>
          <w:color w:val="4A4A4A"/>
          <w:sz w:val="30"/>
          <w:szCs w:val="30"/>
        </w:rPr>
        <w:t xml:space="preserve">  </w:t>
      </w:r>
      <w:proofErr w:type="spellStart"/>
      <w:r w:rsidR="002B3229">
        <w:rPr>
          <w:color w:val="4A4A4A"/>
          <w:sz w:val="30"/>
          <w:szCs w:val="30"/>
        </w:rPr>
        <w:t>а</w:t>
      </w:r>
      <w:r w:rsidRPr="002B3229">
        <w:rPr>
          <w:color w:val="4A4A4A"/>
          <w:sz w:val="30"/>
          <w:szCs w:val="30"/>
        </w:rPr>
        <w:t>тэстацыі</w:t>
      </w:r>
      <w:proofErr w:type="spellEnd"/>
      <w:r w:rsidRPr="002B3229">
        <w:rPr>
          <w:color w:val="4A4A4A"/>
          <w:sz w:val="30"/>
          <w:szCs w:val="30"/>
        </w:rPr>
        <w:t>: </w:t>
      </w:r>
      <w:hyperlink r:id="rId12" w:history="1">
        <w:r w:rsidRPr="002B3229">
          <w:rPr>
            <w:rStyle w:val="a5"/>
            <w:color w:val="333333"/>
            <w:sz w:val="30"/>
            <w:szCs w:val="30"/>
            <w:bdr w:val="none" w:sz="0" w:space="0" w:color="auto" w:frame="1"/>
          </w:rPr>
          <w:t>https://www.belarustourism.by/uslugi/?ELEMENT_ID=537</w:t>
        </w:r>
      </w:hyperlink>
    </w:p>
    <w:p w14:paraId="2215ACAE" w14:textId="04C93FAA" w:rsidR="001D3450" w:rsidRPr="002B3229" w:rsidRDefault="001D3450" w:rsidP="002B3229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1D3450" w:rsidRPr="002B3229" w:rsidSect="002B4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C68"/>
    <w:multiLevelType w:val="multilevel"/>
    <w:tmpl w:val="30C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7BF"/>
    <w:rsid w:val="00001312"/>
    <w:rsid w:val="000125B4"/>
    <w:rsid w:val="000162E2"/>
    <w:rsid w:val="00023354"/>
    <w:rsid w:val="00037628"/>
    <w:rsid w:val="0004323A"/>
    <w:rsid w:val="0004655D"/>
    <w:rsid w:val="00060AED"/>
    <w:rsid w:val="00065F8F"/>
    <w:rsid w:val="0006629B"/>
    <w:rsid w:val="000751FB"/>
    <w:rsid w:val="00076D77"/>
    <w:rsid w:val="00094BBF"/>
    <w:rsid w:val="000A517F"/>
    <w:rsid w:val="000A54D8"/>
    <w:rsid w:val="000B2D75"/>
    <w:rsid w:val="000C01EB"/>
    <w:rsid w:val="000C05A7"/>
    <w:rsid w:val="000E179B"/>
    <w:rsid w:val="000E5A55"/>
    <w:rsid w:val="000E66A0"/>
    <w:rsid w:val="000F661F"/>
    <w:rsid w:val="00104D45"/>
    <w:rsid w:val="00125C58"/>
    <w:rsid w:val="00126BE9"/>
    <w:rsid w:val="0016136F"/>
    <w:rsid w:val="00161673"/>
    <w:rsid w:val="00197372"/>
    <w:rsid w:val="001A113F"/>
    <w:rsid w:val="001B117F"/>
    <w:rsid w:val="001B555F"/>
    <w:rsid w:val="001D2192"/>
    <w:rsid w:val="001D3450"/>
    <w:rsid w:val="001F1B26"/>
    <w:rsid w:val="002123A4"/>
    <w:rsid w:val="002338A1"/>
    <w:rsid w:val="002533EC"/>
    <w:rsid w:val="00254228"/>
    <w:rsid w:val="002550DF"/>
    <w:rsid w:val="0026173D"/>
    <w:rsid w:val="0026710A"/>
    <w:rsid w:val="00270734"/>
    <w:rsid w:val="00281C02"/>
    <w:rsid w:val="00287C47"/>
    <w:rsid w:val="00293A4A"/>
    <w:rsid w:val="00295677"/>
    <w:rsid w:val="002956AB"/>
    <w:rsid w:val="00297624"/>
    <w:rsid w:val="002A128D"/>
    <w:rsid w:val="002A3916"/>
    <w:rsid w:val="002A652B"/>
    <w:rsid w:val="002B3229"/>
    <w:rsid w:val="002B4782"/>
    <w:rsid w:val="002D2529"/>
    <w:rsid w:val="002E3A44"/>
    <w:rsid w:val="0033387D"/>
    <w:rsid w:val="003463FC"/>
    <w:rsid w:val="003626A5"/>
    <w:rsid w:val="00371682"/>
    <w:rsid w:val="003901D1"/>
    <w:rsid w:val="003C140F"/>
    <w:rsid w:val="003C595B"/>
    <w:rsid w:val="003E3055"/>
    <w:rsid w:val="003F7237"/>
    <w:rsid w:val="0042795B"/>
    <w:rsid w:val="004424F3"/>
    <w:rsid w:val="00456016"/>
    <w:rsid w:val="0046064F"/>
    <w:rsid w:val="00470880"/>
    <w:rsid w:val="00477593"/>
    <w:rsid w:val="00490584"/>
    <w:rsid w:val="00491ACD"/>
    <w:rsid w:val="004A0600"/>
    <w:rsid w:val="004A0AE1"/>
    <w:rsid w:val="004A47A3"/>
    <w:rsid w:val="004A5E9B"/>
    <w:rsid w:val="004B7321"/>
    <w:rsid w:val="004C2D8B"/>
    <w:rsid w:val="004C7EFA"/>
    <w:rsid w:val="004D43BC"/>
    <w:rsid w:val="0052092B"/>
    <w:rsid w:val="00546C18"/>
    <w:rsid w:val="00551872"/>
    <w:rsid w:val="005606AE"/>
    <w:rsid w:val="00560FB8"/>
    <w:rsid w:val="00591BB0"/>
    <w:rsid w:val="00591E66"/>
    <w:rsid w:val="00592EAD"/>
    <w:rsid w:val="005A13D2"/>
    <w:rsid w:val="005D320D"/>
    <w:rsid w:val="005E11FB"/>
    <w:rsid w:val="005E29E1"/>
    <w:rsid w:val="005E4D12"/>
    <w:rsid w:val="005F6697"/>
    <w:rsid w:val="00602A1F"/>
    <w:rsid w:val="00603C62"/>
    <w:rsid w:val="00606716"/>
    <w:rsid w:val="00611FA5"/>
    <w:rsid w:val="00613DA7"/>
    <w:rsid w:val="006140D1"/>
    <w:rsid w:val="00615099"/>
    <w:rsid w:val="00630814"/>
    <w:rsid w:val="00630D7C"/>
    <w:rsid w:val="006417DA"/>
    <w:rsid w:val="00644C59"/>
    <w:rsid w:val="00651877"/>
    <w:rsid w:val="00655E91"/>
    <w:rsid w:val="00656447"/>
    <w:rsid w:val="0065650A"/>
    <w:rsid w:val="006646A6"/>
    <w:rsid w:val="0066600B"/>
    <w:rsid w:val="00670020"/>
    <w:rsid w:val="00674ED6"/>
    <w:rsid w:val="00674FBB"/>
    <w:rsid w:val="006802E4"/>
    <w:rsid w:val="006953D9"/>
    <w:rsid w:val="006975DA"/>
    <w:rsid w:val="006A7E7D"/>
    <w:rsid w:val="006B088F"/>
    <w:rsid w:val="006C0B8B"/>
    <w:rsid w:val="006E15E2"/>
    <w:rsid w:val="0070673E"/>
    <w:rsid w:val="007166B0"/>
    <w:rsid w:val="007243AE"/>
    <w:rsid w:val="00746A0B"/>
    <w:rsid w:val="0074772F"/>
    <w:rsid w:val="0075732E"/>
    <w:rsid w:val="0077056C"/>
    <w:rsid w:val="00776D4B"/>
    <w:rsid w:val="00780380"/>
    <w:rsid w:val="00781F0C"/>
    <w:rsid w:val="00785C8A"/>
    <w:rsid w:val="007971EF"/>
    <w:rsid w:val="007A0F7A"/>
    <w:rsid w:val="007A71B9"/>
    <w:rsid w:val="007B3678"/>
    <w:rsid w:val="007B6019"/>
    <w:rsid w:val="007B6E93"/>
    <w:rsid w:val="007C4E0A"/>
    <w:rsid w:val="007C5ADC"/>
    <w:rsid w:val="007D570C"/>
    <w:rsid w:val="007E389B"/>
    <w:rsid w:val="007E5157"/>
    <w:rsid w:val="007F7DDA"/>
    <w:rsid w:val="008021A4"/>
    <w:rsid w:val="008027B0"/>
    <w:rsid w:val="008063A1"/>
    <w:rsid w:val="008125F7"/>
    <w:rsid w:val="00813D51"/>
    <w:rsid w:val="00831FBC"/>
    <w:rsid w:val="008437BF"/>
    <w:rsid w:val="0085020E"/>
    <w:rsid w:val="00860EFD"/>
    <w:rsid w:val="0086507F"/>
    <w:rsid w:val="008754B8"/>
    <w:rsid w:val="00881973"/>
    <w:rsid w:val="00891DF4"/>
    <w:rsid w:val="008C04FF"/>
    <w:rsid w:val="008D34C2"/>
    <w:rsid w:val="008D578A"/>
    <w:rsid w:val="008E000F"/>
    <w:rsid w:val="008F6F9A"/>
    <w:rsid w:val="00904F9D"/>
    <w:rsid w:val="00921DD3"/>
    <w:rsid w:val="00926825"/>
    <w:rsid w:val="009301E5"/>
    <w:rsid w:val="0093181C"/>
    <w:rsid w:val="0094145C"/>
    <w:rsid w:val="00955DF3"/>
    <w:rsid w:val="0098233B"/>
    <w:rsid w:val="00985315"/>
    <w:rsid w:val="00985328"/>
    <w:rsid w:val="009A540B"/>
    <w:rsid w:val="009B4416"/>
    <w:rsid w:val="009B467E"/>
    <w:rsid w:val="009D36D4"/>
    <w:rsid w:val="009F77FF"/>
    <w:rsid w:val="00A7055B"/>
    <w:rsid w:val="00A70B60"/>
    <w:rsid w:val="00A803E3"/>
    <w:rsid w:val="00A92111"/>
    <w:rsid w:val="00AC5516"/>
    <w:rsid w:val="00AD5D0E"/>
    <w:rsid w:val="00AF26B9"/>
    <w:rsid w:val="00AF777F"/>
    <w:rsid w:val="00B26A07"/>
    <w:rsid w:val="00B429EB"/>
    <w:rsid w:val="00B50ECF"/>
    <w:rsid w:val="00B6655A"/>
    <w:rsid w:val="00B66E85"/>
    <w:rsid w:val="00B70D0D"/>
    <w:rsid w:val="00B83495"/>
    <w:rsid w:val="00B8690E"/>
    <w:rsid w:val="00B94796"/>
    <w:rsid w:val="00BB4AB0"/>
    <w:rsid w:val="00BE4544"/>
    <w:rsid w:val="00BF31CE"/>
    <w:rsid w:val="00BF5323"/>
    <w:rsid w:val="00BF64DB"/>
    <w:rsid w:val="00C20256"/>
    <w:rsid w:val="00C20A7C"/>
    <w:rsid w:val="00C31493"/>
    <w:rsid w:val="00C43EFF"/>
    <w:rsid w:val="00C52335"/>
    <w:rsid w:val="00C92F22"/>
    <w:rsid w:val="00C9310A"/>
    <w:rsid w:val="00CA407C"/>
    <w:rsid w:val="00CC08D8"/>
    <w:rsid w:val="00CC377F"/>
    <w:rsid w:val="00CC51B5"/>
    <w:rsid w:val="00CE3401"/>
    <w:rsid w:val="00CE6538"/>
    <w:rsid w:val="00CF28DE"/>
    <w:rsid w:val="00D07925"/>
    <w:rsid w:val="00D13838"/>
    <w:rsid w:val="00D14DAB"/>
    <w:rsid w:val="00D1547D"/>
    <w:rsid w:val="00D15C30"/>
    <w:rsid w:val="00D36BB9"/>
    <w:rsid w:val="00D453BF"/>
    <w:rsid w:val="00D63050"/>
    <w:rsid w:val="00D7237C"/>
    <w:rsid w:val="00D77B87"/>
    <w:rsid w:val="00D8207C"/>
    <w:rsid w:val="00D82CDB"/>
    <w:rsid w:val="00D978CE"/>
    <w:rsid w:val="00DB28EF"/>
    <w:rsid w:val="00DC2EF5"/>
    <w:rsid w:val="00DC4873"/>
    <w:rsid w:val="00DF2683"/>
    <w:rsid w:val="00DF567A"/>
    <w:rsid w:val="00E006C8"/>
    <w:rsid w:val="00E16D68"/>
    <w:rsid w:val="00E23FF3"/>
    <w:rsid w:val="00E53A6A"/>
    <w:rsid w:val="00E60F09"/>
    <w:rsid w:val="00E63FBB"/>
    <w:rsid w:val="00E66281"/>
    <w:rsid w:val="00E72811"/>
    <w:rsid w:val="00E85444"/>
    <w:rsid w:val="00E93AD6"/>
    <w:rsid w:val="00EB1B8A"/>
    <w:rsid w:val="00EB5797"/>
    <w:rsid w:val="00EC0C96"/>
    <w:rsid w:val="00EC51F4"/>
    <w:rsid w:val="00EC7604"/>
    <w:rsid w:val="00ED50B9"/>
    <w:rsid w:val="00EF19A5"/>
    <w:rsid w:val="00EF271E"/>
    <w:rsid w:val="00EF4CD9"/>
    <w:rsid w:val="00F03272"/>
    <w:rsid w:val="00F05F69"/>
    <w:rsid w:val="00F17F21"/>
    <w:rsid w:val="00F2741A"/>
    <w:rsid w:val="00F32621"/>
    <w:rsid w:val="00F35667"/>
    <w:rsid w:val="00F36294"/>
    <w:rsid w:val="00F36AE4"/>
    <w:rsid w:val="00F57A0F"/>
    <w:rsid w:val="00F6463E"/>
    <w:rsid w:val="00F66E6B"/>
    <w:rsid w:val="00F716BB"/>
    <w:rsid w:val="00F75492"/>
    <w:rsid w:val="00F84814"/>
    <w:rsid w:val="00F974CB"/>
    <w:rsid w:val="00FB4970"/>
    <w:rsid w:val="00FC0482"/>
    <w:rsid w:val="00FC355B"/>
    <w:rsid w:val="00FD216B"/>
    <w:rsid w:val="00FD395E"/>
    <w:rsid w:val="00FD4014"/>
    <w:rsid w:val="00FE2B9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D7A"/>
  <w15:docId w15:val="{593BD0A7-38B7-4EA1-A36B-B370119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437BF"/>
    <w:pPr>
      <w:widowControl w:val="0"/>
      <w:autoSpaceDE w:val="0"/>
      <w:autoSpaceDN w:val="0"/>
      <w:adjustRightInd w:val="0"/>
      <w:spacing w:after="0" w:line="321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8437B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1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0A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91ACD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356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3566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9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F77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ta-date">
    <w:name w:val="meta-date"/>
    <w:basedOn w:val="a"/>
    <w:rsid w:val="009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-reader-text">
    <w:name w:val="screen-reader-text"/>
    <w:basedOn w:val="a0"/>
    <w:rsid w:val="009F77FF"/>
  </w:style>
  <w:style w:type="paragraph" w:customStyle="1" w:styleId="meta-comments">
    <w:name w:val="meta-comments"/>
    <w:basedOn w:val="a"/>
    <w:rsid w:val="009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2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zakonodatelstvo/turizm/zakon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belarustourism.by/uslugi/?ELEMENT_ID=5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tura.pruzhany.by/wp-content/uploads/2023/07/guide.jpg" TargetMode="External"/><Relationship Id="rId11" Type="http://schemas.openxmlformats.org/officeDocument/2006/relationships/hyperlink" Target="https://www.belarustourism.by/guid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t.gov.by/ru/zakonodatelstvo/turizm/postanovl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t.gov.by/ru/zakonodatelstvo/turizm/postanovlen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6DEEA-887B-427B-BAB0-86AE86E8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 Кировского РИК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Savenko_YuV</dc:creator>
  <cp:lastModifiedBy>1</cp:lastModifiedBy>
  <cp:revision>10</cp:revision>
  <cp:lastPrinted>2023-08-09T07:25:00Z</cp:lastPrinted>
  <dcterms:created xsi:type="dcterms:W3CDTF">2023-08-09T07:25:00Z</dcterms:created>
  <dcterms:modified xsi:type="dcterms:W3CDTF">2023-08-11T05:10:00Z</dcterms:modified>
</cp:coreProperties>
</file>