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13"/>
        <w:tblW w:w="0" w:type="auto"/>
        <w:tblLayout w:type="fixed"/>
        <w:tblLook w:val="04A0"/>
      </w:tblPr>
      <w:tblGrid>
        <w:gridCol w:w="4139"/>
        <w:gridCol w:w="964"/>
        <w:gridCol w:w="4139"/>
      </w:tblGrid>
      <w:tr w:rsidR="00F324D4" w:rsidTr="001325B5">
        <w:trPr>
          <w:trHeight w:hRule="exact" w:val="1134"/>
        </w:trPr>
        <w:tc>
          <w:tcPr>
            <w:tcW w:w="4139" w:type="dxa"/>
          </w:tcPr>
          <w:p w:rsidR="00F324D4" w:rsidRPr="00E54DCB" w:rsidRDefault="00F324D4" w:rsidP="001325B5">
            <w:pPr>
              <w:pStyle w:val="a5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342265" simplePos="0" relativeHeight="251660288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Описание: 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F324D4" w:rsidRPr="00E54DCB" w:rsidRDefault="00F324D4" w:rsidP="001325B5">
            <w:pPr>
              <w:pStyle w:val="a5"/>
            </w:pPr>
          </w:p>
        </w:tc>
        <w:tc>
          <w:tcPr>
            <w:tcW w:w="4139" w:type="dxa"/>
          </w:tcPr>
          <w:p w:rsidR="00F324D4" w:rsidRPr="00E54DCB" w:rsidRDefault="00F324D4" w:rsidP="001325B5">
            <w:pPr>
              <w:pStyle w:val="a5"/>
            </w:pPr>
          </w:p>
        </w:tc>
      </w:tr>
      <w:tr w:rsidR="00F324D4" w:rsidTr="001325B5">
        <w:trPr>
          <w:trHeight w:hRule="exact" w:val="964"/>
        </w:trPr>
        <w:tc>
          <w:tcPr>
            <w:tcW w:w="4139" w:type="dxa"/>
            <w:vAlign w:val="center"/>
          </w:tcPr>
          <w:p w:rsidR="00F324D4" w:rsidRPr="00E70C67" w:rsidRDefault="00F324D4" w:rsidP="001325B5">
            <w:pPr>
              <w:pStyle w:val="a5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E70C67"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F324D4" w:rsidRPr="00E70C67" w:rsidRDefault="00F324D4" w:rsidP="001325B5">
            <w:pPr>
              <w:pStyle w:val="a5"/>
              <w:jc w:val="center"/>
              <w:rPr>
                <w:b/>
                <w:noProof/>
                <w:sz w:val="24"/>
                <w:lang w:val="be-BY"/>
              </w:rPr>
            </w:pPr>
            <w:r w:rsidRPr="00E70C67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F324D4" w:rsidRPr="00E54DCB" w:rsidRDefault="00F324D4" w:rsidP="001325B5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F324D4" w:rsidRPr="00E54DCB" w:rsidRDefault="00F324D4" w:rsidP="001325B5">
            <w:pPr>
              <w:pStyle w:val="a5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</w:t>
            </w: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 xml:space="preserve"> ИСПОЛНИТЕЛЬНЫЙ КОМИТЕТ</w:t>
            </w:r>
          </w:p>
        </w:tc>
      </w:tr>
      <w:tr w:rsidR="00F324D4" w:rsidRPr="000559DE" w:rsidTr="001325B5">
        <w:trPr>
          <w:trHeight w:hRule="exact" w:val="964"/>
        </w:trPr>
        <w:tc>
          <w:tcPr>
            <w:tcW w:w="4139" w:type="dxa"/>
            <w:vAlign w:val="center"/>
          </w:tcPr>
          <w:p w:rsidR="00F324D4" w:rsidRPr="00E70C67" w:rsidRDefault="00F324D4" w:rsidP="001325B5">
            <w:pPr>
              <w:pStyle w:val="a5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E70C67"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F324D4" w:rsidRPr="00E70C67" w:rsidRDefault="00F324D4" w:rsidP="001325B5">
            <w:pPr>
              <w:pStyle w:val="a5"/>
              <w:jc w:val="center"/>
              <w:rPr>
                <w:b/>
                <w:noProof/>
                <w:sz w:val="24"/>
                <w:lang w:val="be-BY"/>
              </w:rPr>
            </w:pPr>
            <w:r w:rsidRPr="00E70C67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F324D4" w:rsidRPr="00E54DCB" w:rsidRDefault="00F324D4" w:rsidP="001325B5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F324D4" w:rsidRPr="00E54DCB" w:rsidRDefault="00F324D4" w:rsidP="001325B5">
            <w:pPr>
              <w:pStyle w:val="a5"/>
              <w:jc w:val="center"/>
              <w:rPr>
                <w:sz w:val="24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F324D4" w:rsidTr="001325B5">
        <w:trPr>
          <w:trHeight w:hRule="exact" w:val="680"/>
        </w:trPr>
        <w:tc>
          <w:tcPr>
            <w:tcW w:w="4139" w:type="dxa"/>
            <w:vAlign w:val="center"/>
          </w:tcPr>
          <w:p w:rsidR="00F324D4" w:rsidRPr="00E70C67" w:rsidRDefault="00F324D4" w:rsidP="001325B5">
            <w:pPr>
              <w:pStyle w:val="a5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E70C67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F324D4" w:rsidRPr="00E54DCB" w:rsidRDefault="00F324D4" w:rsidP="001325B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</w:tcPr>
          <w:p w:rsidR="00F324D4" w:rsidRPr="00DA033E" w:rsidRDefault="00F324D4" w:rsidP="001325B5">
            <w:pPr>
              <w:pStyle w:val="a5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F324D4" w:rsidRPr="005E1C60" w:rsidTr="001325B5">
        <w:trPr>
          <w:trHeight w:hRule="exact" w:val="340"/>
        </w:trPr>
        <w:tc>
          <w:tcPr>
            <w:tcW w:w="4139" w:type="dxa"/>
            <w:vAlign w:val="center"/>
          </w:tcPr>
          <w:p w:rsidR="00F324D4" w:rsidRPr="00E70C67" w:rsidRDefault="00F324D4" w:rsidP="001325B5">
            <w:pPr>
              <w:pStyle w:val="a5"/>
              <w:jc w:val="center"/>
              <w:rPr>
                <w:b/>
                <w:noProof/>
                <w:lang w:val="be-BY"/>
              </w:rPr>
            </w:pPr>
          </w:p>
        </w:tc>
        <w:tc>
          <w:tcPr>
            <w:tcW w:w="964" w:type="dxa"/>
          </w:tcPr>
          <w:p w:rsidR="00F324D4" w:rsidRPr="00E54DCB" w:rsidRDefault="00F324D4" w:rsidP="001325B5">
            <w:pPr>
              <w:pStyle w:val="a5"/>
            </w:pPr>
          </w:p>
        </w:tc>
        <w:tc>
          <w:tcPr>
            <w:tcW w:w="4139" w:type="dxa"/>
          </w:tcPr>
          <w:p w:rsidR="00F324D4" w:rsidRPr="005E1C60" w:rsidRDefault="00F324D4" w:rsidP="001325B5">
            <w:pPr>
              <w:pStyle w:val="a5"/>
              <w:jc w:val="right"/>
              <w:rPr>
                <w:noProof/>
                <w:sz w:val="30"/>
                <w:szCs w:val="30"/>
                <w:lang w:val="be-BY"/>
              </w:rPr>
            </w:pPr>
            <w:r w:rsidRPr="005E1C60">
              <w:rPr>
                <w:noProof/>
                <w:sz w:val="30"/>
                <w:szCs w:val="30"/>
                <w:lang w:val="be-BY"/>
              </w:rPr>
              <w:t xml:space="preserve"> </w:t>
            </w:r>
          </w:p>
        </w:tc>
      </w:tr>
      <w:tr w:rsidR="00F324D4" w:rsidTr="001325B5">
        <w:trPr>
          <w:trHeight w:hRule="exact" w:val="340"/>
        </w:trPr>
        <w:tc>
          <w:tcPr>
            <w:tcW w:w="4139" w:type="dxa"/>
            <w:vAlign w:val="center"/>
          </w:tcPr>
          <w:p w:rsidR="00F324D4" w:rsidRPr="007A1D3A" w:rsidRDefault="00E418E9" w:rsidP="001325B5">
            <w:pPr>
              <w:pStyle w:val="a5"/>
              <w:jc w:val="center"/>
              <w:rPr>
                <w:noProof/>
                <w:sz w:val="30"/>
                <w:szCs w:val="30"/>
                <w:lang w:val="be-BY"/>
              </w:rPr>
            </w:pPr>
            <w:r>
              <w:rPr>
                <w:noProof/>
                <w:sz w:val="30"/>
                <w:szCs w:val="30"/>
                <w:lang w:val="be-BY"/>
              </w:rPr>
              <w:t xml:space="preserve">19 апреля </w:t>
            </w:r>
            <w:r w:rsidR="00F324D4" w:rsidRPr="007A1D3A">
              <w:rPr>
                <w:noProof/>
                <w:sz w:val="30"/>
                <w:szCs w:val="30"/>
                <w:lang w:val="be-BY"/>
              </w:rPr>
              <w:t>201</w:t>
            </w:r>
            <w:r w:rsidR="00F324D4">
              <w:rPr>
                <w:noProof/>
                <w:sz w:val="30"/>
                <w:szCs w:val="30"/>
                <w:lang w:val="be-BY"/>
              </w:rPr>
              <w:t>9</w:t>
            </w:r>
            <w:r w:rsidR="00F324D4" w:rsidRPr="007A1D3A">
              <w:rPr>
                <w:noProof/>
                <w:sz w:val="30"/>
                <w:szCs w:val="30"/>
                <w:lang w:val="be-BY"/>
              </w:rPr>
              <w:t xml:space="preserve"> г. № </w:t>
            </w:r>
            <w:r>
              <w:rPr>
                <w:noProof/>
                <w:sz w:val="30"/>
                <w:szCs w:val="30"/>
                <w:lang w:val="be-BY"/>
              </w:rPr>
              <w:t>6-28</w:t>
            </w:r>
          </w:p>
          <w:p w:rsidR="00F324D4" w:rsidRPr="007A1D3A" w:rsidRDefault="00F324D4" w:rsidP="001325B5">
            <w:pPr>
              <w:pStyle w:val="a5"/>
              <w:jc w:val="center"/>
              <w:rPr>
                <w:noProof/>
                <w:lang w:val="be-BY"/>
              </w:rPr>
            </w:pPr>
          </w:p>
          <w:p w:rsidR="00F324D4" w:rsidRPr="007A1D3A" w:rsidRDefault="00F324D4" w:rsidP="001325B5">
            <w:pPr>
              <w:pStyle w:val="a5"/>
              <w:jc w:val="center"/>
              <w:rPr>
                <w:rFonts w:ascii="Arial" w:hAnsi="Arial" w:cs="Arial"/>
                <w:noProof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F324D4" w:rsidRPr="00E54DCB" w:rsidRDefault="00F324D4" w:rsidP="001325B5">
            <w:pPr>
              <w:pStyle w:val="a5"/>
              <w:jc w:val="center"/>
            </w:pPr>
          </w:p>
        </w:tc>
        <w:tc>
          <w:tcPr>
            <w:tcW w:w="4139" w:type="dxa"/>
            <w:vAlign w:val="center"/>
          </w:tcPr>
          <w:p w:rsidR="00F324D4" w:rsidRPr="00E54DCB" w:rsidRDefault="00F324D4" w:rsidP="001325B5">
            <w:pPr>
              <w:pStyle w:val="a5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F324D4" w:rsidTr="001325B5">
        <w:trPr>
          <w:trHeight w:hRule="exact" w:val="340"/>
        </w:trPr>
        <w:tc>
          <w:tcPr>
            <w:tcW w:w="4139" w:type="dxa"/>
            <w:vAlign w:val="center"/>
          </w:tcPr>
          <w:p w:rsidR="00F324D4" w:rsidRPr="007A1D3A" w:rsidRDefault="00F324D4" w:rsidP="001325B5">
            <w:pPr>
              <w:pStyle w:val="a5"/>
              <w:jc w:val="center"/>
              <w:rPr>
                <w:rFonts w:ascii="Arial" w:hAnsi="Arial" w:cs="Arial"/>
                <w:noProof/>
                <w:lang w:val="be-BY"/>
              </w:rPr>
            </w:pPr>
            <w:r w:rsidRPr="007A1D3A">
              <w:rPr>
                <w:rFonts w:ascii="Arial" w:hAnsi="Arial" w:cs="Arial"/>
                <w:noProof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F324D4" w:rsidRPr="00E54DCB" w:rsidRDefault="00F324D4" w:rsidP="001325B5">
            <w:pPr>
              <w:pStyle w:val="a5"/>
              <w:jc w:val="center"/>
            </w:pPr>
          </w:p>
        </w:tc>
        <w:tc>
          <w:tcPr>
            <w:tcW w:w="4139" w:type="dxa"/>
            <w:vAlign w:val="center"/>
          </w:tcPr>
          <w:p w:rsidR="00F324D4" w:rsidRPr="00E54DCB" w:rsidRDefault="00F324D4" w:rsidP="001325B5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54DCB">
              <w:rPr>
                <w:rFonts w:ascii="Arial" w:hAnsi="Arial" w:cs="Arial"/>
                <w:noProof/>
              </w:rPr>
              <w:t>г.Кировск</w:t>
            </w:r>
          </w:p>
        </w:tc>
      </w:tr>
      <w:tr w:rsidR="00F324D4" w:rsidTr="001325B5">
        <w:trPr>
          <w:trHeight w:hRule="exact" w:val="340"/>
        </w:trPr>
        <w:tc>
          <w:tcPr>
            <w:tcW w:w="4139" w:type="dxa"/>
            <w:vAlign w:val="center"/>
          </w:tcPr>
          <w:p w:rsidR="00F324D4" w:rsidRPr="00E70C67" w:rsidRDefault="00F324D4" w:rsidP="001325B5">
            <w:pPr>
              <w:pStyle w:val="a5"/>
              <w:jc w:val="center"/>
              <w:rPr>
                <w:rFonts w:ascii="Arial" w:hAnsi="Arial" w:cs="Arial"/>
                <w:b/>
                <w:noProof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F324D4" w:rsidRPr="00E54DCB" w:rsidRDefault="00F324D4" w:rsidP="001325B5">
            <w:pPr>
              <w:pStyle w:val="a5"/>
              <w:jc w:val="center"/>
            </w:pPr>
          </w:p>
        </w:tc>
        <w:tc>
          <w:tcPr>
            <w:tcW w:w="4139" w:type="dxa"/>
            <w:vAlign w:val="center"/>
          </w:tcPr>
          <w:p w:rsidR="00F324D4" w:rsidRPr="00E54DCB" w:rsidRDefault="00F324D4" w:rsidP="001325B5">
            <w:pPr>
              <w:pStyle w:val="a5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F324D4" w:rsidRPr="00613399" w:rsidRDefault="00F324D4" w:rsidP="00F324D4">
      <w:pPr>
        <w:pStyle w:val="a3"/>
        <w:tabs>
          <w:tab w:val="left" w:pos="6521"/>
        </w:tabs>
        <w:spacing w:line="280" w:lineRule="exact"/>
        <w:ind w:right="3401"/>
        <w:rPr>
          <w:szCs w:val="30"/>
        </w:rPr>
      </w:pPr>
      <w:r w:rsidRPr="00237CE2">
        <w:t>Об у</w:t>
      </w:r>
      <w:r>
        <w:t>тверждении</w:t>
      </w:r>
      <w:r w:rsidRPr="00237CE2">
        <w:t xml:space="preserve"> ежегодных премий учащимся учреждений образования, </w:t>
      </w:r>
      <w:r>
        <w:t>специализированных учебно-спортивных учреждений</w:t>
      </w:r>
    </w:p>
    <w:p w:rsidR="00F324D4" w:rsidRPr="00C42779" w:rsidRDefault="00F324D4" w:rsidP="00F324D4">
      <w:pPr>
        <w:tabs>
          <w:tab w:val="left" w:pos="4536"/>
          <w:tab w:val="left" w:pos="9356"/>
        </w:tabs>
        <w:spacing w:line="360" w:lineRule="auto"/>
        <w:ind w:right="4721"/>
        <w:jc w:val="both"/>
        <w:rPr>
          <w:color w:val="FF0000"/>
          <w:sz w:val="30"/>
          <w:szCs w:val="30"/>
        </w:rPr>
      </w:pPr>
    </w:p>
    <w:p w:rsidR="00F324D4" w:rsidRPr="002B525F" w:rsidRDefault="00F324D4" w:rsidP="00F324D4">
      <w:pPr>
        <w:pStyle w:val="preamble"/>
        <w:ind w:firstLine="709"/>
        <w:rPr>
          <w:sz w:val="30"/>
          <w:szCs w:val="30"/>
        </w:rPr>
      </w:pPr>
      <w:r w:rsidRPr="002B525F">
        <w:rPr>
          <w:sz w:val="30"/>
          <w:szCs w:val="30"/>
        </w:rPr>
        <w:t xml:space="preserve">На основании пункта 1 статьи 40 Закона Республики </w:t>
      </w:r>
      <w:r>
        <w:rPr>
          <w:sz w:val="30"/>
          <w:szCs w:val="30"/>
        </w:rPr>
        <w:t xml:space="preserve">                    </w:t>
      </w:r>
      <w:r w:rsidRPr="002B525F">
        <w:rPr>
          <w:sz w:val="30"/>
          <w:szCs w:val="30"/>
        </w:rPr>
        <w:t>Беларусь</w:t>
      </w:r>
      <w:r>
        <w:rPr>
          <w:sz w:val="30"/>
          <w:szCs w:val="30"/>
        </w:rPr>
        <w:t xml:space="preserve"> </w:t>
      </w:r>
      <w:r w:rsidRPr="002B525F">
        <w:rPr>
          <w:sz w:val="30"/>
          <w:szCs w:val="30"/>
        </w:rPr>
        <w:t>от 4 января 2010 г</w:t>
      </w:r>
      <w:r>
        <w:rPr>
          <w:sz w:val="30"/>
          <w:szCs w:val="30"/>
        </w:rPr>
        <w:t>.</w:t>
      </w:r>
      <w:r w:rsidRPr="002B525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108-3 </w:t>
      </w:r>
      <w:r w:rsidRPr="002B525F">
        <w:rPr>
          <w:sz w:val="30"/>
          <w:szCs w:val="30"/>
        </w:rPr>
        <w:t xml:space="preserve">«О местном управлении и </w:t>
      </w:r>
      <w:r>
        <w:rPr>
          <w:sz w:val="30"/>
          <w:szCs w:val="30"/>
        </w:rPr>
        <w:t xml:space="preserve">     </w:t>
      </w:r>
      <w:r w:rsidRPr="002B525F">
        <w:rPr>
          <w:sz w:val="30"/>
          <w:szCs w:val="30"/>
        </w:rPr>
        <w:t>самоуправлении в Республике Беларусь» Кировский районный исполнительный комитет РЕШИЛ:</w:t>
      </w:r>
    </w:p>
    <w:p w:rsidR="00F324D4" w:rsidRPr="00250CD7" w:rsidRDefault="00F324D4" w:rsidP="00F324D4">
      <w:pPr>
        <w:pStyle w:val="point"/>
        <w:ind w:firstLine="709"/>
        <w:rPr>
          <w:sz w:val="30"/>
          <w:szCs w:val="30"/>
        </w:rPr>
      </w:pPr>
      <w:r w:rsidRPr="002B525F">
        <w:rPr>
          <w:sz w:val="30"/>
          <w:szCs w:val="30"/>
        </w:rPr>
        <w:t>1. У</w:t>
      </w:r>
      <w:r>
        <w:rPr>
          <w:sz w:val="30"/>
          <w:szCs w:val="30"/>
        </w:rPr>
        <w:t xml:space="preserve">чредить </w:t>
      </w:r>
      <w:r w:rsidRPr="00250CD7">
        <w:rPr>
          <w:sz w:val="30"/>
          <w:szCs w:val="30"/>
        </w:rPr>
        <w:t>ежегодные премии Кировского районного исполнительного комитета учащимся учреждений образования,  специализированных учебно-спортивных учреждений</w:t>
      </w:r>
      <w:r>
        <w:rPr>
          <w:sz w:val="30"/>
          <w:szCs w:val="30"/>
        </w:rPr>
        <w:t>.</w:t>
      </w:r>
    </w:p>
    <w:p w:rsidR="00F324D4" w:rsidRDefault="00F324D4" w:rsidP="00F324D4">
      <w:pPr>
        <w:pStyle w:val="point"/>
        <w:ind w:firstLine="709"/>
        <w:rPr>
          <w:sz w:val="30"/>
          <w:szCs w:val="30"/>
        </w:rPr>
      </w:pPr>
      <w:r w:rsidRPr="009364D8">
        <w:rPr>
          <w:sz w:val="30"/>
          <w:szCs w:val="30"/>
        </w:rPr>
        <w:t xml:space="preserve">2.  </w:t>
      </w:r>
      <w:r>
        <w:rPr>
          <w:sz w:val="30"/>
          <w:szCs w:val="30"/>
        </w:rPr>
        <w:t>Утвердить И</w:t>
      </w:r>
      <w:r w:rsidRPr="009364D8">
        <w:rPr>
          <w:sz w:val="30"/>
          <w:szCs w:val="30"/>
        </w:rPr>
        <w:t>нструкцию о порядке присуждения ежегодных премий учащимся учреждений образования, специализированных</w:t>
      </w:r>
      <w:r>
        <w:rPr>
          <w:sz w:val="30"/>
          <w:szCs w:val="30"/>
        </w:rPr>
        <w:t xml:space="preserve">         учебно-спортивных учреждений (прилагается)</w:t>
      </w:r>
      <w:r w:rsidRPr="002B525F">
        <w:rPr>
          <w:sz w:val="30"/>
          <w:szCs w:val="30"/>
        </w:rPr>
        <w:t>.</w:t>
      </w:r>
    </w:p>
    <w:p w:rsidR="00F324D4" w:rsidRDefault="00F324D4" w:rsidP="00F324D4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3. Признать утратившими силу:</w:t>
      </w:r>
    </w:p>
    <w:p w:rsidR="00F324D4" w:rsidRDefault="00F324D4" w:rsidP="00F324D4">
      <w:pPr>
        <w:pStyle w:val="point"/>
        <w:ind w:firstLine="709"/>
        <w:rPr>
          <w:rStyle w:val="number"/>
          <w:i w:val="0"/>
          <w:sz w:val="30"/>
          <w:szCs w:val="30"/>
        </w:rPr>
      </w:pPr>
      <w:r w:rsidRPr="009364D8">
        <w:rPr>
          <w:sz w:val="30"/>
          <w:szCs w:val="30"/>
        </w:rPr>
        <w:t xml:space="preserve">решение Кировского районного исполнительного комитета </w:t>
      </w:r>
      <w:r>
        <w:rPr>
          <w:sz w:val="30"/>
          <w:szCs w:val="30"/>
        </w:rPr>
        <w:t xml:space="preserve">                </w:t>
      </w:r>
      <w:r w:rsidRPr="009364D8">
        <w:rPr>
          <w:sz w:val="30"/>
          <w:szCs w:val="30"/>
        </w:rPr>
        <w:t xml:space="preserve">от </w:t>
      </w:r>
      <w:r w:rsidRPr="009364D8">
        <w:rPr>
          <w:rStyle w:val="datepr"/>
          <w:i w:val="0"/>
          <w:sz w:val="30"/>
          <w:szCs w:val="30"/>
        </w:rPr>
        <w:t>19 мая</w:t>
      </w:r>
      <w:r w:rsidRPr="009364D8">
        <w:rPr>
          <w:rStyle w:val="datepr"/>
          <w:sz w:val="30"/>
          <w:szCs w:val="30"/>
        </w:rPr>
        <w:t xml:space="preserve"> </w:t>
      </w:r>
      <w:r w:rsidRPr="009364D8">
        <w:rPr>
          <w:rStyle w:val="datepr"/>
          <w:i w:val="0"/>
          <w:sz w:val="30"/>
          <w:szCs w:val="30"/>
        </w:rPr>
        <w:t>2010 г.</w:t>
      </w:r>
      <w:r w:rsidRPr="009364D8">
        <w:rPr>
          <w:rStyle w:val="number"/>
          <w:i w:val="0"/>
          <w:sz w:val="30"/>
          <w:szCs w:val="30"/>
        </w:rPr>
        <w:t xml:space="preserve"> № 10-6 «</w:t>
      </w:r>
      <w:r w:rsidRPr="009364D8">
        <w:rPr>
          <w:sz w:val="30"/>
          <w:szCs w:val="30"/>
        </w:rPr>
        <w:t xml:space="preserve">Об утверждении ежегодных </w:t>
      </w:r>
      <w:r>
        <w:rPr>
          <w:sz w:val="30"/>
          <w:szCs w:val="30"/>
        </w:rPr>
        <w:t xml:space="preserve">                           </w:t>
      </w:r>
      <w:r w:rsidRPr="009364D8">
        <w:rPr>
          <w:sz w:val="30"/>
          <w:szCs w:val="30"/>
        </w:rPr>
        <w:t xml:space="preserve">премий Кировского районного исполнительного комитета </w:t>
      </w:r>
      <w:r>
        <w:rPr>
          <w:sz w:val="30"/>
          <w:szCs w:val="30"/>
        </w:rPr>
        <w:t xml:space="preserve">                                  </w:t>
      </w:r>
      <w:r w:rsidRPr="009364D8">
        <w:rPr>
          <w:sz w:val="30"/>
          <w:szCs w:val="30"/>
        </w:rPr>
        <w:t>в отрасли</w:t>
      </w:r>
      <w:r>
        <w:rPr>
          <w:sz w:val="30"/>
          <w:szCs w:val="30"/>
        </w:rPr>
        <w:t xml:space="preserve"> </w:t>
      </w:r>
      <w:r w:rsidRPr="009364D8">
        <w:rPr>
          <w:sz w:val="30"/>
          <w:szCs w:val="30"/>
        </w:rPr>
        <w:t xml:space="preserve">образования учащимся общеобразовательных </w:t>
      </w:r>
      <w:r>
        <w:rPr>
          <w:sz w:val="30"/>
          <w:szCs w:val="30"/>
        </w:rPr>
        <w:t xml:space="preserve">                          </w:t>
      </w:r>
      <w:r w:rsidRPr="009364D8">
        <w:rPr>
          <w:sz w:val="30"/>
          <w:szCs w:val="30"/>
        </w:rPr>
        <w:t xml:space="preserve">учреждений, победителям областного и заключительного </w:t>
      </w:r>
      <w:r>
        <w:rPr>
          <w:sz w:val="30"/>
          <w:szCs w:val="30"/>
        </w:rPr>
        <w:t xml:space="preserve">                               </w:t>
      </w:r>
      <w:r w:rsidRPr="009364D8">
        <w:rPr>
          <w:sz w:val="30"/>
          <w:szCs w:val="30"/>
        </w:rPr>
        <w:t xml:space="preserve">этапов республиканской олимпиады по учебным предметам, </w:t>
      </w:r>
      <w:r>
        <w:rPr>
          <w:sz w:val="30"/>
          <w:szCs w:val="30"/>
        </w:rPr>
        <w:t xml:space="preserve">                            </w:t>
      </w:r>
      <w:r w:rsidRPr="009364D8">
        <w:rPr>
          <w:sz w:val="30"/>
          <w:szCs w:val="30"/>
        </w:rPr>
        <w:t xml:space="preserve">педагогам, подготовившим победителей областного и </w:t>
      </w:r>
      <w:r>
        <w:rPr>
          <w:sz w:val="30"/>
          <w:szCs w:val="30"/>
        </w:rPr>
        <w:t xml:space="preserve">                      </w:t>
      </w:r>
      <w:r w:rsidRPr="009364D8">
        <w:rPr>
          <w:sz w:val="30"/>
          <w:szCs w:val="30"/>
        </w:rPr>
        <w:t>заключительного этапов республиканской олимпиады по учебным предметам</w:t>
      </w:r>
      <w:r w:rsidRPr="009364D8">
        <w:rPr>
          <w:rStyle w:val="number"/>
          <w:i w:val="0"/>
          <w:sz w:val="30"/>
          <w:szCs w:val="30"/>
        </w:rPr>
        <w:t>»</w:t>
      </w:r>
      <w:r>
        <w:rPr>
          <w:rStyle w:val="number"/>
          <w:i w:val="0"/>
          <w:sz w:val="30"/>
          <w:szCs w:val="30"/>
        </w:rPr>
        <w:t>;</w:t>
      </w:r>
    </w:p>
    <w:p w:rsidR="00F324D4" w:rsidRPr="009364D8" w:rsidRDefault="00F324D4" w:rsidP="00F324D4">
      <w:pPr>
        <w:pStyle w:val="point"/>
        <w:ind w:firstLine="709"/>
        <w:rPr>
          <w:sz w:val="30"/>
          <w:szCs w:val="30"/>
        </w:rPr>
      </w:pPr>
      <w:r w:rsidRPr="00B153D0">
        <w:rPr>
          <w:sz w:val="30"/>
          <w:szCs w:val="30"/>
        </w:rPr>
        <w:t xml:space="preserve">решение Кировского районного исполнительного комитета                           от </w:t>
      </w:r>
      <w:r w:rsidRPr="00B153D0">
        <w:rPr>
          <w:rStyle w:val="datepr"/>
          <w:i w:val="0"/>
          <w:sz w:val="30"/>
          <w:szCs w:val="30"/>
        </w:rPr>
        <w:t>3 октября 2012 г.</w:t>
      </w:r>
      <w:r w:rsidRPr="00B153D0">
        <w:rPr>
          <w:rStyle w:val="number"/>
          <w:i w:val="0"/>
          <w:sz w:val="30"/>
          <w:szCs w:val="30"/>
        </w:rPr>
        <w:t xml:space="preserve"> № 19-4 «</w:t>
      </w:r>
      <w:r w:rsidRPr="00B153D0">
        <w:rPr>
          <w:sz w:val="30"/>
          <w:szCs w:val="30"/>
        </w:rPr>
        <w:t xml:space="preserve">Об учреждении ежегодных </w:t>
      </w:r>
      <w:r>
        <w:rPr>
          <w:sz w:val="30"/>
          <w:szCs w:val="30"/>
        </w:rPr>
        <w:t xml:space="preserve">                                 </w:t>
      </w:r>
      <w:r w:rsidRPr="00B153D0">
        <w:rPr>
          <w:sz w:val="30"/>
          <w:szCs w:val="30"/>
        </w:rPr>
        <w:t xml:space="preserve">премий Кировского районного исполнительного комитета </w:t>
      </w:r>
      <w:r>
        <w:rPr>
          <w:sz w:val="30"/>
          <w:szCs w:val="30"/>
        </w:rPr>
        <w:t xml:space="preserve">                            </w:t>
      </w:r>
      <w:r w:rsidRPr="00B153D0">
        <w:rPr>
          <w:sz w:val="30"/>
          <w:szCs w:val="30"/>
        </w:rPr>
        <w:t xml:space="preserve">учащимся учреждений общего среднего образования, </w:t>
      </w:r>
      <w:r>
        <w:rPr>
          <w:sz w:val="30"/>
          <w:szCs w:val="30"/>
        </w:rPr>
        <w:t xml:space="preserve">                           </w:t>
      </w:r>
      <w:r w:rsidRPr="00B153D0">
        <w:rPr>
          <w:sz w:val="30"/>
          <w:szCs w:val="30"/>
        </w:rPr>
        <w:t>дополнительного образования детей и молодежи, добившимся</w:t>
      </w:r>
      <w:r>
        <w:rPr>
          <w:sz w:val="30"/>
          <w:szCs w:val="30"/>
        </w:rPr>
        <w:t xml:space="preserve">                       </w:t>
      </w:r>
      <w:r w:rsidRPr="00B153D0">
        <w:rPr>
          <w:sz w:val="30"/>
          <w:szCs w:val="30"/>
        </w:rPr>
        <w:t xml:space="preserve"> </w:t>
      </w:r>
      <w:r w:rsidRPr="00B153D0">
        <w:rPr>
          <w:sz w:val="30"/>
          <w:szCs w:val="30"/>
        </w:rPr>
        <w:lastRenderedPageBreak/>
        <w:t>высоких</w:t>
      </w:r>
      <w:r>
        <w:rPr>
          <w:sz w:val="30"/>
          <w:szCs w:val="30"/>
        </w:rPr>
        <w:t xml:space="preserve"> </w:t>
      </w:r>
      <w:r w:rsidRPr="00B153D0">
        <w:rPr>
          <w:sz w:val="30"/>
          <w:szCs w:val="30"/>
        </w:rPr>
        <w:t xml:space="preserve">результатов в интеллектуальной, творческой </w:t>
      </w:r>
      <w:r>
        <w:rPr>
          <w:sz w:val="30"/>
          <w:szCs w:val="30"/>
        </w:rPr>
        <w:t xml:space="preserve">                                       </w:t>
      </w:r>
      <w:r w:rsidRPr="00B153D0">
        <w:rPr>
          <w:sz w:val="30"/>
          <w:szCs w:val="30"/>
        </w:rPr>
        <w:t>и спортивной деятельности, а также педагогам, их подготовившим</w:t>
      </w:r>
      <w:r w:rsidRPr="00B153D0">
        <w:rPr>
          <w:rStyle w:val="number"/>
          <w:i w:val="0"/>
          <w:sz w:val="30"/>
          <w:szCs w:val="30"/>
        </w:rPr>
        <w:t>»</w:t>
      </w:r>
      <w:r>
        <w:rPr>
          <w:rStyle w:val="number"/>
          <w:i w:val="0"/>
          <w:sz w:val="30"/>
          <w:szCs w:val="30"/>
        </w:rPr>
        <w:t>.</w:t>
      </w:r>
    </w:p>
    <w:p w:rsidR="00F324D4" w:rsidRPr="004E75FB" w:rsidRDefault="00F324D4" w:rsidP="00F324D4">
      <w:pPr>
        <w:pStyle w:val="preamble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Pr="004E75FB">
        <w:rPr>
          <w:sz w:val="30"/>
          <w:szCs w:val="30"/>
        </w:rPr>
        <w:t>. </w:t>
      </w:r>
      <w:r>
        <w:rPr>
          <w:sz w:val="30"/>
          <w:szCs w:val="30"/>
        </w:rPr>
        <w:t>Настоящее решение вступает в силу после его официального опубликования.</w:t>
      </w:r>
    </w:p>
    <w:p w:rsidR="00F324D4" w:rsidRPr="007635F3" w:rsidRDefault="00F324D4" w:rsidP="00F324D4">
      <w:pPr>
        <w:pStyle w:val="2"/>
        <w:tabs>
          <w:tab w:val="clear" w:pos="8222"/>
          <w:tab w:val="left" w:pos="6663"/>
        </w:tabs>
        <w:spacing w:line="360" w:lineRule="auto"/>
        <w:rPr>
          <w:szCs w:val="30"/>
        </w:rPr>
      </w:pPr>
    </w:p>
    <w:p w:rsidR="00F324D4" w:rsidRPr="007635F3" w:rsidRDefault="00F324D4" w:rsidP="00F324D4">
      <w:pPr>
        <w:pStyle w:val="2"/>
        <w:tabs>
          <w:tab w:val="clear" w:pos="8222"/>
          <w:tab w:val="left" w:pos="6663"/>
        </w:tabs>
        <w:rPr>
          <w:szCs w:val="30"/>
        </w:rPr>
      </w:pPr>
      <w:r>
        <w:rPr>
          <w:szCs w:val="30"/>
        </w:rPr>
        <w:t xml:space="preserve">Председатель </w:t>
      </w:r>
      <w:r w:rsidRPr="007635F3">
        <w:rPr>
          <w:szCs w:val="30"/>
        </w:rPr>
        <w:tab/>
      </w:r>
      <w:proofErr w:type="spellStart"/>
      <w:r>
        <w:rPr>
          <w:szCs w:val="30"/>
        </w:rPr>
        <w:t>А.М.Бутарев</w:t>
      </w:r>
      <w:proofErr w:type="spellEnd"/>
    </w:p>
    <w:p w:rsidR="00F324D4" w:rsidRPr="007635F3" w:rsidRDefault="00F324D4" w:rsidP="00F324D4">
      <w:pPr>
        <w:pStyle w:val="2"/>
        <w:spacing w:line="360" w:lineRule="auto"/>
        <w:rPr>
          <w:szCs w:val="30"/>
        </w:rPr>
      </w:pPr>
    </w:p>
    <w:p w:rsidR="00F324D4" w:rsidRPr="007635F3" w:rsidRDefault="00F324D4" w:rsidP="00F324D4">
      <w:pPr>
        <w:pStyle w:val="2"/>
        <w:tabs>
          <w:tab w:val="clear" w:pos="8222"/>
          <w:tab w:val="left" w:pos="6663"/>
        </w:tabs>
        <w:rPr>
          <w:szCs w:val="30"/>
        </w:rPr>
      </w:pPr>
      <w:r>
        <w:rPr>
          <w:szCs w:val="30"/>
        </w:rPr>
        <w:t>Управляющий делами</w:t>
      </w:r>
      <w:r>
        <w:rPr>
          <w:szCs w:val="30"/>
        </w:rPr>
        <w:tab/>
      </w:r>
      <w:proofErr w:type="spellStart"/>
      <w:r>
        <w:rPr>
          <w:szCs w:val="30"/>
        </w:rPr>
        <w:t>Е.А.Сакадынец</w:t>
      </w:r>
      <w:proofErr w:type="spellEnd"/>
    </w:p>
    <w:p w:rsidR="00F324D4" w:rsidRDefault="00F324D4" w:rsidP="00F324D4">
      <w:pPr>
        <w:spacing w:line="280" w:lineRule="exact"/>
        <w:ind w:left="9639"/>
        <w:rPr>
          <w:rStyle w:val="FontStyle11"/>
          <w:szCs w:val="30"/>
        </w:rPr>
      </w:pPr>
    </w:p>
    <w:p w:rsidR="00F324D4" w:rsidRDefault="00F324D4" w:rsidP="00F324D4">
      <w:pPr>
        <w:spacing w:line="280" w:lineRule="exact"/>
        <w:ind w:left="9639"/>
        <w:rPr>
          <w:rStyle w:val="FontStyle11"/>
          <w:szCs w:val="30"/>
        </w:rPr>
      </w:pPr>
    </w:p>
    <w:p w:rsidR="00F324D4" w:rsidRDefault="00F324D4" w:rsidP="00F324D4">
      <w:pPr>
        <w:spacing w:line="280" w:lineRule="exact"/>
        <w:ind w:left="9639"/>
        <w:rPr>
          <w:rStyle w:val="FontStyle11"/>
          <w:szCs w:val="30"/>
        </w:rPr>
      </w:pPr>
    </w:p>
    <w:p w:rsidR="00F324D4" w:rsidRDefault="00F324D4" w:rsidP="00F324D4">
      <w:pPr>
        <w:spacing w:line="280" w:lineRule="exact"/>
        <w:ind w:left="9639"/>
        <w:rPr>
          <w:rStyle w:val="FontStyle11"/>
          <w:szCs w:val="30"/>
        </w:rPr>
      </w:pPr>
    </w:p>
    <w:p w:rsidR="00F324D4" w:rsidRDefault="00F324D4" w:rsidP="00F324D4">
      <w:pPr>
        <w:spacing w:line="280" w:lineRule="exact"/>
        <w:ind w:left="9639"/>
        <w:rPr>
          <w:rStyle w:val="FontStyle11"/>
          <w:szCs w:val="30"/>
        </w:rPr>
      </w:pPr>
    </w:p>
    <w:p w:rsidR="00F324D4" w:rsidRDefault="00F324D4" w:rsidP="00F324D4">
      <w:pPr>
        <w:spacing w:line="280" w:lineRule="exact"/>
        <w:ind w:left="9639"/>
        <w:rPr>
          <w:rStyle w:val="FontStyle11"/>
          <w:szCs w:val="30"/>
        </w:rPr>
      </w:pPr>
    </w:p>
    <w:p w:rsidR="00F324D4" w:rsidRDefault="00F324D4" w:rsidP="00F324D4">
      <w:pPr>
        <w:spacing w:line="280" w:lineRule="exact"/>
        <w:ind w:left="9639"/>
        <w:rPr>
          <w:rStyle w:val="FontStyle11"/>
          <w:szCs w:val="30"/>
        </w:rPr>
      </w:pPr>
    </w:p>
    <w:p w:rsidR="00F324D4" w:rsidRDefault="00F324D4" w:rsidP="00F324D4">
      <w:pPr>
        <w:spacing w:line="280" w:lineRule="exact"/>
        <w:ind w:left="9639"/>
        <w:rPr>
          <w:rStyle w:val="FontStyle11"/>
          <w:szCs w:val="30"/>
        </w:rPr>
      </w:pPr>
    </w:p>
    <w:p w:rsidR="00F324D4" w:rsidRDefault="00F324D4" w:rsidP="00F324D4">
      <w:pPr>
        <w:spacing w:line="280" w:lineRule="exact"/>
        <w:ind w:left="9639"/>
        <w:rPr>
          <w:rStyle w:val="FontStyle11"/>
          <w:szCs w:val="30"/>
        </w:rPr>
      </w:pPr>
    </w:p>
    <w:p w:rsidR="00F324D4" w:rsidRDefault="00F324D4" w:rsidP="00F324D4">
      <w:pPr>
        <w:spacing w:line="280" w:lineRule="exact"/>
        <w:ind w:left="9639"/>
        <w:rPr>
          <w:rStyle w:val="FontStyle11"/>
          <w:szCs w:val="30"/>
        </w:rPr>
      </w:pPr>
    </w:p>
    <w:p w:rsidR="00F324D4" w:rsidRDefault="00F324D4" w:rsidP="00F324D4">
      <w:pPr>
        <w:spacing w:line="280" w:lineRule="exact"/>
        <w:ind w:left="9639"/>
        <w:rPr>
          <w:rStyle w:val="FontStyle11"/>
          <w:szCs w:val="30"/>
        </w:rPr>
      </w:pPr>
    </w:p>
    <w:p w:rsidR="00F324D4" w:rsidRDefault="00F324D4" w:rsidP="00F324D4">
      <w:pPr>
        <w:spacing w:line="280" w:lineRule="exact"/>
        <w:ind w:left="9639"/>
        <w:rPr>
          <w:rStyle w:val="FontStyle11"/>
          <w:szCs w:val="30"/>
        </w:rPr>
        <w:sectPr w:rsidR="00F324D4" w:rsidSect="00C82F0E">
          <w:pgSz w:w="11906" w:h="16838"/>
          <w:pgMar w:top="1191" w:right="624" w:bottom="1191" w:left="1701" w:header="709" w:footer="709" w:gutter="0"/>
          <w:cols w:space="708"/>
          <w:docGrid w:linePitch="360"/>
        </w:sectPr>
      </w:pPr>
    </w:p>
    <w:p w:rsidR="00F324D4" w:rsidRPr="00390D06" w:rsidRDefault="00F324D4" w:rsidP="00F324D4">
      <w:pPr>
        <w:pStyle w:val="Style1"/>
        <w:widowControl/>
        <w:spacing w:line="280" w:lineRule="exact"/>
        <w:ind w:left="5954"/>
        <w:rPr>
          <w:rStyle w:val="FontStyle11"/>
          <w:sz w:val="30"/>
          <w:szCs w:val="30"/>
        </w:rPr>
      </w:pPr>
      <w:r w:rsidRPr="00390D06">
        <w:rPr>
          <w:rStyle w:val="FontStyle11"/>
          <w:sz w:val="30"/>
          <w:szCs w:val="30"/>
        </w:rPr>
        <w:lastRenderedPageBreak/>
        <w:t xml:space="preserve">УТВЕРЖДЕНО </w:t>
      </w:r>
    </w:p>
    <w:p w:rsidR="00F324D4" w:rsidRPr="00390D06" w:rsidRDefault="00F324D4" w:rsidP="00F324D4">
      <w:pPr>
        <w:pStyle w:val="Style1"/>
        <w:widowControl/>
        <w:spacing w:line="280" w:lineRule="exact"/>
        <w:ind w:left="5954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</w:t>
      </w:r>
      <w:r w:rsidRPr="00390D06">
        <w:rPr>
          <w:rStyle w:val="FontStyle11"/>
          <w:sz w:val="30"/>
          <w:szCs w:val="30"/>
        </w:rPr>
        <w:t xml:space="preserve">ешение Кировского    районного исполнительного комитета      </w:t>
      </w:r>
    </w:p>
    <w:p w:rsidR="00F324D4" w:rsidRPr="00390D06" w:rsidRDefault="00514A3B" w:rsidP="00F324D4">
      <w:pPr>
        <w:pStyle w:val="Style1"/>
        <w:widowControl/>
        <w:spacing w:line="280" w:lineRule="exact"/>
        <w:ind w:left="5954"/>
        <w:rPr>
          <w:rStyle w:val="FontStyle11"/>
          <w:spacing w:val="30"/>
          <w:sz w:val="30"/>
          <w:szCs w:val="30"/>
        </w:rPr>
      </w:pPr>
      <w:r>
        <w:rPr>
          <w:rStyle w:val="FontStyle11"/>
          <w:sz w:val="30"/>
          <w:szCs w:val="30"/>
        </w:rPr>
        <w:t>19.04.</w:t>
      </w:r>
      <w:r w:rsidR="00F324D4" w:rsidRPr="00390D06">
        <w:rPr>
          <w:rStyle w:val="FontStyle11"/>
          <w:sz w:val="30"/>
          <w:szCs w:val="30"/>
        </w:rPr>
        <w:t>201</w:t>
      </w:r>
      <w:r w:rsidR="00F324D4">
        <w:rPr>
          <w:rStyle w:val="FontStyle11"/>
          <w:sz w:val="30"/>
          <w:szCs w:val="30"/>
        </w:rPr>
        <w:t>9</w:t>
      </w:r>
      <w:r w:rsidR="00F324D4" w:rsidRPr="00390D06">
        <w:rPr>
          <w:rStyle w:val="FontStyle11"/>
          <w:sz w:val="30"/>
          <w:szCs w:val="30"/>
        </w:rPr>
        <w:t xml:space="preserve"> №</w:t>
      </w:r>
      <w:r>
        <w:rPr>
          <w:rStyle w:val="FontStyle11"/>
          <w:sz w:val="30"/>
          <w:szCs w:val="30"/>
        </w:rPr>
        <w:t xml:space="preserve"> 6-28</w:t>
      </w:r>
    </w:p>
    <w:p w:rsidR="00F324D4" w:rsidRPr="00390D06" w:rsidRDefault="00F324D4" w:rsidP="00F324D4">
      <w:pPr>
        <w:pStyle w:val="Style2"/>
        <w:widowControl/>
        <w:spacing w:line="360" w:lineRule="auto"/>
        <w:ind w:left="3345"/>
        <w:rPr>
          <w:sz w:val="30"/>
          <w:szCs w:val="30"/>
        </w:rPr>
      </w:pPr>
    </w:p>
    <w:p w:rsidR="00F324D4" w:rsidRDefault="00F324D4" w:rsidP="00514A3B">
      <w:pPr>
        <w:pStyle w:val="Style2"/>
        <w:widowControl/>
        <w:spacing w:line="280" w:lineRule="exact"/>
        <w:ind w:right="3968"/>
        <w:jc w:val="both"/>
        <w:rPr>
          <w:rStyle w:val="FontStyle11"/>
          <w:sz w:val="30"/>
          <w:szCs w:val="30"/>
        </w:rPr>
      </w:pPr>
      <w:r w:rsidRPr="002B525F">
        <w:rPr>
          <w:sz w:val="30"/>
          <w:szCs w:val="30"/>
        </w:rPr>
        <w:t>ИНСТРУКЦИЯ</w:t>
      </w:r>
      <w:r w:rsidRPr="002B525F">
        <w:rPr>
          <w:sz w:val="30"/>
          <w:szCs w:val="30"/>
        </w:rPr>
        <w:br/>
        <w:t xml:space="preserve">о порядке присуждения ежегодных премий учащимся учреждений образования </w:t>
      </w:r>
      <w:r>
        <w:rPr>
          <w:sz w:val="30"/>
          <w:szCs w:val="30"/>
        </w:rPr>
        <w:t>специализированных учебно-спортивных учреждений</w:t>
      </w:r>
    </w:p>
    <w:p w:rsidR="00F324D4" w:rsidRPr="00390D06" w:rsidRDefault="00F324D4" w:rsidP="00F324D4">
      <w:pPr>
        <w:pStyle w:val="Style2"/>
        <w:widowControl/>
        <w:spacing w:line="360" w:lineRule="auto"/>
        <w:jc w:val="both"/>
        <w:rPr>
          <w:rStyle w:val="FontStyle11"/>
          <w:sz w:val="30"/>
          <w:szCs w:val="30"/>
        </w:rPr>
      </w:pPr>
    </w:p>
    <w:p w:rsidR="00F324D4" w:rsidRPr="002B525F" w:rsidRDefault="00F324D4" w:rsidP="00F324D4">
      <w:pPr>
        <w:pStyle w:val="point"/>
        <w:ind w:firstLine="709"/>
        <w:rPr>
          <w:sz w:val="30"/>
          <w:szCs w:val="30"/>
        </w:rPr>
      </w:pPr>
      <w:r w:rsidRPr="002B525F">
        <w:rPr>
          <w:sz w:val="30"/>
          <w:szCs w:val="30"/>
        </w:rPr>
        <w:t>1. </w:t>
      </w:r>
      <w:proofErr w:type="gramStart"/>
      <w:r w:rsidRPr="002B525F">
        <w:rPr>
          <w:sz w:val="30"/>
          <w:szCs w:val="30"/>
        </w:rPr>
        <w:t>Настоящая Инструкция определяет условия и порядок присуждения премий Кировского районного исполнительного комитета (далее</w:t>
      </w:r>
      <w:r>
        <w:rPr>
          <w:sz w:val="30"/>
          <w:szCs w:val="30"/>
        </w:rPr>
        <w:t xml:space="preserve"> – </w:t>
      </w:r>
      <w:r w:rsidRPr="002B525F">
        <w:rPr>
          <w:sz w:val="30"/>
          <w:szCs w:val="30"/>
        </w:rPr>
        <w:t xml:space="preserve">премии) учащимся учреждений общего среднего образования, </w:t>
      </w:r>
      <w:r w:rsidRPr="007D590F">
        <w:rPr>
          <w:sz w:val="30"/>
          <w:szCs w:val="30"/>
        </w:rPr>
        <w:t>дополнительного образования детей и молодежи, специализированных</w:t>
      </w:r>
      <w:r>
        <w:rPr>
          <w:sz w:val="30"/>
          <w:szCs w:val="30"/>
        </w:rPr>
        <w:t xml:space="preserve"> учебно-спортивных учреждений,</w:t>
      </w:r>
      <w:r w:rsidRPr="002B525F">
        <w:rPr>
          <w:sz w:val="30"/>
          <w:szCs w:val="30"/>
        </w:rPr>
        <w:t xml:space="preserve"> расположенных на территории Кировского района (далее</w:t>
      </w:r>
      <w:r>
        <w:rPr>
          <w:sz w:val="30"/>
          <w:szCs w:val="30"/>
        </w:rPr>
        <w:t xml:space="preserve"> – </w:t>
      </w:r>
      <w:r w:rsidRPr="002B525F">
        <w:rPr>
          <w:sz w:val="30"/>
          <w:szCs w:val="30"/>
        </w:rPr>
        <w:t>учащиеся), добившимся высоких результатов в</w:t>
      </w:r>
      <w:r>
        <w:rPr>
          <w:sz w:val="30"/>
          <w:szCs w:val="30"/>
        </w:rPr>
        <w:t xml:space="preserve"> учебной,</w:t>
      </w:r>
      <w:r w:rsidRPr="002B525F">
        <w:rPr>
          <w:sz w:val="30"/>
          <w:szCs w:val="30"/>
        </w:rPr>
        <w:t xml:space="preserve"> интеллектуальной, творч</w:t>
      </w:r>
      <w:r>
        <w:rPr>
          <w:sz w:val="30"/>
          <w:szCs w:val="30"/>
        </w:rPr>
        <w:t>еской и спортивной деятельности</w:t>
      </w:r>
      <w:r w:rsidRPr="002B525F">
        <w:rPr>
          <w:sz w:val="30"/>
          <w:szCs w:val="30"/>
        </w:rPr>
        <w:t>.</w:t>
      </w:r>
      <w:proofErr w:type="gramEnd"/>
    </w:p>
    <w:p w:rsidR="00F324D4" w:rsidRDefault="00F324D4" w:rsidP="00F324D4">
      <w:pPr>
        <w:pStyle w:val="point"/>
        <w:ind w:firstLine="709"/>
        <w:rPr>
          <w:sz w:val="30"/>
          <w:szCs w:val="30"/>
        </w:rPr>
      </w:pPr>
      <w:r w:rsidRPr="002B525F">
        <w:rPr>
          <w:sz w:val="30"/>
          <w:szCs w:val="30"/>
        </w:rPr>
        <w:t xml:space="preserve">2. Кандидатами для присуждения премий являются </w:t>
      </w:r>
      <w:r>
        <w:rPr>
          <w:sz w:val="30"/>
          <w:szCs w:val="30"/>
        </w:rPr>
        <w:t xml:space="preserve">                           </w:t>
      </w:r>
      <w:r w:rsidRPr="002B525F">
        <w:rPr>
          <w:sz w:val="30"/>
          <w:szCs w:val="30"/>
        </w:rPr>
        <w:t>учащиеся</w:t>
      </w:r>
      <w:r>
        <w:rPr>
          <w:sz w:val="30"/>
          <w:szCs w:val="30"/>
        </w:rPr>
        <w:t xml:space="preserve">, </w:t>
      </w:r>
      <w:r w:rsidRPr="002B525F">
        <w:rPr>
          <w:sz w:val="30"/>
          <w:szCs w:val="30"/>
        </w:rPr>
        <w:t>победители и призеры международных,</w:t>
      </w:r>
      <w:r w:rsidRPr="002B525F">
        <w:rPr>
          <w:i/>
          <w:iCs/>
          <w:sz w:val="30"/>
          <w:szCs w:val="30"/>
        </w:rPr>
        <w:t xml:space="preserve"> </w:t>
      </w:r>
      <w:r w:rsidRPr="002B525F">
        <w:rPr>
          <w:sz w:val="30"/>
          <w:szCs w:val="30"/>
        </w:rPr>
        <w:t>республиканских научно-практических конференций,</w:t>
      </w:r>
      <w:r>
        <w:rPr>
          <w:sz w:val="30"/>
          <w:szCs w:val="30"/>
        </w:rPr>
        <w:t xml:space="preserve"> </w:t>
      </w:r>
      <w:r w:rsidRPr="003732E0">
        <w:rPr>
          <w:sz w:val="30"/>
          <w:szCs w:val="30"/>
        </w:rPr>
        <w:t>третьего и заключительного этапов республиканской олимпиады по учебным предметам,</w:t>
      </w:r>
      <w:r w:rsidRPr="002B525F">
        <w:rPr>
          <w:sz w:val="30"/>
          <w:szCs w:val="30"/>
        </w:rPr>
        <w:t xml:space="preserve"> конкурсов </w:t>
      </w:r>
      <w:r>
        <w:rPr>
          <w:sz w:val="30"/>
          <w:szCs w:val="30"/>
        </w:rPr>
        <w:t xml:space="preserve">        </w:t>
      </w:r>
      <w:r w:rsidRPr="002B525F">
        <w:rPr>
          <w:sz w:val="30"/>
          <w:szCs w:val="30"/>
        </w:rPr>
        <w:t>научно-исследовательских работ,</w:t>
      </w:r>
      <w:r>
        <w:rPr>
          <w:sz w:val="30"/>
          <w:szCs w:val="30"/>
        </w:rPr>
        <w:t xml:space="preserve"> работ исследовательского характера по учебным предметам, турниров, конкурсов исполнительского мастерства, конкурсов искусств, спортивных соревнований </w:t>
      </w:r>
      <w:r w:rsidRPr="002B525F">
        <w:rPr>
          <w:sz w:val="30"/>
          <w:szCs w:val="30"/>
        </w:rPr>
        <w:t>и и</w:t>
      </w:r>
      <w:r>
        <w:rPr>
          <w:sz w:val="30"/>
          <w:szCs w:val="30"/>
        </w:rPr>
        <w:t>ных образовательных мероприятий</w:t>
      </w:r>
      <w:r w:rsidRPr="002B525F">
        <w:rPr>
          <w:sz w:val="30"/>
          <w:szCs w:val="30"/>
        </w:rPr>
        <w:t>.</w:t>
      </w:r>
    </w:p>
    <w:p w:rsidR="00F324D4" w:rsidRPr="00A45829" w:rsidRDefault="00F324D4" w:rsidP="00F324D4">
      <w:pPr>
        <w:pStyle w:val="point"/>
        <w:ind w:firstLine="709"/>
        <w:rPr>
          <w:sz w:val="30"/>
          <w:szCs w:val="30"/>
        </w:rPr>
      </w:pPr>
      <w:r w:rsidRPr="00A45829">
        <w:rPr>
          <w:sz w:val="30"/>
          <w:szCs w:val="30"/>
        </w:rPr>
        <w:t>Кандидатами для присуждения премий не являются учащиеся, победители и призеры заочных международных,</w:t>
      </w:r>
      <w:r w:rsidRPr="00A45829">
        <w:rPr>
          <w:i/>
          <w:iCs/>
          <w:sz w:val="30"/>
          <w:szCs w:val="30"/>
        </w:rPr>
        <w:t xml:space="preserve"> </w:t>
      </w:r>
      <w:r w:rsidRPr="00A45829">
        <w:rPr>
          <w:sz w:val="30"/>
          <w:szCs w:val="30"/>
        </w:rPr>
        <w:t>республиканских турниров, конкурсов исполнительского мастерства, конкурсов искусств и ин</w:t>
      </w:r>
      <w:r>
        <w:rPr>
          <w:sz w:val="30"/>
          <w:szCs w:val="30"/>
        </w:rPr>
        <w:t>ых образовательных мероприятий.</w:t>
      </w:r>
    </w:p>
    <w:p w:rsidR="00F324D4" w:rsidRPr="002B525F" w:rsidRDefault="00F324D4" w:rsidP="00F324D4">
      <w:pPr>
        <w:pStyle w:val="point"/>
        <w:ind w:firstLine="709"/>
        <w:rPr>
          <w:sz w:val="30"/>
          <w:szCs w:val="30"/>
        </w:rPr>
      </w:pPr>
      <w:r w:rsidRPr="002B525F">
        <w:rPr>
          <w:sz w:val="30"/>
          <w:szCs w:val="30"/>
        </w:rPr>
        <w:t xml:space="preserve">3. Кировский районный исполнительный комитет </w:t>
      </w:r>
      <w:r>
        <w:rPr>
          <w:sz w:val="30"/>
          <w:szCs w:val="30"/>
        </w:rPr>
        <w:t xml:space="preserve">                                   </w:t>
      </w:r>
      <w:r w:rsidRPr="002B525F">
        <w:rPr>
          <w:sz w:val="30"/>
          <w:szCs w:val="30"/>
        </w:rPr>
        <w:t>(далее</w:t>
      </w:r>
      <w:r>
        <w:rPr>
          <w:sz w:val="30"/>
          <w:szCs w:val="30"/>
        </w:rPr>
        <w:t xml:space="preserve"> – </w:t>
      </w:r>
      <w:r w:rsidRPr="002B525F">
        <w:rPr>
          <w:sz w:val="30"/>
          <w:szCs w:val="30"/>
        </w:rPr>
        <w:t>райисполком) учреждает премии в следующих размерах:</w:t>
      </w:r>
    </w:p>
    <w:p w:rsidR="00F324D4" w:rsidRPr="002B525F" w:rsidRDefault="00F324D4" w:rsidP="00F324D4">
      <w:pPr>
        <w:pStyle w:val="newncpi"/>
        <w:ind w:firstLine="709"/>
        <w:rPr>
          <w:sz w:val="30"/>
          <w:szCs w:val="30"/>
        </w:rPr>
      </w:pPr>
      <w:r w:rsidRPr="002B525F">
        <w:rPr>
          <w:sz w:val="30"/>
          <w:szCs w:val="30"/>
        </w:rPr>
        <w:t>награжденным дипломом I степени </w:t>
      </w:r>
      <w:r>
        <w:rPr>
          <w:sz w:val="30"/>
          <w:szCs w:val="30"/>
        </w:rPr>
        <w:t xml:space="preserve">– </w:t>
      </w:r>
      <w:r w:rsidRPr="002B525F">
        <w:rPr>
          <w:sz w:val="30"/>
          <w:szCs w:val="30"/>
        </w:rPr>
        <w:t>10 базовых величин;</w:t>
      </w:r>
    </w:p>
    <w:p w:rsidR="00F324D4" w:rsidRPr="002B525F" w:rsidRDefault="00F324D4" w:rsidP="00F324D4">
      <w:pPr>
        <w:pStyle w:val="newncpi"/>
        <w:ind w:firstLine="709"/>
        <w:rPr>
          <w:sz w:val="30"/>
          <w:szCs w:val="30"/>
        </w:rPr>
      </w:pPr>
      <w:r w:rsidRPr="002B525F">
        <w:rPr>
          <w:sz w:val="30"/>
          <w:szCs w:val="30"/>
        </w:rPr>
        <w:t>награжденным дипломом II степени </w:t>
      </w:r>
      <w:r>
        <w:rPr>
          <w:sz w:val="30"/>
          <w:szCs w:val="30"/>
        </w:rPr>
        <w:t xml:space="preserve">– </w:t>
      </w:r>
      <w:r w:rsidRPr="002B525F">
        <w:rPr>
          <w:sz w:val="30"/>
          <w:szCs w:val="30"/>
        </w:rPr>
        <w:t>7 базовых величин;</w:t>
      </w:r>
    </w:p>
    <w:p w:rsidR="00F324D4" w:rsidRPr="002B525F" w:rsidRDefault="00F324D4" w:rsidP="00F324D4">
      <w:pPr>
        <w:pStyle w:val="newncpi"/>
        <w:ind w:firstLine="709"/>
        <w:rPr>
          <w:sz w:val="30"/>
          <w:szCs w:val="30"/>
        </w:rPr>
      </w:pPr>
      <w:r w:rsidRPr="002B525F">
        <w:rPr>
          <w:sz w:val="30"/>
          <w:szCs w:val="30"/>
        </w:rPr>
        <w:t>награжденным дипломом III степени </w:t>
      </w:r>
      <w:r>
        <w:rPr>
          <w:sz w:val="30"/>
          <w:szCs w:val="30"/>
        </w:rPr>
        <w:t xml:space="preserve">– </w:t>
      </w:r>
      <w:r w:rsidRPr="002B525F">
        <w:rPr>
          <w:sz w:val="30"/>
          <w:szCs w:val="30"/>
        </w:rPr>
        <w:t>5 базовых величин.</w:t>
      </w:r>
    </w:p>
    <w:p w:rsidR="00F324D4" w:rsidRPr="002B525F" w:rsidRDefault="00F324D4" w:rsidP="00F324D4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Pr="002B525F">
        <w:rPr>
          <w:sz w:val="30"/>
          <w:szCs w:val="30"/>
        </w:rPr>
        <w:t>. Ежегодно до 1</w:t>
      </w:r>
      <w:r>
        <w:rPr>
          <w:sz w:val="30"/>
          <w:szCs w:val="30"/>
        </w:rPr>
        <w:t>0</w:t>
      </w:r>
      <w:r w:rsidRPr="002B525F">
        <w:rPr>
          <w:sz w:val="30"/>
          <w:szCs w:val="30"/>
        </w:rPr>
        <w:t xml:space="preserve"> </w:t>
      </w:r>
      <w:r>
        <w:rPr>
          <w:sz w:val="30"/>
          <w:szCs w:val="30"/>
        </w:rPr>
        <w:t>января</w:t>
      </w:r>
      <w:r w:rsidRPr="002B525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года, следующего </w:t>
      </w:r>
      <w:proofErr w:type="gramStart"/>
      <w:r>
        <w:rPr>
          <w:sz w:val="30"/>
          <w:szCs w:val="30"/>
        </w:rPr>
        <w:t>за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отчетным</w:t>
      </w:r>
      <w:proofErr w:type="gramEnd"/>
      <w:r>
        <w:rPr>
          <w:sz w:val="30"/>
          <w:szCs w:val="30"/>
        </w:rPr>
        <w:t xml:space="preserve">, </w:t>
      </w:r>
      <w:r w:rsidRPr="002B525F">
        <w:rPr>
          <w:sz w:val="30"/>
          <w:szCs w:val="30"/>
        </w:rPr>
        <w:t>руководители учреждений общего среднего образования, дополнительного образования детей и молодежи</w:t>
      </w:r>
      <w:r>
        <w:rPr>
          <w:sz w:val="30"/>
          <w:szCs w:val="30"/>
        </w:rPr>
        <w:t>, специализированных учебно-спортивных учреждений</w:t>
      </w:r>
      <w:r w:rsidRPr="002B525F">
        <w:rPr>
          <w:sz w:val="30"/>
          <w:szCs w:val="30"/>
        </w:rPr>
        <w:t xml:space="preserve"> представляют в отдел</w:t>
      </w:r>
      <w:r>
        <w:rPr>
          <w:sz w:val="30"/>
          <w:szCs w:val="30"/>
        </w:rPr>
        <w:t xml:space="preserve"> по</w:t>
      </w:r>
      <w:r w:rsidRPr="002B525F">
        <w:rPr>
          <w:sz w:val="30"/>
          <w:szCs w:val="30"/>
        </w:rPr>
        <w:t xml:space="preserve"> образовани</w:t>
      </w:r>
      <w:r>
        <w:rPr>
          <w:sz w:val="30"/>
          <w:szCs w:val="30"/>
        </w:rPr>
        <w:t>ю, спорту и туризму</w:t>
      </w:r>
      <w:r w:rsidRPr="002B525F">
        <w:rPr>
          <w:sz w:val="30"/>
          <w:szCs w:val="30"/>
        </w:rPr>
        <w:t xml:space="preserve"> райисполкома следующие документы:</w:t>
      </w:r>
    </w:p>
    <w:p w:rsidR="00F324D4" w:rsidRPr="002B525F" w:rsidRDefault="00F324D4" w:rsidP="00F324D4">
      <w:pPr>
        <w:pStyle w:val="newncpi"/>
        <w:ind w:firstLine="709"/>
        <w:rPr>
          <w:sz w:val="30"/>
          <w:szCs w:val="30"/>
        </w:rPr>
      </w:pPr>
      <w:r w:rsidRPr="002B525F">
        <w:rPr>
          <w:sz w:val="30"/>
          <w:szCs w:val="30"/>
        </w:rPr>
        <w:lastRenderedPageBreak/>
        <w:t>ходатайство о представлении к награждению премией;</w:t>
      </w:r>
    </w:p>
    <w:p w:rsidR="00F324D4" w:rsidRPr="002B525F" w:rsidRDefault="00F324D4" w:rsidP="00F324D4">
      <w:pPr>
        <w:pStyle w:val="newncpi"/>
        <w:ind w:firstLine="709"/>
        <w:rPr>
          <w:sz w:val="30"/>
          <w:szCs w:val="30"/>
        </w:rPr>
      </w:pPr>
      <w:r w:rsidRPr="002B525F">
        <w:rPr>
          <w:sz w:val="30"/>
          <w:szCs w:val="30"/>
        </w:rPr>
        <w:t xml:space="preserve">характеристику кандидата, отражающую индивидуальные особенности, достижения с обязательным указанием результатов </w:t>
      </w:r>
      <w:r w:rsidRPr="007B3E0F">
        <w:rPr>
          <w:sz w:val="30"/>
          <w:szCs w:val="30"/>
        </w:rPr>
        <w:t>(призером каких международных, республиканских научно-практических конференций, третьего и заключительного этапов республиканской олимпиады по учебным предметам, конкурсов</w:t>
      </w:r>
      <w:r w:rsidRPr="002B525F">
        <w:rPr>
          <w:sz w:val="30"/>
          <w:szCs w:val="30"/>
        </w:rPr>
        <w:t xml:space="preserve"> научно-исследовательских работ, декоративно-прикладного творчества, турниров, спортивных соревнований и иных образовательных мероприятий</w:t>
      </w:r>
      <w:r>
        <w:rPr>
          <w:sz w:val="30"/>
          <w:szCs w:val="30"/>
        </w:rPr>
        <w:t>, конкурсов исполнительского мастерства, конкурсов искусств является)</w:t>
      </w:r>
      <w:r w:rsidRPr="002B525F">
        <w:rPr>
          <w:sz w:val="30"/>
          <w:szCs w:val="30"/>
        </w:rPr>
        <w:t>;</w:t>
      </w:r>
    </w:p>
    <w:p w:rsidR="00F324D4" w:rsidRPr="002B525F" w:rsidRDefault="00F324D4" w:rsidP="00F324D4">
      <w:pPr>
        <w:pStyle w:val="newncpi"/>
        <w:ind w:firstLine="709"/>
        <w:rPr>
          <w:sz w:val="30"/>
          <w:szCs w:val="30"/>
        </w:rPr>
      </w:pPr>
      <w:r w:rsidRPr="002B525F">
        <w:rPr>
          <w:sz w:val="30"/>
          <w:szCs w:val="30"/>
        </w:rPr>
        <w:t>копии наградных документов, подтверждающих результаты кандидата</w:t>
      </w:r>
      <w:r>
        <w:rPr>
          <w:sz w:val="30"/>
          <w:szCs w:val="30"/>
        </w:rPr>
        <w:t xml:space="preserve"> (диплом, грамота, протокол проведения соревнований (заседания жюри), приказы об итогах проведения мероприятия)</w:t>
      </w:r>
      <w:r w:rsidRPr="002B525F">
        <w:rPr>
          <w:sz w:val="30"/>
          <w:szCs w:val="30"/>
        </w:rPr>
        <w:t>;</w:t>
      </w:r>
    </w:p>
    <w:p w:rsidR="00F324D4" w:rsidRPr="002B525F" w:rsidRDefault="00F324D4" w:rsidP="00F324D4">
      <w:pPr>
        <w:pStyle w:val="newncpi"/>
        <w:ind w:firstLine="709"/>
        <w:rPr>
          <w:sz w:val="30"/>
          <w:szCs w:val="30"/>
        </w:rPr>
      </w:pPr>
      <w:r w:rsidRPr="002B525F">
        <w:rPr>
          <w:sz w:val="30"/>
          <w:szCs w:val="30"/>
        </w:rPr>
        <w:t>копию паспорта (свидетельства о рождении) кандидата;</w:t>
      </w:r>
    </w:p>
    <w:p w:rsidR="00F324D4" w:rsidRPr="002B525F" w:rsidRDefault="00F324D4" w:rsidP="00F324D4">
      <w:pPr>
        <w:pStyle w:val="newncpi"/>
        <w:ind w:firstLine="709"/>
        <w:rPr>
          <w:sz w:val="30"/>
          <w:szCs w:val="30"/>
        </w:rPr>
      </w:pPr>
      <w:r w:rsidRPr="002B525F">
        <w:rPr>
          <w:sz w:val="30"/>
          <w:szCs w:val="30"/>
        </w:rPr>
        <w:t>выписку из протокола заседания педагогического совета учреждения образования</w:t>
      </w:r>
      <w:r>
        <w:rPr>
          <w:sz w:val="30"/>
          <w:szCs w:val="30"/>
        </w:rPr>
        <w:t xml:space="preserve"> (специализированного учебно-спортивного учреждения)</w:t>
      </w:r>
      <w:r w:rsidRPr="002B525F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2B525F">
        <w:rPr>
          <w:sz w:val="30"/>
          <w:szCs w:val="30"/>
        </w:rPr>
        <w:t xml:space="preserve"> заверенную подписью руководителя, печатью учреждения образования</w:t>
      </w:r>
      <w:r>
        <w:rPr>
          <w:sz w:val="30"/>
          <w:szCs w:val="30"/>
        </w:rPr>
        <w:t xml:space="preserve"> (специализированного учебно-спортивного учреждения).</w:t>
      </w:r>
    </w:p>
    <w:p w:rsidR="00F324D4" w:rsidRPr="002B525F" w:rsidRDefault="00F324D4" w:rsidP="00F324D4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Pr="002B525F">
        <w:rPr>
          <w:sz w:val="30"/>
          <w:szCs w:val="30"/>
        </w:rPr>
        <w:t>. Для присуждения премий создается комиссия, в состав которой включаются начальник и специалисты отдела</w:t>
      </w:r>
      <w:r>
        <w:rPr>
          <w:sz w:val="30"/>
          <w:szCs w:val="30"/>
        </w:rPr>
        <w:t xml:space="preserve"> по </w:t>
      </w:r>
      <w:r w:rsidRPr="002B525F">
        <w:rPr>
          <w:sz w:val="30"/>
          <w:szCs w:val="30"/>
        </w:rPr>
        <w:t>образовани</w:t>
      </w:r>
      <w:r>
        <w:rPr>
          <w:sz w:val="30"/>
          <w:szCs w:val="30"/>
        </w:rPr>
        <w:t>ю, спорту и туризму</w:t>
      </w:r>
      <w:r w:rsidRPr="002B525F">
        <w:rPr>
          <w:sz w:val="30"/>
          <w:szCs w:val="30"/>
        </w:rPr>
        <w:t xml:space="preserve"> райисполкома</w:t>
      </w:r>
      <w:r>
        <w:rPr>
          <w:sz w:val="30"/>
          <w:szCs w:val="30"/>
        </w:rPr>
        <w:t>, отдела идеологической работы культуры и по делам молодежи</w:t>
      </w:r>
      <w:r w:rsidRPr="00E56043">
        <w:rPr>
          <w:sz w:val="30"/>
          <w:szCs w:val="30"/>
        </w:rPr>
        <w:t xml:space="preserve"> </w:t>
      </w:r>
      <w:r w:rsidRPr="002B525F">
        <w:rPr>
          <w:sz w:val="30"/>
          <w:szCs w:val="30"/>
        </w:rPr>
        <w:t>райисполкома. Комиссию возглавляет заместитель председателя райисполкома, курирующий вопросы социальной сферы.</w:t>
      </w:r>
    </w:p>
    <w:p w:rsidR="00F324D4" w:rsidRPr="002B525F" w:rsidRDefault="00F324D4" w:rsidP="00F324D4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Pr="002B525F">
        <w:rPr>
          <w:sz w:val="30"/>
          <w:szCs w:val="30"/>
        </w:rPr>
        <w:t xml:space="preserve">. Персональный состав комиссии в количестве не </w:t>
      </w:r>
      <w:proofErr w:type="gramStart"/>
      <w:r w:rsidRPr="002B525F">
        <w:rPr>
          <w:sz w:val="30"/>
          <w:szCs w:val="30"/>
        </w:rPr>
        <w:t>менее пяти человек утверждается</w:t>
      </w:r>
      <w:proofErr w:type="gramEnd"/>
      <w:r w:rsidRPr="002B525F">
        <w:rPr>
          <w:sz w:val="30"/>
          <w:szCs w:val="30"/>
        </w:rPr>
        <w:t xml:space="preserve"> распоряжением председателя райисполкома.</w:t>
      </w:r>
    </w:p>
    <w:p w:rsidR="00F324D4" w:rsidRPr="002B525F" w:rsidRDefault="00F324D4" w:rsidP="00F324D4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Pr="002B525F">
        <w:rPr>
          <w:sz w:val="30"/>
          <w:szCs w:val="30"/>
        </w:rPr>
        <w:t>. Решение комиссии о присуждении премий оформляется протоколом. Комиссия по результатам рассмотрения представленных ходатайств готовит решение райисполкома о присуждении премий.</w:t>
      </w:r>
    </w:p>
    <w:p w:rsidR="00F324D4" w:rsidRPr="002B525F" w:rsidRDefault="00F324D4" w:rsidP="00F324D4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8</w:t>
      </w:r>
      <w:r w:rsidRPr="002B525F">
        <w:rPr>
          <w:sz w:val="30"/>
          <w:szCs w:val="30"/>
        </w:rPr>
        <w:t>. Выплата премий осуществляется за счет средств, предусматриваемых в районном бюджете.</w:t>
      </w:r>
    </w:p>
    <w:p w:rsidR="00F324D4" w:rsidRDefault="00F324D4" w:rsidP="00F324D4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9</w:t>
      </w:r>
      <w:r w:rsidRPr="002B525F">
        <w:rPr>
          <w:sz w:val="30"/>
          <w:szCs w:val="30"/>
        </w:rPr>
        <w:t>. Вручение премий производится в торжественной обстановке председателем райисполкома или по его поручению другими должностными лицами райисполкома.</w:t>
      </w:r>
    </w:p>
    <w:p w:rsidR="003130D4" w:rsidRDefault="003130D4"/>
    <w:sectPr w:rsidR="003130D4" w:rsidSect="0031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324D4"/>
    <w:rsid w:val="003130D4"/>
    <w:rsid w:val="00514143"/>
    <w:rsid w:val="00514A3B"/>
    <w:rsid w:val="00CD36C5"/>
    <w:rsid w:val="00E418E9"/>
    <w:rsid w:val="00F324D4"/>
    <w:rsid w:val="00FB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24D4"/>
    <w:pPr>
      <w:ind w:right="4337"/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semiHidden/>
    <w:rsid w:val="00F324D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semiHidden/>
    <w:rsid w:val="00F324D4"/>
    <w:pPr>
      <w:tabs>
        <w:tab w:val="left" w:pos="8222"/>
      </w:tabs>
      <w:ind w:right="-58"/>
      <w:jc w:val="both"/>
    </w:pPr>
    <w:rPr>
      <w:sz w:val="30"/>
    </w:rPr>
  </w:style>
  <w:style w:type="character" w:customStyle="1" w:styleId="20">
    <w:name w:val="Основной текст 2 Знак"/>
    <w:basedOn w:val="a0"/>
    <w:link w:val="2"/>
    <w:semiHidden/>
    <w:rsid w:val="00F324D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324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2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324D4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F324D4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F324D4"/>
    <w:pPr>
      <w:ind w:firstLine="567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324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F324D4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F324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datepr">
    <w:name w:val="datepr"/>
    <w:rsid w:val="00F324D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324D4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Kulevcova_GM</dc:creator>
  <cp:keywords/>
  <dc:description/>
  <cp:lastModifiedBy>Kulevcova_GM</cp:lastModifiedBy>
  <cp:revision>5</cp:revision>
  <dcterms:created xsi:type="dcterms:W3CDTF">2019-04-23T07:01:00Z</dcterms:created>
  <dcterms:modified xsi:type="dcterms:W3CDTF">2019-04-23T09:28:00Z</dcterms:modified>
</cp:coreProperties>
</file>