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2207F9">
        <w:t>1</w:t>
      </w:r>
      <w:r w:rsidR="00285C7A">
        <w:t>3</w:t>
      </w:r>
      <w:r>
        <w:t>.</w:t>
      </w:r>
    </w:p>
    <w:p w:rsidR="00B5593F" w:rsidRDefault="00B5593F" w:rsidP="00667B9B">
      <w:pPr>
        <w:jc w:val="center"/>
      </w:pPr>
    </w:p>
    <w:p w:rsidR="004E7581" w:rsidRPr="004E7581" w:rsidRDefault="00B5593F" w:rsidP="004E7581">
      <w:pPr>
        <w:jc w:val="center"/>
        <w:rPr>
          <w:b/>
        </w:rPr>
      </w:pPr>
      <w:r w:rsidRPr="002207F9">
        <w:rPr>
          <w:b/>
        </w:rPr>
        <w:t xml:space="preserve">Принятие решения </w:t>
      </w:r>
      <w:r w:rsidR="004E7581" w:rsidRPr="004E7581">
        <w:rPr>
          <w:b/>
        </w:rPr>
        <w:t>об изменении договора найма жилого помещения государственного жилищного фонда:</w:t>
      </w:r>
    </w:p>
    <w:p w:rsidR="004E7581" w:rsidRPr="004E7581" w:rsidRDefault="004E7581" w:rsidP="004E7581">
      <w:pPr>
        <w:jc w:val="center"/>
        <w:rPr>
          <w:b/>
        </w:rPr>
      </w:pPr>
      <w:r w:rsidRPr="004E7581">
        <w:rPr>
          <w:b/>
        </w:rPr>
        <w:t>•  по требованию нанимателей, объединяющихся в одну семью;</w:t>
      </w:r>
    </w:p>
    <w:p w:rsidR="004E7581" w:rsidRPr="004E7581" w:rsidRDefault="004E7581" w:rsidP="004E7581">
      <w:pPr>
        <w:jc w:val="center"/>
        <w:rPr>
          <w:b/>
        </w:rPr>
      </w:pPr>
      <w:r w:rsidRPr="004E7581">
        <w:rPr>
          <w:b/>
        </w:rPr>
        <w:t>•  вследствие признания нанимателем другого члена семьи;</w:t>
      </w:r>
    </w:p>
    <w:p w:rsidR="00B5593F" w:rsidRPr="004E7581" w:rsidRDefault="004E7581" w:rsidP="004E7581">
      <w:pPr>
        <w:jc w:val="center"/>
        <w:rPr>
          <w:b/>
          <w:szCs w:val="30"/>
        </w:rPr>
      </w:pPr>
      <w:r w:rsidRPr="004E7581">
        <w:rPr>
          <w:b/>
        </w:rPr>
        <w:t>•  по требованию члена семьи нанимателя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4E7581">
        <w:t xml:space="preserve">осуществляется в соответствии </w:t>
      </w:r>
      <w:r w:rsidR="00487A7C">
        <w:t>с</w:t>
      </w:r>
      <w:r w:rsidR="004E7581">
        <w:t xml:space="preserve"> Жилищн</w:t>
      </w:r>
      <w:r w:rsidR="00487A7C">
        <w:t>ым</w:t>
      </w:r>
      <w:r w:rsidR="004E7581">
        <w:t xml:space="preserve"> кодекс</w:t>
      </w:r>
      <w:r w:rsidR="00487A7C">
        <w:t>ом</w:t>
      </w:r>
      <w:r w:rsidR="004E7581">
        <w:t xml:space="preserve"> Республики Беларусь</w:t>
      </w:r>
      <w:r w:rsidR="00487A7C">
        <w:t>, глава 8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FA31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4E7581" w:rsidRPr="001A5EEF" w:rsidRDefault="004E7581" w:rsidP="004E7581">
            <w:pPr>
              <w:rPr>
                <w:b/>
                <w:u w:val="single"/>
              </w:rPr>
            </w:pPr>
            <w:r w:rsidRPr="001A5EEF">
              <w:rPr>
                <w:b/>
                <w:u w:val="single"/>
              </w:rPr>
              <w:t xml:space="preserve">По требованию нанимателей, объединяющихся в одну семью: </w:t>
            </w:r>
          </w:p>
          <w:p w:rsidR="004E7581" w:rsidRDefault="004E7581" w:rsidP="004E7581">
            <w:r>
              <w:t xml:space="preserve">заявления нанимателей, объединяющихся в одну семью </w:t>
            </w:r>
          </w:p>
          <w:p w:rsidR="004E7581" w:rsidRDefault="004E7581" w:rsidP="004E7581">
            <w:r>
              <w:t xml:space="preserve">паспорт или иной документ, удостоверяющий личность </w:t>
            </w:r>
          </w:p>
          <w:p w:rsidR="004E7581" w:rsidRDefault="004E7581" w:rsidP="004E7581">
            <w:r>
              <w:t xml:space="preserve">письменное согласие совершеннолетних членов семьи, совместно проживающих с нанимателями, объединяющимися в одну семью </w:t>
            </w:r>
          </w:p>
          <w:p w:rsidR="004E7581" w:rsidRDefault="004E7581" w:rsidP="004E7581">
            <w: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 w:rsidR="004E7581" w:rsidRDefault="004E7581" w:rsidP="004E7581">
            <w:r>
              <w:t xml:space="preserve">документ, подтверждающий изменение фамилии или иных данных гражданина, – в случае их изменения </w:t>
            </w:r>
          </w:p>
          <w:p w:rsidR="004E7581" w:rsidRPr="001A5EEF" w:rsidRDefault="004E7581" w:rsidP="004E7581">
            <w:pPr>
              <w:rPr>
                <w:b/>
              </w:rPr>
            </w:pPr>
            <w:r w:rsidRPr="001A5EEF">
              <w:rPr>
                <w:b/>
                <w:u w:val="single"/>
              </w:rPr>
              <w:t>Вследствие признания нанимателем другого члена семьи</w:t>
            </w:r>
            <w:r w:rsidRPr="001A5EEF">
              <w:rPr>
                <w:b/>
              </w:rPr>
              <w:t xml:space="preserve">: </w:t>
            </w:r>
          </w:p>
          <w:p w:rsidR="004E7581" w:rsidRDefault="004E7581" w:rsidP="004E7581">
            <w:r>
              <w:t xml:space="preserve">заявление совершеннолетнего члена семьи нанимателя </w:t>
            </w:r>
          </w:p>
          <w:p w:rsidR="004E7581" w:rsidRDefault="004E7581" w:rsidP="004E7581">
            <w:r>
              <w:t xml:space="preserve">паспорт или иной документ, удостоверяющий личность </w:t>
            </w:r>
          </w:p>
          <w:p w:rsidR="004E7581" w:rsidRDefault="004E7581" w:rsidP="004E7581">
            <w:r>
              <w:t>письменное согласие нанимателя, либо свидетельство о его смерти или копия решения суда о признании нанимателя утратившим право пользования жилым помещением, а также письменное согласие совершеннолетних членов семьи нанимателя, совместно проживающих с ним</w:t>
            </w:r>
          </w:p>
          <w:p w:rsidR="004E7581" w:rsidRDefault="004E7581" w:rsidP="004E7581">
            <w:r>
              <w:t xml:space="preserve">документ, подтверждающий изменение фамилии или иных данных гражданина, – в случае их изменения </w:t>
            </w:r>
          </w:p>
          <w:p w:rsidR="004E7581" w:rsidRPr="001A5EEF" w:rsidRDefault="004E7581" w:rsidP="004E7581">
            <w:pPr>
              <w:rPr>
                <w:b/>
              </w:rPr>
            </w:pPr>
            <w:r w:rsidRPr="001A5EEF">
              <w:rPr>
                <w:b/>
                <w:u w:val="single"/>
              </w:rPr>
              <w:t xml:space="preserve">По требованию члена семьи нанимателя: </w:t>
            </w:r>
          </w:p>
          <w:p w:rsidR="004E7581" w:rsidRDefault="004E7581" w:rsidP="004E7581">
            <w:r>
              <w:t xml:space="preserve">заявление совершеннолетнего члена семьи нанимателя </w:t>
            </w:r>
          </w:p>
          <w:p w:rsidR="004E7581" w:rsidRDefault="004E7581" w:rsidP="004E7581">
            <w:r>
              <w:t xml:space="preserve">паспорт или иной документ, удостоверяющий личность </w:t>
            </w:r>
          </w:p>
          <w:p w:rsidR="004E7581" w:rsidRDefault="004E7581" w:rsidP="004E7581">
            <w:r>
              <w:t xml:space="preserve">письменное согласие проживающих совместно с ним других совершеннолетних членов семьи нанимателя </w:t>
            </w:r>
          </w:p>
          <w:p w:rsidR="004E7581" w:rsidRDefault="004E7581" w:rsidP="004E7581">
            <w:r>
              <w:lastRenderedPageBreak/>
              <w:t xml:space="preserve">документ, подтверждающий приходящуюся на его долю общую площадь жилого помещения, либо соглашение о порядке пользования жилым помещением </w:t>
            </w:r>
          </w:p>
          <w:p w:rsidR="00B5593F" w:rsidRDefault="004E7581" w:rsidP="006B7FDA">
            <w:r>
              <w:t xml:space="preserve">документ, подтверждающий изменение фамилии или иных данных гражданина, – в случае их изменения </w:t>
            </w:r>
          </w:p>
          <w:p w:rsidR="006B7FDA" w:rsidRPr="00B5593F" w:rsidRDefault="006B7FDA" w:rsidP="00B5593F">
            <w:pPr>
              <w:ind w:firstLine="0"/>
            </w:pPr>
          </w:p>
        </w:tc>
      </w:tr>
      <w:tr w:rsidR="006B7FDA" w:rsidRPr="00B5593F" w:rsidTr="00667B9B">
        <w:tc>
          <w:tcPr>
            <w:tcW w:w="6345" w:type="dxa"/>
          </w:tcPr>
          <w:p w:rsidR="006B7FDA" w:rsidRDefault="006B7FDA" w:rsidP="00B5593F">
            <w:pPr>
              <w:ind w:firstLine="0"/>
            </w:pPr>
            <w:r>
              <w:lastRenderedPageBreak/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6B7FDA" w:rsidRDefault="006B7FDA" w:rsidP="00B5593F"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010A5F" w:rsidP="004E7581"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4E7581">
              <w:t>1</w:t>
            </w:r>
            <w:r>
              <w:t xml:space="preserve"> месяц</w:t>
            </w:r>
            <w:r w:rsidRPr="00010A5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1A5EEF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010A5F" w:rsidP="001A5EEF">
            <w:pPr>
              <w:spacing w:line="280" w:lineRule="exact"/>
            </w:pPr>
            <w:r>
              <w:t>6 месяцев</w:t>
            </w:r>
          </w:p>
          <w:p w:rsidR="00B5593F" w:rsidRPr="00667B9B" w:rsidRDefault="00B5593F" w:rsidP="001A5EEF">
            <w:pPr>
              <w:spacing w:line="280" w:lineRule="exact"/>
            </w:pPr>
          </w:p>
        </w:tc>
      </w:tr>
      <w:tr w:rsidR="00487A7C" w:rsidRPr="00B5593F" w:rsidTr="00667B9B">
        <w:tc>
          <w:tcPr>
            <w:tcW w:w="16551" w:type="dxa"/>
            <w:gridSpan w:val="2"/>
          </w:tcPr>
          <w:p w:rsidR="001A0FA2" w:rsidRDefault="001A0FA2" w:rsidP="001A0FA2">
            <w:pPr>
              <w:jc w:val="center"/>
            </w:pPr>
            <w:r>
              <w:t>К сведению граждан!</w:t>
            </w:r>
          </w:p>
          <w:p w:rsidR="001A0FA2" w:rsidRDefault="001A0FA2" w:rsidP="001A0FA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A0FA2" w:rsidRDefault="001A0FA2" w:rsidP="001A0FA2">
            <w:pPr>
              <w:jc w:val="center"/>
            </w:pPr>
            <w:r>
              <w:t>Вы можете обратиться:</w:t>
            </w:r>
          </w:p>
          <w:p w:rsidR="001A0FA2" w:rsidRDefault="001A0FA2" w:rsidP="001A0FA2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1A0FA2" w:rsidRDefault="001A0FA2" w:rsidP="001A0FA2">
            <w:r>
              <w:t>Режим работы: понедельник-пятница с 8.00 до 17.00</w:t>
            </w:r>
          </w:p>
          <w:p w:rsidR="001A0FA2" w:rsidRDefault="001A0FA2" w:rsidP="001A0FA2">
            <w:pPr>
              <w:ind w:firstLine="284"/>
            </w:pPr>
            <w:r>
              <w:t>или</w:t>
            </w:r>
          </w:p>
          <w:p w:rsidR="001A0FA2" w:rsidRDefault="001A0FA2" w:rsidP="001A0FA2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1A0FA2" w:rsidRDefault="001A0FA2" w:rsidP="001A0FA2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1A0FA2" w:rsidRDefault="001A0FA2" w:rsidP="001A0FA2">
            <w:pPr>
              <w:jc w:val="center"/>
            </w:pPr>
            <w:r>
              <w:t>ВЫШЕСТОЯЩИЙ ГОСУДАРСТВЕННЫЙ ОРГАН:</w:t>
            </w:r>
          </w:p>
          <w:p w:rsidR="001A0FA2" w:rsidRDefault="001A0FA2" w:rsidP="001A0FA2">
            <w:pPr>
              <w:jc w:val="center"/>
            </w:pPr>
            <w:r>
              <w:t>Могилевский областной исполнительный комитет,</w:t>
            </w:r>
          </w:p>
          <w:p w:rsidR="001A0FA2" w:rsidRDefault="001A0FA2" w:rsidP="001A0FA2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87A7C" w:rsidRDefault="001A0FA2" w:rsidP="001A0FA2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1A0FA2"/>
    <w:rsid w:val="001A5EEF"/>
    <w:rsid w:val="002207F9"/>
    <w:rsid w:val="00234C18"/>
    <w:rsid w:val="00285C7A"/>
    <w:rsid w:val="002E4B82"/>
    <w:rsid w:val="00323B29"/>
    <w:rsid w:val="003540A1"/>
    <w:rsid w:val="00487A7C"/>
    <w:rsid w:val="004E7581"/>
    <w:rsid w:val="004E796B"/>
    <w:rsid w:val="005E740C"/>
    <w:rsid w:val="005F5752"/>
    <w:rsid w:val="00667B9B"/>
    <w:rsid w:val="006B7FDA"/>
    <w:rsid w:val="00713CC9"/>
    <w:rsid w:val="007919E8"/>
    <w:rsid w:val="008C3E0D"/>
    <w:rsid w:val="00A35ACD"/>
    <w:rsid w:val="00A72018"/>
    <w:rsid w:val="00AF022F"/>
    <w:rsid w:val="00B5285D"/>
    <w:rsid w:val="00B5593F"/>
    <w:rsid w:val="00B77909"/>
    <w:rsid w:val="00B9491A"/>
    <w:rsid w:val="00BF2789"/>
    <w:rsid w:val="00C727B8"/>
    <w:rsid w:val="00CE633A"/>
    <w:rsid w:val="00CF07DD"/>
    <w:rsid w:val="00D2350D"/>
    <w:rsid w:val="00D37ED0"/>
    <w:rsid w:val="00DF76D4"/>
    <w:rsid w:val="00E874B7"/>
    <w:rsid w:val="00EC1A9F"/>
    <w:rsid w:val="00F1306F"/>
    <w:rsid w:val="00F55358"/>
    <w:rsid w:val="00F9434D"/>
    <w:rsid w:val="00FA3117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2011-04-07T10:38:00Z</dcterms:created>
  <dcterms:modified xsi:type="dcterms:W3CDTF">2018-06-18T12:20:00Z</dcterms:modified>
</cp:coreProperties>
</file>