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6C6F98">
        <w:t>2</w:t>
      </w:r>
      <w:r w:rsidR="00FD7AA1">
        <w:t>4</w:t>
      </w:r>
      <w:r>
        <w:t>.</w:t>
      </w:r>
    </w:p>
    <w:p w:rsidR="00B5593F" w:rsidRDefault="00B5593F" w:rsidP="00667B9B">
      <w:pPr>
        <w:jc w:val="center"/>
      </w:pPr>
    </w:p>
    <w:p w:rsidR="001272F5" w:rsidRPr="001272F5" w:rsidRDefault="008632A2" w:rsidP="001272F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32A2">
        <w:rPr>
          <w:b/>
        </w:rPr>
        <w:t xml:space="preserve">Принятие решения </w:t>
      </w:r>
      <w:r w:rsidR="00274ACB" w:rsidRPr="00274ACB">
        <w:rPr>
          <w:b/>
        </w:rPr>
        <w:t>о предоставлении одноразовой субсидии на строительство (реконструкцию) или приобретение жилого помещения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815B81">
      <w:r>
        <w:t>(</w:t>
      </w:r>
      <w:r w:rsidR="00FD7AA1">
        <w:t xml:space="preserve">осуществляется в соответствии с постановлением Совета Министров Республики Беларусь от 30 апреля 2002 г. № 555 </w:t>
      </w:r>
      <w:r w:rsidR="00CB4461">
        <w:t>«</w:t>
      </w:r>
      <w:r w:rsidR="00FD7AA1">
        <w:t xml:space="preserve">Об утверждении Положения о предоставлении гражданам Республики Беларусь одноразовых безвозмездных субсидий на строительство (реконструкцию) или приобретение </w:t>
      </w:r>
      <w:r w:rsidR="00CB4461">
        <w:t>жилых помещений»</w:t>
      </w:r>
      <w:r w:rsidR="006C6F98">
        <w:t>)</w:t>
      </w:r>
    </w:p>
    <w:tbl>
      <w:tblPr>
        <w:tblStyle w:val="a3"/>
        <w:tblW w:w="16268" w:type="dxa"/>
        <w:tblLook w:val="04A0"/>
      </w:tblPr>
      <w:tblGrid>
        <w:gridCol w:w="5637"/>
        <w:gridCol w:w="10631"/>
      </w:tblGrid>
      <w:tr w:rsidR="00B5593F" w:rsidRPr="00B5593F" w:rsidTr="004E6C70">
        <w:tc>
          <w:tcPr>
            <w:tcW w:w="5637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1" w:type="dxa"/>
          </w:tcPr>
          <w:p w:rsidR="00D605A8" w:rsidRPr="00CB4461" w:rsidRDefault="00B5593F" w:rsidP="00D605A8">
            <w:pPr>
              <w:rPr>
                <w:u w:val="single"/>
              </w:rPr>
            </w:pPr>
            <w:r w:rsidRPr="00CB4461">
              <w:t xml:space="preserve">•  заявление </w:t>
            </w:r>
            <w:r w:rsidRPr="00CB4461">
              <w:rPr>
                <w:u w:val="single"/>
              </w:rPr>
              <w:t>(форма заявления)</w:t>
            </w:r>
          </w:p>
          <w:p w:rsidR="001D56D0" w:rsidRDefault="00FD7AA1" w:rsidP="001D56D0">
            <w:r w:rsidRPr="00CB4461">
              <w:t xml:space="preserve">•  </w:t>
            </w:r>
            <w:r w:rsidR="00134ACA" w:rsidRPr="008413AA">
              <w:t>паспорт или иной документ, удостоверяющий личность</w:t>
            </w:r>
          </w:p>
          <w:p w:rsidR="001D56D0" w:rsidRDefault="00134ACA" w:rsidP="001D56D0">
            <w:r w:rsidRPr="008413AA">
              <w:t>сведения о доходе и имуществе гражданина и членов его семьи</w:t>
            </w:r>
          </w:p>
          <w:p w:rsidR="001D56D0" w:rsidRDefault="00134ACA" w:rsidP="001D56D0">
            <w:r w:rsidRPr="008413AA"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1D56D0" w:rsidRDefault="00134ACA" w:rsidP="001D56D0">
            <w:r w:rsidRPr="008413AA"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</w:p>
          <w:p w:rsidR="001D56D0" w:rsidRDefault="00134ACA" w:rsidP="001D56D0">
            <w:r w:rsidRPr="008413AA">
              <w:t xml:space="preserve">удостоверенное нотариально обязательство о </w:t>
            </w:r>
            <w:proofErr w:type="spellStart"/>
            <w:r w:rsidRPr="008413AA">
              <w:t>неоформлении</w:t>
            </w:r>
            <w:proofErr w:type="spellEnd"/>
            <w:r w:rsidRPr="008413AA"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</w:p>
          <w:p w:rsidR="001D56D0" w:rsidRDefault="00134ACA" w:rsidP="001D56D0">
            <w:r w:rsidRPr="008413AA"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</w:p>
          <w:p w:rsidR="001D56D0" w:rsidRDefault="00134ACA" w:rsidP="001D56D0">
            <w:proofErr w:type="gramStart"/>
            <w:r w:rsidRPr="008413AA">
              <w:t>справка о предоставлении (</w:t>
            </w:r>
            <w:proofErr w:type="spellStart"/>
            <w:r w:rsidRPr="008413AA">
              <w:t>непредоставлении</w:t>
            </w:r>
            <w:proofErr w:type="spellEnd"/>
            <w:r w:rsidRPr="008413AA"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</w:t>
            </w:r>
            <w:proofErr w:type="gramEnd"/>
            <w:r w:rsidRPr="008413AA">
              <w:t xml:space="preserve">, с </w:t>
            </w:r>
            <w:proofErr w:type="gramStart"/>
            <w:r w:rsidRPr="008413AA">
              <w:t>которыми</w:t>
            </w:r>
            <w:proofErr w:type="gramEnd"/>
            <w:r w:rsidRPr="008413AA">
              <w:t xml:space="preserve"> заключались такие кредитные договоры</w:t>
            </w:r>
          </w:p>
          <w:p w:rsidR="00B5593F" w:rsidRPr="00CB4461" w:rsidRDefault="00134ACA" w:rsidP="001D56D0">
            <w:r w:rsidRPr="008413AA">
              <w:lastRenderedPageBreak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</w:tr>
      <w:tr w:rsidR="00B5593F" w:rsidRPr="00B5593F" w:rsidTr="004E6C70">
        <w:tc>
          <w:tcPr>
            <w:tcW w:w="5637" w:type="dxa"/>
          </w:tcPr>
          <w:p w:rsidR="00B5593F" w:rsidRDefault="00B5593F" w:rsidP="00376EED">
            <w:pPr>
              <w:spacing w:line="280" w:lineRule="exact"/>
            </w:pPr>
            <w:r>
              <w:lastRenderedPageBreak/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631" w:type="dxa"/>
          </w:tcPr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справка о состоянии на учете нуждающихся в улучшении жилищных условий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справка о занимаемом в данном населенном пункте жилом помещении и составе семьи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 xml:space="preserve">справки о находящихся в собственности гражданина и членов его </w:t>
            </w:r>
            <w:proofErr w:type="gramStart"/>
            <w:r w:rsidRPr="008F0FD0">
              <w:t>семьи</w:t>
            </w:r>
            <w:proofErr w:type="gramEnd"/>
            <w:r w:rsidRPr="008F0FD0">
              <w:t xml:space="preserve"> жилых помещениях в населенном пункте по месту подачи заявления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при строительстве (реконструкции) жилых помещений в составе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жилья: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 о долевом участии в жилищном строительстве, либо копия иного договора о строительстве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на получение субсидии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при строительстве (реконструкции) одноквартирных, блокированных жилых домов или квартир: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копии документов, подтверждающих наличие у получателя субсидии, согласованной в установленном порядке проектной документации и разрешения на строительство (реконструкцию) жилого дома или квартиры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справка о стоимости строительства (реконструкции) жилого дома или квартиры, стоимости выполненных работ и закупленных материалов и изделий в текущих ценах, определенной на основании сметной документации, на дату подачи заявления на получение субсидии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при приобретении жилых помещений, за исключением жилых помещений, строительство которых осуществлялось по государственному заказу:</w:t>
            </w:r>
          </w:p>
          <w:p w:rsidR="001D56D0" w:rsidRDefault="00134ACA" w:rsidP="001D56D0">
            <w:pPr>
              <w:spacing w:line="280" w:lineRule="exact"/>
              <w:ind w:firstLine="601"/>
            </w:pPr>
            <w:r w:rsidRPr="008F0FD0">
              <w:t>копия технического паспорта на приобретаемое жилое помещение</w:t>
            </w:r>
          </w:p>
          <w:p w:rsidR="00FD7AA1" w:rsidRPr="00CB4461" w:rsidRDefault="00134ACA" w:rsidP="001D56D0">
            <w:pPr>
              <w:spacing w:line="280" w:lineRule="exact"/>
              <w:ind w:firstLine="601"/>
              <w:rPr>
                <w:sz w:val="28"/>
                <w:szCs w:val="28"/>
              </w:rPr>
            </w:pPr>
            <w:r w:rsidRPr="008F0FD0">
              <w:t>заключение об оценке (по определению оценочной стоимости) жилых помещений</w:t>
            </w:r>
          </w:p>
        </w:tc>
      </w:tr>
      <w:tr w:rsidR="00B5593F" w:rsidRPr="00B5593F" w:rsidTr="004E6C70">
        <w:tc>
          <w:tcPr>
            <w:tcW w:w="5637" w:type="dxa"/>
          </w:tcPr>
          <w:p w:rsidR="00B5593F" w:rsidRDefault="00B5593F" w:rsidP="00376EED">
            <w:pPr>
              <w:spacing w:line="280" w:lineRule="exact"/>
            </w:pPr>
            <w:r>
              <w:t xml:space="preserve">Размер платы, взимаемой при </w:t>
            </w:r>
            <w:r>
              <w:lastRenderedPageBreak/>
              <w:t>осуществлении административной процедуры</w:t>
            </w:r>
          </w:p>
        </w:tc>
        <w:tc>
          <w:tcPr>
            <w:tcW w:w="10631" w:type="dxa"/>
          </w:tcPr>
          <w:p w:rsidR="00B5593F" w:rsidRPr="00CB4461" w:rsidRDefault="00B5593F" w:rsidP="00376EED">
            <w:pPr>
              <w:spacing w:line="280" w:lineRule="exact"/>
              <w:rPr>
                <w:lang w:val="en-US"/>
              </w:rPr>
            </w:pPr>
            <w:r w:rsidRPr="00CB4461">
              <w:lastRenderedPageBreak/>
              <w:t xml:space="preserve">бесплатно </w:t>
            </w:r>
          </w:p>
          <w:p w:rsidR="00B5593F" w:rsidRPr="00CB4461" w:rsidRDefault="00B5593F" w:rsidP="00376EED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4E6C70">
        <w:tc>
          <w:tcPr>
            <w:tcW w:w="5637" w:type="dxa"/>
          </w:tcPr>
          <w:p w:rsidR="00B5593F" w:rsidRDefault="00B5593F" w:rsidP="00376EED">
            <w:pPr>
              <w:spacing w:line="280" w:lineRule="exact"/>
            </w:pPr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10631" w:type="dxa"/>
          </w:tcPr>
          <w:p w:rsidR="00386F1E" w:rsidRPr="00CB4461" w:rsidRDefault="00386F1E" w:rsidP="00376EED">
            <w:pPr>
              <w:spacing w:line="280" w:lineRule="exact"/>
            </w:pPr>
            <w:r w:rsidRPr="00CB4461">
              <w:t xml:space="preserve">1 месяц со дня подачи заявления </w:t>
            </w:r>
          </w:p>
          <w:p w:rsidR="00767A4B" w:rsidRPr="00CB4461" w:rsidRDefault="00767A4B" w:rsidP="00376EED">
            <w:pPr>
              <w:spacing w:line="280" w:lineRule="exact"/>
            </w:pPr>
          </w:p>
        </w:tc>
      </w:tr>
      <w:tr w:rsidR="00B5593F" w:rsidRPr="00B5593F" w:rsidTr="004E6C70">
        <w:tc>
          <w:tcPr>
            <w:tcW w:w="5637" w:type="dxa"/>
          </w:tcPr>
          <w:p w:rsidR="00B5593F" w:rsidRDefault="00B5593F" w:rsidP="00376EED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631" w:type="dxa"/>
          </w:tcPr>
          <w:p w:rsidR="001D56D0" w:rsidRDefault="001D56D0" w:rsidP="001D56D0">
            <w:pPr>
              <w:pStyle w:val="table10"/>
              <w:spacing w:line="280" w:lineRule="exact"/>
              <w:ind w:firstLine="601"/>
              <w:jc w:val="both"/>
              <w:rPr>
                <w:sz w:val="28"/>
                <w:szCs w:val="28"/>
              </w:rPr>
            </w:pPr>
            <w:r w:rsidRPr="001D56D0">
              <w:rPr>
                <w:sz w:val="28"/>
                <w:szCs w:val="28"/>
              </w:rPr>
              <w:t>в случае предоставления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1D56D0" w:rsidRPr="001D56D0" w:rsidRDefault="001D56D0" w:rsidP="001D56D0">
            <w:pPr>
              <w:pStyle w:val="table10"/>
              <w:spacing w:line="280" w:lineRule="exact"/>
              <w:ind w:firstLine="601"/>
              <w:jc w:val="both"/>
              <w:rPr>
                <w:sz w:val="28"/>
                <w:szCs w:val="28"/>
              </w:rPr>
            </w:pPr>
            <w:r w:rsidRPr="001D56D0">
              <w:rPr>
                <w:sz w:val="28"/>
                <w:szCs w:val="28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- 6 месяцев</w:t>
            </w:r>
          </w:p>
          <w:p w:rsidR="00B5593F" w:rsidRPr="001D56D0" w:rsidRDefault="001D56D0" w:rsidP="001D56D0">
            <w:pPr>
              <w:pStyle w:val="newncpi0"/>
              <w:spacing w:line="280" w:lineRule="exact"/>
              <w:ind w:firstLine="601"/>
              <w:rPr>
                <w:sz w:val="28"/>
                <w:szCs w:val="28"/>
              </w:rPr>
            </w:pPr>
            <w:r w:rsidRPr="001D56D0">
              <w:rPr>
                <w:sz w:val="28"/>
                <w:szCs w:val="28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</w:tc>
      </w:tr>
      <w:tr w:rsidR="00F71403" w:rsidRPr="00B5593F" w:rsidTr="004E6C70">
        <w:tc>
          <w:tcPr>
            <w:tcW w:w="16268" w:type="dxa"/>
            <w:gridSpan w:val="2"/>
          </w:tcPr>
          <w:p w:rsidR="004E6C70" w:rsidRDefault="004E6C70" w:rsidP="004E6C70">
            <w:pPr>
              <w:jc w:val="center"/>
            </w:pPr>
            <w:r>
              <w:t>К сведению граждан!</w:t>
            </w:r>
          </w:p>
          <w:p w:rsidR="004E6C70" w:rsidRDefault="004E6C70" w:rsidP="004E6C70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4E6C70" w:rsidRDefault="004E6C70" w:rsidP="004E6C70">
            <w:pPr>
              <w:jc w:val="center"/>
            </w:pPr>
            <w:r>
              <w:t>Вы можете обратиться:</w:t>
            </w:r>
          </w:p>
          <w:p w:rsidR="004E6C70" w:rsidRDefault="004E6C70" w:rsidP="004E6C70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4E6C70" w:rsidRDefault="004E6C70" w:rsidP="004E6C70">
            <w:r>
              <w:t>Режим работы: понедельник-пятница с 8.00 до 17.00</w:t>
            </w:r>
          </w:p>
          <w:p w:rsidR="004E6C70" w:rsidRDefault="004E6C70" w:rsidP="004E6C70">
            <w:pPr>
              <w:ind w:firstLine="284"/>
            </w:pPr>
            <w:r>
              <w:t>или</w:t>
            </w:r>
          </w:p>
          <w:p w:rsidR="004E6C70" w:rsidRDefault="004E6C70" w:rsidP="004E6C70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4E6C70" w:rsidRDefault="004E6C70" w:rsidP="004E6C70">
            <w:pPr>
              <w:jc w:val="center"/>
            </w:pPr>
            <w:r>
              <w:t>ВЫШЕСТОЯЩИЙ ГОСУДАРСТВЕННЫЙ ОРГАН:</w:t>
            </w:r>
          </w:p>
          <w:p w:rsidR="004E6C70" w:rsidRDefault="004E6C70" w:rsidP="004E6C70">
            <w:pPr>
              <w:jc w:val="center"/>
            </w:pPr>
            <w:r>
              <w:t>Могилевский областной исполнительный комитет,</w:t>
            </w:r>
          </w:p>
          <w:p w:rsidR="004E6C70" w:rsidRDefault="004E6C70" w:rsidP="004E6C70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71403" w:rsidRPr="00CB4461" w:rsidRDefault="004E6C70" w:rsidP="004E6C70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4E6C70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D7001"/>
    <w:rsid w:val="000F2884"/>
    <w:rsid w:val="001272F5"/>
    <w:rsid w:val="0013418A"/>
    <w:rsid w:val="00134ACA"/>
    <w:rsid w:val="001A7109"/>
    <w:rsid w:val="001D56D0"/>
    <w:rsid w:val="001D6CBA"/>
    <w:rsid w:val="001F4D38"/>
    <w:rsid w:val="00205254"/>
    <w:rsid w:val="002207F9"/>
    <w:rsid w:val="00234C18"/>
    <w:rsid w:val="00274ACB"/>
    <w:rsid w:val="00315416"/>
    <w:rsid w:val="00323B29"/>
    <w:rsid w:val="003540A1"/>
    <w:rsid w:val="00355EBA"/>
    <w:rsid w:val="00376EED"/>
    <w:rsid w:val="00386F1E"/>
    <w:rsid w:val="00402481"/>
    <w:rsid w:val="004E6C70"/>
    <w:rsid w:val="004E7581"/>
    <w:rsid w:val="00573F67"/>
    <w:rsid w:val="0057780A"/>
    <w:rsid w:val="00630F50"/>
    <w:rsid w:val="00667B9B"/>
    <w:rsid w:val="00671DCC"/>
    <w:rsid w:val="006C6F98"/>
    <w:rsid w:val="00713CC9"/>
    <w:rsid w:val="00767A4B"/>
    <w:rsid w:val="007919E8"/>
    <w:rsid w:val="00815B81"/>
    <w:rsid w:val="008632A2"/>
    <w:rsid w:val="00897160"/>
    <w:rsid w:val="008A508F"/>
    <w:rsid w:val="008C3E0D"/>
    <w:rsid w:val="008D4117"/>
    <w:rsid w:val="00A72018"/>
    <w:rsid w:val="00AD7770"/>
    <w:rsid w:val="00AE7E0C"/>
    <w:rsid w:val="00B44C77"/>
    <w:rsid w:val="00B5593F"/>
    <w:rsid w:val="00B60291"/>
    <w:rsid w:val="00B80734"/>
    <w:rsid w:val="00B9491A"/>
    <w:rsid w:val="00BF2789"/>
    <w:rsid w:val="00CB4461"/>
    <w:rsid w:val="00CE633A"/>
    <w:rsid w:val="00CF07DD"/>
    <w:rsid w:val="00D056C8"/>
    <w:rsid w:val="00D2350D"/>
    <w:rsid w:val="00D37ED0"/>
    <w:rsid w:val="00D605A8"/>
    <w:rsid w:val="00DA32BE"/>
    <w:rsid w:val="00E11931"/>
    <w:rsid w:val="00E27F34"/>
    <w:rsid w:val="00E71A12"/>
    <w:rsid w:val="00E874B7"/>
    <w:rsid w:val="00EA60A8"/>
    <w:rsid w:val="00EB02C2"/>
    <w:rsid w:val="00EC1A9F"/>
    <w:rsid w:val="00F2486B"/>
    <w:rsid w:val="00F42761"/>
    <w:rsid w:val="00F55358"/>
    <w:rsid w:val="00F665B8"/>
    <w:rsid w:val="00F71403"/>
    <w:rsid w:val="00FD0DB3"/>
    <w:rsid w:val="00FD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c">
    <w:name w:val="articlec"/>
    <w:basedOn w:val="a0"/>
    <w:rsid w:val="001272F5"/>
    <w:rPr>
      <w:rFonts w:ascii="Times New Roman" w:hAnsi="Times New Roman" w:cs="Times New Roman" w:hint="default"/>
      <w:b/>
      <w:bCs/>
    </w:rPr>
  </w:style>
  <w:style w:type="paragraph" w:customStyle="1" w:styleId="newncpi0">
    <w:name w:val="newncpi0"/>
    <w:basedOn w:val="a"/>
    <w:rsid w:val="001272F5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4461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B4461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73F6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D56D0"/>
    <w:rPr>
      <w:rFonts w:ascii="Times New Roman" w:hAnsi="Times New Roman" w:cs="Times New Roman" w:hint="default"/>
      <w:b/>
      <w:bCs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A031-6D6A-4162-9D81-52FECCCD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13</cp:revision>
  <cp:lastPrinted>2017-11-27T09:11:00Z</cp:lastPrinted>
  <dcterms:created xsi:type="dcterms:W3CDTF">2011-04-07T11:23:00Z</dcterms:created>
  <dcterms:modified xsi:type="dcterms:W3CDTF">2018-06-18T12:28:00Z</dcterms:modified>
</cp:coreProperties>
</file>