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177C86" w:rsidP="00667B9B">
      <w:pPr>
        <w:jc w:val="center"/>
      </w:pPr>
      <w:r>
        <w:t xml:space="preserve">АДМИНИСТРАТИВНАЯ ПРОЦЕДУРА № </w:t>
      </w:r>
      <w:r w:rsidR="00594C3F">
        <w:t>10.</w:t>
      </w:r>
      <w:r w:rsidR="00D539D1">
        <w:t>21</w:t>
      </w:r>
      <w:r w:rsidR="00AF3A8E">
        <w:t>.</w:t>
      </w:r>
    </w:p>
    <w:p w:rsidR="00B5593F" w:rsidRPr="00B25A89" w:rsidRDefault="00B25A89" w:rsidP="00B25A89">
      <w:pPr>
        <w:spacing w:line="280" w:lineRule="exact"/>
        <w:ind w:firstLine="0"/>
        <w:jc w:val="center"/>
        <w:rPr>
          <w:b/>
        </w:rPr>
      </w:pPr>
      <w:r w:rsidRPr="00B25A89">
        <w:rPr>
          <w:b/>
        </w:rPr>
        <w:t>Принятие решения о полном или частичном освобождении (об отказе в освобождении) трудоспособных граждан, не занятых в экономике, от оплаты услуг, определяемых Советом Министров Республики Беларусь, по ценам (тарифам), обеспечивающим полное возмещение экономически обоснованных затрат на их оказание, в связи с нахождением таких граждан в трудной жизненной ситуации</w:t>
      </w:r>
      <w:r w:rsidR="00594C3F" w:rsidRPr="00B25A89">
        <w:rPr>
          <w:b/>
        </w:rPr>
        <w:t xml:space="preserve"> </w:t>
      </w:r>
    </w:p>
    <w:tbl>
      <w:tblPr>
        <w:tblStyle w:val="a3"/>
        <w:tblW w:w="11448" w:type="dxa"/>
        <w:tblLayout w:type="fixed"/>
        <w:tblLook w:val="04A0"/>
      </w:tblPr>
      <w:tblGrid>
        <w:gridCol w:w="5495"/>
        <w:gridCol w:w="5953"/>
      </w:tblGrid>
      <w:tr w:rsidR="00B5593F" w:rsidRPr="00B5593F" w:rsidTr="00F701B8">
        <w:tc>
          <w:tcPr>
            <w:tcW w:w="5495" w:type="dxa"/>
          </w:tcPr>
          <w:p w:rsidR="00B5593F" w:rsidRPr="00B5593F" w:rsidRDefault="00B5593F" w:rsidP="00DC6BF5">
            <w:pPr>
              <w:spacing w:line="280" w:lineRule="exact"/>
              <w:ind w:firstLine="0"/>
            </w:pPr>
            <w: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5953" w:type="dxa"/>
          </w:tcPr>
          <w:p w:rsidR="00A513AB" w:rsidRDefault="00B5593F" w:rsidP="00DC6BF5">
            <w:pPr>
              <w:spacing w:line="280" w:lineRule="exact"/>
            </w:pPr>
            <w:r w:rsidRPr="00AF3A8E">
              <w:t xml:space="preserve">•  </w:t>
            </w:r>
            <w:r w:rsidR="00F946B2" w:rsidRPr="00AF3A8E">
              <w:t xml:space="preserve">заявление </w:t>
            </w:r>
            <w:r w:rsidR="00F946B2" w:rsidRPr="00AF3A8E">
              <w:rPr>
                <w:color w:val="00B0F0"/>
                <w:u w:val="single"/>
              </w:rPr>
              <w:t>(форма заявления)</w:t>
            </w:r>
            <w:r w:rsidR="00F946B2" w:rsidRPr="00AF3A8E">
              <w:rPr>
                <w:color w:val="00B0F0"/>
              </w:rPr>
              <w:t xml:space="preserve"> </w:t>
            </w:r>
          </w:p>
          <w:p w:rsidR="00D24497" w:rsidRDefault="00D24497" w:rsidP="00D24497">
            <w:pPr>
              <w:spacing w:line="280" w:lineRule="exact"/>
            </w:pPr>
            <w:r w:rsidRPr="00AF3A8E">
              <w:t>•</w:t>
            </w:r>
            <w:r>
              <w:t xml:space="preserve"> </w:t>
            </w:r>
            <w:r w:rsidRPr="00D33409">
              <w:t>паспорт или иной документ, удостоверяющий личность</w:t>
            </w:r>
          </w:p>
          <w:p w:rsidR="00B25A89" w:rsidRDefault="00D24497" w:rsidP="00B25A89">
            <w:pPr>
              <w:tabs>
                <w:tab w:val="left" w:pos="3630"/>
              </w:tabs>
              <w:spacing w:line="280" w:lineRule="exact"/>
            </w:pPr>
            <w:r w:rsidRPr="00AF3A8E">
              <w:t>•</w:t>
            </w:r>
            <w:r>
              <w:t xml:space="preserve"> </w:t>
            </w:r>
            <w:r w:rsidR="00B25A89" w:rsidRPr="00780918">
              <w:t>документы, подтверждающие степень родства (свидетельство о заключении брака, свидетельство о рождении), – для членов семьи</w:t>
            </w:r>
          </w:p>
          <w:p w:rsidR="00D63435" w:rsidRPr="00A513AB" w:rsidRDefault="00B25A89" w:rsidP="00B25A89">
            <w:pPr>
              <w:tabs>
                <w:tab w:val="left" w:pos="3630"/>
              </w:tabs>
              <w:spacing w:line="280" w:lineRule="exact"/>
              <w:rPr>
                <w:color w:val="00B0F0"/>
              </w:rPr>
            </w:pPr>
            <w:r w:rsidRPr="00AF3A8E">
              <w:t>•</w:t>
            </w:r>
            <w:r>
              <w:t xml:space="preserve"> </w:t>
            </w:r>
            <w:r w:rsidRPr="00780918">
              <w:t>документы и (или) сведения, подтверждающие нахождение в трудной жизненной ситуации, – при их наличии</w:t>
            </w:r>
          </w:p>
        </w:tc>
      </w:tr>
      <w:tr w:rsidR="00D24497" w:rsidRPr="00B5593F" w:rsidTr="00F701B8">
        <w:tc>
          <w:tcPr>
            <w:tcW w:w="5495" w:type="dxa"/>
          </w:tcPr>
          <w:p w:rsidR="00D24497" w:rsidRDefault="00D24497" w:rsidP="00DC6BF5">
            <w:pPr>
              <w:spacing w:line="280" w:lineRule="exact"/>
              <w:ind w:firstLine="0"/>
            </w:pPr>
            <w:r>
              <w:t>Документы, запрашиваемые райисполкомом в других государственных органах, иных организациях Документы, запрашиваемые райисполкомом в других государственных органах, иных организациях</w:t>
            </w:r>
          </w:p>
        </w:tc>
        <w:tc>
          <w:tcPr>
            <w:tcW w:w="5953" w:type="dxa"/>
          </w:tcPr>
          <w:p w:rsidR="00D24497" w:rsidRPr="00AF3A8E" w:rsidRDefault="00D24497" w:rsidP="00036238">
            <w:pPr>
              <w:spacing w:line="280" w:lineRule="exact"/>
            </w:pPr>
          </w:p>
        </w:tc>
      </w:tr>
      <w:tr w:rsidR="00B5593F" w:rsidRPr="00B5593F" w:rsidTr="00F701B8">
        <w:tc>
          <w:tcPr>
            <w:tcW w:w="5495" w:type="dxa"/>
          </w:tcPr>
          <w:p w:rsidR="00B5593F" w:rsidRDefault="00B5593F" w:rsidP="00DC6BF5">
            <w:pPr>
              <w:spacing w:line="280" w:lineRule="exact"/>
            </w:pPr>
            <w:r>
              <w:t>Размер платы, взимаемой при осуществлении административной процедуры</w:t>
            </w:r>
          </w:p>
        </w:tc>
        <w:tc>
          <w:tcPr>
            <w:tcW w:w="5953" w:type="dxa"/>
          </w:tcPr>
          <w:p w:rsidR="00B5593F" w:rsidRPr="00AF3A8E" w:rsidRDefault="00D24497" w:rsidP="00DC6BF5">
            <w:pPr>
              <w:spacing w:line="280" w:lineRule="exact"/>
            </w:pPr>
            <w:r>
              <w:t>бесплатно</w:t>
            </w:r>
            <w:r w:rsidR="00AF3A8E" w:rsidRPr="00AF3A8E">
              <w:t xml:space="preserve"> </w:t>
            </w:r>
          </w:p>
        </w:tc>
      </w:tr>
      <w:tr w:rsidR="005C4951" w:rsidRPr="00B5593F" w:rsidTr="00F701B8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>Максимальный срок осуществления административной процедуры</w:t>
            </w:r>
          </w:p>
        </w:tc>
        <w:tc>
          <w:tcPr>
            <w:tcW w:w="5953" w:type="dxa"/>
          </w:tcPr>
          <w:p w:rsidR="005C4951" w:rsidRPr="00D24497" w:rsidRDefault="00D24497" w:rsidP="00B25A89">
            <w:pPr>
              <w:pStyle w:val="table10"/>
              <w:spacing w:before="120" w:line="280" w:lineRule="exact"/>
              <w:ind w:firstLine="742"/>
              <w:rPr>
                <w:sz w:val="30"/>
                <w:szCs w:val="30"/>
              </w:rPr>
            </w:pPr>
            <w:r w:rsidRPr="00D24497">
              <w:rPr>
                <w:sz w:val="30"/>
                <w:szCs w:val="30"/>
              </w:rPr>
              <w:t>15 дней со дня подачи заявления</w:t>
            </w:r>
          </w:p>
        </w:tc>
      </w:tr>
      <w:tr w:rsidR="005C4951" w:rsidRPr="00B5593F" w:rsidTr="00F701B8">
        <w:tc>
          <w:tcPr>
            <w:tcW w:w="5495" w:type="dxa"/>
          </w:tcPr>
          <w:p w:rsidR="005C4951" w:rsidRDefault="005C4951" w:rsidP="00DC6BF5">
            <w:pPr>
              <w:spacing w:line="280" w:lineRule="exact"/>
            </w:pPr>
            <w:r>
              <w:t xml:space="preserve">Срок действия справки, другого документа (решения), </w:t>
            </w:r>
            <w:proofErr w:type="gramStart"/>
            <w:r>
              <w:t>выдаваемых</w:t>
            </w:r>
            <w:proofErr w:type="gramEnd"/>
            <w:r>
              <w:t xml:space="preserve"> (принимаемого) при осуществлении административной процедуры </w:t>
            </w:r>
            <w:r>
              <w:tab/>
            </w:r>
          </w:p>
        </w:tc>
        <w:tc>
          <w:tcPr>
            <w:tcW w:w="5953" w:type="dxa"/>
          </w:tcPr>
          <w:p w:rsidR="005C4951" w:rsidRPr="00667B9B" w:rsidRDefault="00B25A89" w:rsidP="00D24497">
            <w:pPr>
              <w:spacing w:line="280" w:lineRule="exact"/>
            </w:pPr>
            <w:r w:rsidRPr="00780918">
              <w:t>от 3 до 12 месяцев</w:t>
            </w:r>
          </w:p>
        </w:tc>
      </w:tr>
      <w:tr w:rsidR="00B411FF" w:rsidRPr="00B5593F" w:rsidTr="00F701B8">
        <w:tc>
          <w:tcPr>
            <w:tcW w:w="11448" w:type="dxa"/>
            <w:gridSpan w:val="2"/>
          </w:tcPr>
          <w:p w:rsidR="00E429A1" w:rsidRDefault="00E429A1" w:rsidP="00E429A1">
            <w:pPr>
              <w:jc w:val="center"/>
            </w:pPr>
            <w:r>
              <w:t>К сведению граждан!</w:t>
            </w:r>
          </w:p>
          <w:p w:rsidR="00E429A1" w:rsidRDefault="00E429A1" w:rsidP="00E429A1">
            <w:pPr>
              <w:jc w:val="center"/>
            </w:pPr>
            <w:r>
              <w:t>С вопросами по осуществлению данной административной процедуры</w:t>
            </w:r>
          </w:p>
          <w:p w:rsidR="00E429A1" w:rsidRDefault="00E429A1" w:rsidP="00F701B8">
            <w:pPr>
              <w:jc w:val="center"/>
            </w:pPr>
            <w:r>
              <w:t>Вы можете обратиться:в службу «Одно окно» райисполкома: г. Киров</w:t>
            </w:r>
            <w:r w:rsidR="00F701B8">
              <w:t>ск, ул</w:t>
            </w:r>
            <w:proofErr w:type="gramStart"/>
            <w:r w:rsidR="00F701B8">
              <w:t>.К</w:t>
            </w:r>
            <w:proofErr w:type="gramEnd"/>
            <w:r w:rsidR="00F701B8">
              <w:t xml:space="preserve">ирова, 80, </w:t>
            </w:r>
            <w:proofErr w:type="spellStart"/>
            <w:r w:rsidR="00F701B8">
              <w:t>каб</w:t>
            </w:r>
            <w:proofErr w:type="spellEnd"/>
            <w:r w:rsidR="00F701B8">
              <w:t xml:space="preserve">. 4, тел.  </w:t>
            </w:r>
            <w:r>
              <w:t xml:space="preserve">(802237) </w:t>
            </w:r>
            <w:r w:rsidRPr="00457B55">
              <w:rPr>
                <w:szCs w:val="30"/>
              </w:rPr>
              <w:t>79-1-50,  79-1-51</w:t>
            </w:r>
            <w:r>
              <w:t>.</w:t>
            </w:r>
          </w:p>
          <w:p w:rsidR="00B25A89" w:rsidRDefault="00E429A1" w:rsidP="00F701B8">
            <w:r>
              <w:t>Режим работы: понедельник-пятница с 8.00 до 17.00</w:t>
            </w:r>
            <w:r w:rsidR="00F701B8">
              <w:t xml:space="preserve"> </w:t>
            </w:r>
            <w:r>
              <w:t>или</w:t>
            </w:r>
            <w:r w:rsidR="00F701B8">
              <w:t xml:space="preserve"> </w:t>
            </w:r>
          </w:p>
          <w:p w:rsidR="00E429A1" w:rsidRDefault="00B25A89" w:rsidP="00F701B8">
            <w:r>
              <w:t xml:space="preserve">к секретарю </w:t>
            </w:r>
            <w:r w:rsidRPr="00780918">
              <w:t>постоянно действующая комиссия по координации работы по содействию занятости населения</w:t>
            </w:r>
            <w:r>
              <w:t xml:space="preserve"> </w:t>
            </w:r>
            <w:r>
              <w:rPr>
                <w:szCs w:val="30"/>
              </w:rPr>
              <w:t>Ивановой Анне Сергеевне</w:t>
            </w:r>
            <w:r w:rsidR="00E429A1" w:rsidRPr="00B5593F">
              <w:rPr>
                <w:szCs w:val="30"/>
              </w:rPr>
              <w:t>, каб.</w:t>
            </w:r>
            <w:r w:rsidR="00E429A1">
              <w:rPr>
                <w:szCs w:val="30"/>
              </w:rPr>
              <w:t>8, тел. (802237</w:t>
            </w:r>
            <w:r w:rsidR="00E429A1" w:rsidRPr="00B5593F">
              <w:rPr>
                <w:szCs w:val="30"/>
              </w:rPr>
              <w:t xml:space="preserve">) </w:t>
            </w:r>
            <w:r>
              <w:rPr>
                <w:szCs w:val="30"/>
              </w:rPr>
              <w:t>78890</w:t>
            </w:r>
            <w:r w:rsidR="00E429A1">
              <w:t>. Прием граждан: понедельник-пятница с 8.00 до 13.00, с 14.00 до 17.00.</w:t>
            </w:r>
          </w:p>
          <w:p w:rsidR="00E429A1" w:rsidRDefault="00E429A1" w:rsidP="00E429A1">
            <w:pPr>
              <w:jc w:val="center"/>
            </w:pPr>
            <w:r>
              <w:t>ВЫШЕСТОЯЩИЙ ГОСУДАРСТВЕННЫЙ ОРГАН:</w:t>
            </w:r>
          </w:p>
          <w:p w:rsidR="00E429A1" w:rsidRDefault="00E429A1" w:rsidP="00E429A1">
            <w:pPr>
              <w:jc w:val="center"/>
            </w:pPr>
            <w:r>
              <w:t>Могилевский областной исполнительный комитет,</w:t>
            </w:r>
          </w:p>
          <w:p w:rsidR="00E429A1" w:rsidRDefault="00E429A1" w:rsidP="00E429A1">
            <w:pPr>
              <w:jc w:val="center"/>
            </w:pPr>
            <w:r>
              <w:t xml:space="preserve">212030, г. Могилев, ул. ул. </w:t>
            </w:r>
            <w:proofErr w:type="gramStart"/>
            <w:r>
              <w:t>Первомайская</w:t>
            </w:r>
            <w:proofErr w:type="gramEnd"/>
            <w:r>
              <w:t>, 71.</w:t>
            </w:r>
          </w:p>
          <w:p w:rsidR="00B411FF" w:rsidRPr="00CB4461" w:rsidRDefault="00E429A1" w:rsidP="00E429A1">
            <w:pPr>
              <w:spacing w:line="280" w:lineRule="exact"/>
              <w:jc w:val="center"/>
            </w:pPr>
            <w:r>
              <w:t>Режим работы: с 8.00 до 13.00, с 14.00 до 17.00, кроме выходных и праздничных дней</w:t>
            </w:r>
          </w:p>
        </w:tc>
      </w:tr>
    </w:tbl>
    <w:p w:rsidR="00B5593F" w:rsidRDefault="00B5593F" w:rsidP="00D37ED0"/>
    <w:sectPr w:rsidR="00B5593F" w:rsidSect="00F701B8">
      <w:pgSz w:w="11906" w:h="16838"/>
      <w:pgMar w:top="284" w:right="346" w:bottom="284" w:left="340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14682"/>
    <w:rsid w:val="00016E6D"/>
    <w:rsid w:val="00036238"/>
    <w:rsid w:val="00041A39"/>
    <w:rsid w:val="00043247"/>
    <w:rsid w:val="000B33D9"/>
    <w:rsid w:val="000D0034"/>
    <w:rsid w:val="0012625C"/>
    <w:rsid w:val="00162E9D"/>
    <w:rsid w:val="00177C86"/>
    <w:rsid w:val="002072E8"/>
    <w:rsid w:val="00234C18"/>
    <w:rsid w:val="002C7BDF"/>
    <w:rsid w:val="002E4F7C"/>
    <w:rsid w:val="00323B29"/>
    <w:rsid w:val="003254A5"/>
    <w:rsid w:val="00347120"/>
    <w:rsid w:val="003540A1"/>
    <w:rsid w:val="00391514"/>
    <w:rsid w:val="003B325F"/>
    <w:rsid w:val="003C0776"/>
    <w:rsid w:val="003D3BF5"/>
    <w:rsid w:val="0049526E"/>
    <w:rsid w:val="00501472"/>
    <w:rsid w:val="00537560"/>
    <w:rsid w:val="005420FD"/>
    <w:rsid w:val="005727AB"/>
    <w:rsid w:val="00594C3F"/>
    <w:rsid w:val="005B035D"/>
    <w:rsid w:val="005C4951"/>
    <w:rsid w:val="005D24FB"/>
    <w:rsid w:val="006543F7"/>
    <w:rsid w:val="00667B9B"/>
    <w:rsid w:val="00701191"/>
    <w:rsid w:val="00713CC9"/>
    <w:rsid w:val="00725691"/>
    <w:rsid w:val="00733946"/>
    <w:rsid w:val="00746484"/>
    <w:rsid w:val="007919E8"/>
    <w:rsid w:val="007E0B25"/>
    <w:rsid w:val="007E4F4E"/>
    <w:rsid w:val="00874F11"/>
    <w:rsid w:val="00885DA0"/>
    <w:rsid w:val="008C3E0D"/>
    <w:rsid w:val="00903965"/>
    <w:rsid w:val="0094656B"/>
    <w:rsid w:val="009A097F"/>
    <w:rsid w:val="009A1287"/>
    <w:rsid w:val="00A44856"/>
    <w:rsid w:val="00A513AB"/>
    <w:rsid w:val="00A72018"/>
    <w:rsid w:val="00AC1281"/>
    <w:rsid w:val="00AF3A8E"/>
    <w:rsid w:val="00B25A89"/>
    <w:rsid w:val="00B411FF"/>
    <w:rsid w:val="00B5593F"/>
    <w:rsid w:val="00B93BB7"/>
    <w:rsid w:val="00BF2789"/>
    <w:rsid w:val="00CE633A"/>
    <w:rsid w:val="00CF07DD"/>
    <w:rsid w:val="00D2350D"/>
    <w:rsid w:val="00D24497"/>
    <w:rsid w:val="00D362F8"/>
    <w:rsid w:val="00D37ED0"/>
    <w:rsid w:val="00D539D1"/>
    <w:rsid w:val="00D63435"/>
    <w:rsid w:val="00DC6BF5"/>
    <w:rsid w:val="00DD0F46"/>
    <w:rsid w:val="00DF797D"/>
    <w:rsid w:val="00E32677"/>
    <w:rsid w:val="00E429A1"/>
    <w:rsid w:val="00E874B7"/>
    <w:rsid w:val="00F02159"/>
    <w:rsid w:val="00F25AD6"/>
    <w:rsid w:val="00F30826"/>
    <w:rsid w:val="00F36864"/>
    <w:rsid w:val="00F55358"/>
    <w:rsid w:val="00F701B8"/>
    <w:rsid w:val="00F946B2"/>
    <w:rsid w:val="00FB35DB"/>
    <w:rsid w:val="00FD0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10">
    <w:name w:val="table10"/>
    <w:basedOn w:val="a"/>
    <w:rsid w:val="00AF3A8E"/>
    <w:pPr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3A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E09D7-C425-468D-AE78-0F5AADEE4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Ruseckaya_OV</cp:lastModifiedBy>
  <cp:revision>3</cp:revision>
  <cp:lastPrinted>2019-08-02T08:17:00Z</cp:lastPrinted>
  <dcterms:created xsi:type="dcterms:W3CDTF">2020-01-18T09:48:00Z</dcterms:created>
  <dcterms:modified xsi:type="dcterms:W3CDTF">2020-01-18T09:53:00Z</dcterms:modified>
</cp:coreProperties>
</file>