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8F595A" w:rsidRDefault="008F595A" w:rsidP="00667B9B">
      <w:pPr>
        <w:jc w:val="center"/>
      </w:pPr>
    </w:p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313B00">
        <w:t>2</w:t>
      </w:r>
      <w:r w:rsidR="00C32DF5">
        <w:t>6</w:t>
      </w:r>
      <w:r>
        <w:t>.</w:t>
      </w:r>
    </w:p>
    <w:p w:rsidR="008F595A" w:rsidRDefault="008F595A" w:rsidP="00667B9B">
      <w:pPr>
        <w:jc w:val="center"/>
      </w:pPr>
    </w:p>
    <w:p w:rsidR="008F595A" w:rsidRDefault="00C32DF5" w:rsidP="003F1F00">
      <w:pPr>
        <w:jc w:val="center"/>
        <w:rPr>
          <w:rStyle w:val="a6"/>
          <w:rFonts w:ascii="Arial Regular" w:hAnsi="Arial Regular"/>
          <w:color w:val="454343"/>
          <w:sz w:val="32"/>
          <w:szCs w:val="32"/>
          <w:u w:val="single"/>
          <w:shd w:val="clear" w:color="auto" w:fill="ECECEC"/>
        </w:rPr>
      </w:pPr>
      <w:r w:rsidRPr="00C32DF5">
        <w:rPr>
          <w:rStyle w:val="a6"/>
          <w:rFonts w:ascii="Arial Regular" w:hAnsi="Arial Regular"/>
          <w:color w:val="454343"/>
          <w:sz w:val="32"/>
          <w:szCs w:val="32"/>
          <w:u w:val="single"/>
          <w:shd w:val="clear" w:color="auto" w:fill="ECECEC"/>
        </w:rPr>
        <w:t>Выдача справки о размере пенсии</w:t>
      </w:r>
    </w:p>
    <w:p w:rsidR="00C32DF5" w:rsidRDefault="00C32DF5" w:rsidP="003F1F00">
      <w:pPr>
        <w:jc w:val="center"/>
        <w:rPr>
          <w:rStyle w:val="a6"/>
          <w:rFonts w:ascii="Arial Regular" w:hAnsi="Arial Regular"/>
          <w:color w:val="454343"/>
          <w:sz w:val="32"/>
          <w:szCs w:val="32"/>
          <w:u w:val="single"/>
          <w:shd w:val="clear" w:color="auto" w:fill="ECECEC"/>
        </w:rPr>
      </w:pPr>
    </w:p>
    <w:p w:rsidR="00C32DF5" w:rsidRPr="00C32DF5" w:rsidRDefault="00C32DF5" w:rsidP="003F1F00">
      <w:pPr>
        <w:jc w:val="center"/>
        <w:rPr>
          <w:sz w:val="32"/>
          <w:szCs w:val="32"/>
        </w:rPr>
      </w:pPr>
    </w:p>
    <w:tbl>
      <w:tblPr>
        <w:tblStyle w:val="a3"/>
        <w:tblW w:w="10456" w:type="dxa"/>
        <w:tblLook w:val="04A0"/>
      </w:tblPr>
      <w:tblGrid>
        <w:gridCol w:w="5637"/>
        <w:gridCol w:w="4819"/>
      </w:tblGrid>
      <w:tr w:rsidR="00B5593F" w:rsidRPr="00B5593F" w:rsidTr="008F595A">
        <w:tc>
          <w:tcPr>
            <w:tcW w:w="5637" w:type="dxa"/>
          </w:tcPr>
          <w:p w:rsidR="00B5593F" w:rsidRPr="00B5593F" w:rsidRDefault="00B5593F" w:rsidP="005E684A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819" w:type="dxa"/>
          </w:tcPr>
          <w:p w:rsidR="00B5593F" w:rsidRPr="00B5593F" w:rsidRDefault="005E684A" w:rsidP="005B73E4">
            <w:pPr>
              <w:spacing w:line="280" w:lineRule="exact"/>
            </w:pPr>
            <w:r>
              <w:t xml:space="preserve">• </w:t>
            </w:r>
            <w:r w:rsidR="00167363">
              <w:t xml:space="preserve">паспорт или иной документ, удостоверяющий личность </w:t>
            </w:r>
          </w:p>
        </w:tc>
      </w:tr>
      <w:tr w:rsidR="00EE5CB3" w:rsidRPr="00B5593F" w:rsidTr="008F595A">
        <w:tc>
          <w:tcPr>
            <w:tcW w:w="5637" w:type="dxa"/>
          </w:tcPr>
          <w:p w:rsidR="00EE5CB3" w:rsidRDefault="00EE5CB3" w:rsidP="005E684A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4819" w:type="dxa"/>
          </w:tcPr>
          <w:p w:rsidR="00EE5CB3" w:rsidRDefault="00EE5CB3" w:rsidP="005E684A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5E684A">
            <w:pPr>
              <w:spacing w:line="280" w:lineRule="exact"/>
              <w:rPr>
                <w:lang w:val="en-US"/>
              </w:rPr>
            </w:pPr>
          </w:p>
        </w:tc>
      </w:tr>
      <w:tr w:rsidR="00EE5CB3" w:rsidRPr="00B5593F" w:rsidTr="008F595A">
        <w:tc>
          <w:tcPr>
            <w:tcW w:w="5637" w:type="dxa"/>
          </w:tcPr>
          <w:p w:rsidR="00EE5CB3" w:rsidRDefault="00EE5CB3" w:rsidP="005E684A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819" w:type="dxa"/>
          </w:tcPr>
          <w:p w:rsidR="005E10A5" w:rsidRDefault="005E10A5" w:rsidP="005E684A">
            <w:pPr>
              <w:spacing w:line="280" w:lineRule="exact"/>
            </w:pPr>
            <w:r>
              <w:t xml:space="preserve">5 дней со дня обращения </w:t>
            </w:r>
          </w:p>
          <w:p w:rsidR="00EE5CB3" w:rsidRPr="009D3FEB" w:rsidRDefault="00EE5CB3" w:rsidP="005E684A">
            <w:pPr>
              <w:spacing w:line="280" w:lineRule="exact"/>
            </w:pPr>
          </w:p>
        </w:tc>
      </w:tr>
      <w:tr w:rsidR="00EE5CB3" w:rsidRPr="00B5593F" w:rsidTr="008F595A">
        <w:tc>
          <w:tcPr>
            <w:tcW w:w="5637" w:type="dxa"/>
          </w:tcPr>
          <w:p w:rsidR="00EE5CB3" w:rsidRDefault="00EE5CB3" w:rsidP="005E684A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4819" w:type="dxa"/>
          </w:tcPr>
          <w:p w:rsidR="0026155E" w:rsidRDefault="00167363" w:rsidP="005E684A">
            <w:pPr>
              <w:spacing w:line="280" w:lineRule="exact"/>
            </w:pPr>
            <w:r>
              <w:t>бессрочно</w:t>
            </w:r>
          </w:p>
          <w:p w:rsidR="00EE5CB3" w:rsidRPr="00667B9B" w:rsidRDefault="00EE5CB3" w:rsidP="005E684A">
            <w:pPr>
              <w:spacing w:line="280" w:lineRule="exact"/>
            </w:pPr>
          </w:p>
        </w:tc>
      </w:tr>
      <w:tr w:rsidR="005E10A5" w:rsidRPr="00B5593F" w:rsidTr="008F595A">
        <w:tc>
          <w:tcPr>
            <w:tcW w:w="10456" w:type="dxa"/>
            <w:gridSpan w:val="2"/>
          </w:tcPr>
          <w:p w:rsidR="008C4436" w:rsidRDefault="008C4436" w:rsidP="008C4436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8C4436" w:rsidRDefault="008C4436" w:rsidP="008C4436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8C4436" w:rsidRDefault="008C4436" w:rsidP="008C4436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8C4436" w:rsidRDefault="008C4436" w:rsidP="008C4436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3D4A52" w:rsidRPr="00457B55">
              <w:rPr>
                <w:szCs w:val="30"/>
              </w:rPr>
              <w:t>79-1-50,  79-1-51</w:t>
            </w:r>
            <w:r>
              <w:t>.</w:t>
            </w:r>
          </w:p>
          <w:p w:rsidR="008C4436" w:rsidRDefault="008C4436" w:rsidP="008C4436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223E16" w:rsidRDefault="008C4436" w:rsidP="00223E16">
            <w:pPr>
              <w:spacing w:line="280" w:lineRule="exact"/>
              <w:rPr>
                <w:szCs w:val="30"/>
              </w:rPr>
            </w:pPr>
            <w:r>
              <w:t xml:space="preserve">•  </w:t>
            </w:r>
            <w:r w:rsidR="00223E16">
              <w:t xml:space="preserve">в </w:t>
            </w:r>
            <w:r w:rsidR="00223E16">
              <w:rPr>
                <w:szCs w:val="30"/>
              </w:rPr>
              <w:t>отдел  социальной защиты, пенсий и пособий управления</w:t>
            </w:r>
            <w:r w:rsidR="00223E16">
              <w:t xml:space="preserve"> по труду, занятости и социальной защите райисполкома к </w:t>
            </w:r>
            <w:r w:rsidR="00223E16">
              <w:rPr>
                <w:szCs w:val="30"/>
              </w:rPr>
              <w:t xml:space="preserve"> главным специалистам - Чайке Галине Михайловне  и Давыдович Раисе Александровне, каб.14,  тел. (802237) 79121.</w:t>
            </w:r>
          </w:p>
          <w:p w:rsidR="00223E16" w:rsidRDefault="00223E16" w:rsidP="00223E16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223E16" w:rsidRDefault="00223E16" w:rsidP="00223E16">
            <w:pPr>
              <w:spacing w:line="280" w:lineRule="exact"/>
            </w:pPr>
            <w:r>
              <w:t xml:space="preserve">В случае временного отсутствия Чайка Г.М., Давыдович Р.А. – к Гринфельд Ирине Евгеньевне, начальнику отдела социальной защиты, </w:t>
            </w:r>
            <w:r>
              <w:rPr>
                <w:szCs w:val="30"/>
              </w:rPr>
              <w:t xml:space="preserve">пенсий и пособий </w:t>
            </w:r>
            <w:r>
              <w:t xml:space="preserve">управления, </w:t>
            </w:r>
            <w:proofErr w:type="spellStart"/>
            <w:r>
              <w:t>каб</w:t>
            </w:r>
            <w:proofErr w:type="spellEnd"/>
            <w:r>
              <w:t>. 13, тел. (802237)  79120. Прием граждан: понедельник-пятница с 8.00 до 13.00 и с 14.00 до 17.00.</w:t>
            </w:r>
          </w:p>
          <w:p w:rsidR="00223E16" w:rsidRDefault="00223E16" w:rsidP="00223E16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223E16" w:rsidRDefault="00223E16" w:rsidP="00223E16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223E16" w:rsidRDefault="00223E16" w:rsidP="00223E16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223E16" w:rsidRDefault="00223E16" w:rsidP="00223E16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223E16" w:rsidRDefault="00223E16" w:rsidP="00223E16">
            <w:pPr>
              <w:spacing w:line="280" w:lineRule="exact"/>
              <w:jc w:val="center"/>
            </w:pPr>
            <w:r>
              <w:t xml:space="preserve">Образец заявления находится в кабинете № 13, 14 </w:t>
            </w:r>
          </w:p>
          <w:p w:rsidR="005E306C" w:rsidRDefault="005E306C" w:rsidP="003F1F00">
            <w:pPr>
              <w:spacing w:line="280" w:lineRule="exact"/>
              <w:jc w:val="center"/>
            </w:pPr>
          </w:p>
        </w:tc>
      </w:tr>
    </w:tbl>
    <w:p w:rsidR="00126A93" w:rsidRDefault="00126A93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126A93" w:rsidRDefault="00126A93" w:rsidP="00126A93">
      <w:pPr>
        <w:jc w:val="center"/>
      </w:pPr>
      <w:r>
        <w:t>АДМИНИСТРАТИВНАЯ ПРОЦЕДУРА № 2.26.</w:t>
      </w:r>
    </w:p>
    <w:p w:rsidR="00126A93" w:rsidRDefault="00126A93" w:rsidP="00126A93">
      <w:pPr>
        <w:jc w:val="center"/>
        <w:rPr>
          <w:b/>
        </w:rPr>
      </w:pPr>
      <w:r>
        <w:rPr>
          <w:b/>
        </w:rPr>
        <w:t>Выд</w:t>
      </w:r>
      <w:r w:rsidR="00157672">
        <w:rPr>
          <w:b/>
        </w:rPr>
        <w:t>ача справки о размере</w:t>
      </w:r>
      <w:r>
        <w:rPr>
          <w:b/>
        </w:rPr>
        <w:t xml:space="preserve"> пенсии</w:t>
      </w:r>
    </w:p>
    <w:p w:rsidR="00126A93" w:rsidRDefault="00126A93" w:rsidP="008F595A">
      <w:pPr>
        <w:spacing w:line="280" w:lineRule="exact"/>
      </w:pPr>
      <w:r>
        <w:t xml:space="preserve"> (осуществляется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Style w:val="a3"/>
        <w:tblW w:w="10456" w:type="dxa"/>
        <w:tblLayout w:type="fixed"/>
        <w:tblLook w:val="04A0"/>
      </w:tblPr>
      <w:tblGrid>
        <w:gridCol w:w="5959"/>
        <w:gridCol w:w="4497"/>
      </w:tblGrid>
      <w:tr w:rsidR="00126A93" w:rsidTr="008F595A"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93" w:rsidRDefault="00126A93" w:rsidP="008F595A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93" w:rsidRDefault="00126A93" w:rsidP="008F595A">
            <w:pPr>
              <w:spacing w:line="280" w:lineRule="exact"/>
            </w:pPr>
            <w:r>
              <w:t xml:space="preserve">паспорт или иной документ, удостоверяющий личность </w:t>
            </w:r>
          </w:p>
        </w:tc>
      </w:tr>
      <w:tr w:rsidR="00126A93" w:rsidTr="008F595A"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93" w:rsidRDefault="00126A93" w:rsidP="008F595A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93" w:rsidRDefault="00126A93" w:rsidP="008F595A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126A93" w:rsidRDefault="00126A93" w:rsidP="008F595A">
            <w:pPr>
              <w:spacing w:line="280" w:lineRule="exact"/>
              <w:rPr>
                <w:lang w:val="en-US"/>
              </w:rPr>
            </w:pPr>
          </w:p>
        </w:tc>
      </w:tr>
      <w:tr w:rsidR="00126A93" w:rsidTr="008F595A"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93" w:rsidRDefault="00126A93" w:rsidP="008F595A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93" w:rsidRDefault="00126A93" w:rsidP="008F595A">
            <w:pPr>
              <w:spacing w:line="280" w:lineRule="exact"/>
            </w:pPr>
            <w:r>
              <w:t xml:space="preserve">в день обращения </w:t>
            </w:r>
          </w:p>
        </w:tc>
      </w:tr>
      <w:tr w:rsidR="00126A93" w:rsidTr="008F595A"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93" w:rsidRDefault="00126A93" w:rsidP="008F595A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93" w:rsidRDefault="00126A93" w:rsidP="008F595A">
            <w:pPr>
              <w:spacing w:line="280" w:lineRule="exact"/>
            </w:pPr>
            <w:r>
              <w:t>бессрочно</w:t>
            </w:r>
          </w:p>
          <w:p w:rsidR="00126A93" w:rsidRDefault="00126A93" w:rsidP="008F595A">
            <w:pPr>
              <w:spacing w:line="280" w:lineRule="exact"/>
            </w:pPr>
          </w:p>
        </w:tc>
      </w:tr>
      <w:tr w:rsidR="00126A93" w:rsidTr="008F595A">
        <w:tc>
          <w:tcPr>
            <w:tcW w:w="10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00" w:rsidRDefault="003F1F00" w:rsidP="003F1F00">
            <w:pPr>
              <w:jc w:val="center"/>
            </w:pPr>
            <w:r>
              <w:t>АДМИНИСТРАТИВНАЯ ПРОЦЕДУРА № 2.27.</w:t>
            </w:r>
          </w:p>
          <w:p w:rsidR="003F1F00" w:rsidRPr="00160531" w:rsidRDefault="003F1F00" w:rsidP="003F1F00">
            <w:pPr>
              <w:jc w:val="center"/>
              <w:rPr>
                <w:b/>
              </w:rPr>
            </w:pPr>
            <w:r w:rsidRPr="00160531">
              <w:rPr>
                <w:b/>
              </w:rPr>
              <w:t>Выдача справки о неполучении пенсии</w:t>
            </w:r>
          </w:p>
          <w:tbl>
            <w:tblPr>
              <w:tblStyle w:val="a3"/>
              <w:tblW w:w="10623" w:type="dxa"/>
              <w:tblLayout w:type="fixed"/>
              <w:tblLook w:val="04A0"/>
            </w:tblPr>
            <w:tblGrid>
              <w:gridCol w:w="5949"/>
              <w:gridCol w:w="4674"/>
            </w:tblGrid>
            <w:tr w:rsidR="003F1F00" w:rsidRPr="00B5593F" w:rsidTr="008F595A">
              <w:tc>
                <w:tcPr>
                  <w:tcW w:w="5949" w:type="dxa"/>
                </w:tcPr>
                <w:p w:rsidR="003F1F00" w:rsidRPr="00B5593F" w:rsidRDefault="003F1F00" w:rsidP="008F595A">
                  <w:pPr>
                    <w:spacing w:line="280" w:lineRule="exact"/>
                    <w:ind w:firstLine="0"/>
                  </w:pPr>
                  <w:r>
                    <w:t>Документы и (или) сведения, представляемые гражданином для осуществления административной процедуры</w:t>
                  </w:r>
                </w:p>
              </w:tc>
              <w:tc>
                <w:tcPr>
                  <w:tcW w:w="4674" w:type="dxa"/>
                </w:tcPr>
                <w:p w:rsidR="003F1F00" w:rsidRPr="00B5593F" w:rsidRDefault="003F1F00" w:rsidP="008F595A">
                  <w:pPr>
                    <w:spacing w:line="280" w:lineRule="exact"/>
                  </w:pPr>
                  <w:r>
                    <w:t xml:space="preserve">паспорт или иной документ, удостоверяющий личность </w:t>
                  </w:r>
                </w:p>
              </w:tc>
            </w:tr>
            <w:tr w:rsidR="003F1F00" w:rsidRPr="00B5593F" w:rsidTr="008F595A">
              <w:tc>
                <w:tcPr>
                  <w:tcW w:w="5949" w:type="dxa"/>
                </w:tcPr>
                <w:p w:rsidR="003F1F00" w:rsidRDefault="003F1F00" w:rsidP="008F595A">
                  <w:pPr>
                    <w:spacing w:line="280" w:lineRule="exact"/>
                  </w:pPr>
                  <w:r>
                    <w:t>Размер платы, взимаемой при осуществлении административной процедуры</w:t>
                  </w:r>
                </w:p>
              </w:tc>
              <w:tc>
                <w:tcPr>
                  <w:tcW w:w="4674" w:type="dxa"/>
                </w:tcPr>
                <w:p w:rsidR="003F1F00" w:rsidRDefault="003F1F00" w:rsidP="008F595A">
                  <w:pPr>
                    <w:spacing w:line="280" w:lineRule="exact"/>
                    <w:rPr>
                      <w:lang w:val="en-US"/>
                    </w:rPr>
                  </w:pPr>
                  <w:r>
                    <w:t xml:space="preserve">бесплатно </w:t>
                  </w:r>
                </w:p>
                <w:p w:rsidR="003F1F00" w:rsidRPr="00B5593F" w:rsidRDefault="003F1F00" w:rsidP="008F595A">
                  <w:pPr>
                    <w:spacing w:line="280" w:lineRule="exact"/>
                    <w:rPr>
                      <w:lang w:val="en-US"/>
                    </w:rPr>
                  </w:pPr>
                </w:p>
              </w:tc>
            </w:tr>
            <w:tr w:rsidR="003F1F00" w:rsidRPr="00B5593F" w:rsidTr="008F595A">
              <w:tc>
                <w:tcPr>
                  <w:tcW w:w="5949" w:type="dxa"/>
                </w:tcPr>
                <w:p w:rsidR="003F1F00" w:rsidRDefault="003F1F00" w:rsidP="008F595A">
                  <w:pPr>
                    <w:spacing w:line="280" w:lineRule="exact"/>
                  </w:pPr>
                  <w: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4674" w:type="dxa"/>
                </w:tcPr>
                <w:p w:rsidR="003F1F00" w:rsidRPr="009D3FEB" w:rsidRDefault="003F1F00" w:rsidP="008F595A">
                  <w:pPr>
                    <w:spacing w:line="280" w:lineRule="exact"/>
                  </w:pPr>
                  <w:r>
                    <w:t xml:space="preserve">в день обращения </w:t>
                  </w:r>
                </w:p>
              </w:tc>
            </w:tr>
            <w:tr w:rsidR="003F1F00" w:rsidRPr="00B5593F" w:rsidTr="008F595A">
              <w:tc>
                <w:tcPr>
                  <w:tcW w:w="5949" w:type="dxa"/>
                </w:tcPr>
                <w:p w:rsidR="003F1F00" w:rsidRDefault="003F1F00" w:rsidP="008F595A">
                  <w:pPr>
                    <w:spacing w:line="280" w:lineRule="exact"/>
                  </w:pPr>
                  <w:r>
                    <w:t xml:space="preserve">Срок действия справки, другого документа (решения), </w:t>
                  </w:r>
                  <w:proofErr w:type="gramStart"/>
                  <w:r>
                    <w:t>выдаваемых</w:t>
                  </w:r>
                  <w:proofErr w:type="gramEnd"/>
                  <w:r>
                    <w:t xml:space="preserve"> (принимаемого) при осуществлении административной процедуры </w:t>
                  </w:r>
                  <w:r>
                    <w:tab/>
                  </w:r>
                </w:p>
              </w:tc>
              <w:tc>
                <w:tcPr>
                  <w:tcW w:w="4674" w:type="dxa"/>
                </w:tcPr>
                <w:p w:rsidR="003F1F00" w:rsidRDefault="00800D61" w:rsidP="008F595A">
                  <w:pPr>
                    <w:spacing w:line="280" w:lineRule="exact"/>
                  </w:pPr>
                  <w:r>
                    <w:t>Б</w:t>
                  </w:r>
                  <w:r w:rsidR="003F1F00">
                    <w:t>ессрочно</w:t>
                  </w:r>
                </w:p>
                <w:p w:rsidR="003F1F00" w:rsidRPr="00667B9B" w:rsidRDefault="003F1F00" w:rsidP="008F595A">
                  <w:pPr>
                    <w:spacing w:line="280" w:lineRule="exact"/>
                  </w:pPr>
                </w:p>
              </w:tc>
            </w:tr>
          </w:tbl>
          <w:p w:rsidR="00126A93" w:rsidRDefault="00126A93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126A93" w:rsidRDefault="00126A93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126A93" w:rsidRDefault="00126A93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126A93" w:rsidRDefault="00126A93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>
              <w:rPr>
                <w:szCs w:val="30"/>
              </w:rPr>
              <w:t>79-1-50,  79-1-51</w:t>
            </w:r>
            <w:r>
              <w:t>.</w:t>
            </w:r>
          </w:p>
          <w:p w:rsidR="00126A93" w:rsidRDefault="00126A93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126A93" w:rsidRDefault="00126A93" w:rsidP="008F595A">
            <w:pPr>
              <w:spacing w:line="280" w:lineRule="exact"/>
              <w:ind w:firstLine="284"/>
            </w:pPr>
            <w:r>
              <w:t xml:space="preserve">•  </w:t>
            </w:r>
            <w:r w:rsidR="008F595A">
              <w:t xml:space="preserve">или </w:t>
            </w:r>
            <w:r>
              <w:t xml:space="preserve">в </w:t>
            </w:r>
            <w:r>
              <w:rPr>
                <w:szCs w:val="30"/>
              </w:rPr>
              <w:t xml:space="preserve">отдел  </w:t>
            </w:r>
            <w:r w:rsidR="00800D61">
              <w:rPr>
                <w:szCs w:val="30"/>
              </w:rPr>
              <w:t xml:space="preserve">социальной защиты, </w:t>
            </w:r>
            <w:r>
              <w:rPr>
                <w:szCs w:val="30"/>
              </w:rPr>
              <w:t>пенсий и пособий управления</w:t>
            </w:r>
            <w:r>
              <w:t xml:space="preserve"> по труду, занятости и социальной защите райисполкома к </w:t>
            </w:r>
            <w:r>
              <w:rPr>
                <w:szCs w:val="30"/>
              </w:rPr>
              <w:t xml:space="preserve"> </w:t>
            </w:r>
            <w:r w:rsidR="004609E4">
              <w:rPr>
                <w:szCs w:val="30"/>
              </w:rPr>
              <w:t xml:space="preserve">главным специалистам </w:t>
            </w:r>
            <w:r>
              <w:rPr>
                <w:szCs w:val="30"/>
              </w:rPr>
              <w:t>Чайк</w:t>
            </w:r>
            <w:r w:rsidR="00BA0C18">
              <w:rPr>
                <w:szCs w:val="30"/>
              </w:rPr>
              <w:t>е</w:t>
            </w:r>
            <w:r>
              <w:rPr>
                <w:szCs w:val="30"/>
              </w:rPr>
              <w:t xml:space="preserve"> Галине Михайловне, 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>каб.14,  тел. (802237) 79121.</w:t>
            </w:r>
            <w:r w:rsidR="008F595A">
              <w:rPr>
                <w:szCs w:val="30"/>
              </w:rPr>
              <w:t xml:space="preserve"> </w:t>
            </w:r>
            <w:r>
              <w:t>Прием граждан: понедельник-пятница с 8.00 до 13.00 и с 14.00 до 17.00.</w:t>
            </w:r>
          </w:p>
          <w:p w:rsidR="004609E4" w:rsidRDefault="00126A93" w:rsidP="00126A93">
            <w:pPr>
              <w:spacing w:line="280" w:lineRule="exact"/>
            </w:pPr>
            <w:r>
              <w:t>В случае временного отсутствия Чайка Г.М., Давыдович Р.А. – к Гринфельд Ирине Евгеньевне, начальнику отдела</w:t>
            </w:r>
            <w:r w:rsidR="00800D61">
              <w:t xml:space="preserve"> социальной защиты,</w:t>
            </w:r>
            <w:bookmarkStart w:id="0" w:name="_GoBack"/>
            <w:bookmarkEnd w:id="0"/>
            <w:r>
              <w:t xml:space="preserve"> </w:t>
            </w:r>
            <w:r>
              <w:rPr>
                <w:szCs w:val="30"/>
              </w:rPr>
              <w:t xml:space="preserve">пенсий и пособий </w:t>
            </w:r>
            <w:r>
              <w:t xml:space="preserve">управления, </w:t>
            </w:r>
            <w:proofErr w:type="spellStart"/>
            <w:r>
              <w:t>каб</w:t>
            </w:r>
            <w:proofErr w:type="spellEnd"/>
            <w:r>
              <w:t>. 1</w:t>
            </w:r>
            <w:r w:rsidR="004609E4">
              <w:t>3</w:t>
            </w:r>
            <w:r>
              <w:t xml:space="preserve">, тел. (802237)  79120. </w:t>
            </w:r>
          </w:p>
          <w:p w:rsidR="00126A93" w:rsidRDefault="00126A93" w:rsidP="00126A93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126A93" w:rsidRDefault="00126A93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126A93" w:rsidRDefault="00126A93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126A93" w:rsidRDefault="00126A93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126A93" w:rsidRDefault="00126A93">
            <w:pPr>
              <w:spacing w:line="280" w:lineRule="exact"/>
              <w:jc w:val="center"/>
            </w:pPr>
            <w:r>
              <w:lastRenderedPageBreak/>
              <w:t>Режим работы: с 8.00 до 13.00, с 14.00 до 17.00, кроме выходных и праздничных дней</w:t>
            </w:r>
          </w:p>
        </w:tc>
      </w:tr>
    </w:tbl>
    <w:p w:rsidR="003F1F00" w:rsidRDefault="003F1F00" w:rsidP="003F1F00">
      <w:pPr>
        <w:jc w:val="center"/>
      </w:pPr>
    </w:p>
    <w:p w:rsidR="003F1F00" w:rsidRDefault="003F1F00" w:rsidP="003F1F00">
      <w:pPr>
        <w:jc w:val="center"/>
      </w:pPr>
    </w:p>
    <w:p w:rsidR="003F1F00" w:rsidRDefault="003F1F00" w:rsidP="003F1F00">
      <w:pPr>
        <w:jc w:val="center"/>
      </w:pPr>
    </w:p>
    <w:p w:rsidR="003F1F00" w:rsidRDefault="003F1F00" w:rsidP="003F1F00">
      <w:pPr>
        <w:jc w:val="center"/>
      </w:pPr>
    </w:p>
    <w:p w:rsidR="003F1F00" w:rsidRDefault="003F1F00" w:rsidP="003F1F00">
      <w:pPr>
        <w:jc w:val="center"/>
      </w:pPr>
    </w:p>
    <w:p w:rsidR="003F1F00" w:rsidRDefault="003F1F00" w:rsidP="003F1F00">
      <w:pPr>
        <w:jc w:val="center"/>
      </w:pPr>
    </w:p>
    <w:sectPr w:rsidR="003F1F00" w:rsidSect="005E306C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300B"/>
    <w:rsid w:val="00033041"/>
    <w:rsid w:val="00041A39"/>
    <w:rsid w:val="00072B86"/>
    <w:rsid w:val="000F49B6"/>
    <w:rsid w:val="000F5B8B"/>
    <w:rsid w:val="00126A93"/>
    <w:rsid w:val="00157672"/>
    <w:rsid w:val="00167363"/>
    <w:rsid w:val="001A3EA5"/>
    <w:rsid w:val="001E7F32"/>
    <w:rsid w:val="00206ACB"/>
    <w:rsid w:val="002072E8"/>
    <w:rsid w:val="00223E16"/>
    <w:rsid w:val="00234C18"/>
    <w:rsid w:val="0026155E"/>
    <w:rsid w:val="002840F4"/>
    <w:rsid w:val="00296292"/>
    <w:rsid w:val="002B5B23"/>
    <w:rsid w:val="00313B00"/>
    <w:rsid w:val="00316E1B"/>
    <w:rsid w:val="00323B29"/>
    <w:rsid w:val="003540A1"/>
    <w:rsid w:val="003776DB"/>
    <w:rsid w:val="00380135"/>
    <w:rsid w:val="00391514"/>
    <w:rsid w:val="003B30C5"/>
    <w:rsid w:val="003D4A52"/>
    <w:rsid w:val="003F1F00"/>
    <w:rsid w:val="004609E4"/>
    <w:rsid w:val="004C623C"/>
    <w:rsid w:val="004C78B4"/>
    <w:rsid w:val="005B41A8"/>
    <w:rsid w:val="005B73E4"/>
    <w:rsid w:val="005D36F2"/>
    <w:rsid w:val="005E10A5"/>
    <w:rsid w:val="005E306C"/>
    <w:rsid w:val="005E684A"/>
    <w:rsid w:val="00601BB5"/>
    <w:rsid w:val="00667B9B"/>
    <w:rsid w:val="006E59B2"/>
    <w:rsid w:val="006F5161"/>
    <w:rsid w:val="00706A3B"/>
    <w:rsid w:val="00713CC9"/>
    <w:rsid w:val="0073402E"/>
    <w:rsid w:val="0078458D"/>
    <w:rsid w:val="007919E8"/>
    <w:rsid w:val="00796131"/>
    <w:rsid w:val="00800D61"/>
    <w:rsid w:val="008507FC"/>
    <w:rsid w:val="00855471"/>
    <w:rsid w:val="00872B4B"/>
    <w:rsid w:val="008C3E0D"/>
    <w:rsid w:val="008C4436"/>
    <w:rsid w:val="008F595A"/>
    <w:rsid w:val="009A3F81"/>
    <w:rsid w:val="009C5D5F"/>
    <w:rsid w:val="009D3FEB"/>
    <w:rsid w:val="00A06649"/>
    <w:rsid w:val="00A72018"/>
    <w:rsid w:val="00AC1CDE"/>
    <w:rsid w:val="00B3361A"/>
    <w:rsid w:val="00B5593F"/>
    <w:rsid w:val="00BA0C18"/>
    <w:rsid w:val="00BA4399"/>
    <w:rsid w:val="00BC32E6"/>
    <w:rsid w:val="00BF2789"/>
    <w:rsid w:val="00BF7D01"/>
    <w:rsid w:val="00C31DE7"/>
    <w:rsid w:val="00C32DF5"/>
    <w:rsid w:val="00C87137"/>
    <w:rsid w:val="00C911A8"/>
    <w:rsid w:val="00CE633A"/>
    <w:rsid w:val="00CF07DD"/>
    <w:rsid w:val="00D16F17"/>
    <w:rsid w:val="00D2285B"/>
    <w:rsid w:val="00D2350D"/>
    <w:rsid w:val="00D37ED0"/>
    <w:rsid w:val="00DB1EE5"/>
    <w:rsid w:val="00DC3192"/>
    <w:rsid w:val="00DD0F46"/>
    <w:rsid w:val="00DE5422"/>
    <w:rsid w:val="00E41A51"/>
    <w:rsid w:val="00E874B7"/>
    <w:rsid w:val="00EE07D6"/>
    <w:rsid w:val="00EE5CB3"/>
    <w:rsid w:val="00EF6087"/>
    <w:rsid w:val="00F05BFA"/>
    <w:rsid w:val="00F41899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5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32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5D7C-F615-47B5-A743-4D407776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3</cp:revision>
  <cp:lastPrinted>2018-06-07T12:41:00Z</cp:lastPrinted>
  <dcterms:created xsi:type="dcterms:W3CDTF">2019-04-03T09:51:00Z</dcterms:created>
  <dcterms:modified xsi:type="dcterms:W3CDTF">2019-04-03T09:51:00Z</dcterms:modified>
</cp:coreProperties>
</file>