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07" w:rsidRDefault="003C7107" w:rsidP="00444BA1">
      <w:pPr>
        <w:spacing w:before="100" w:beforeAutospacing="1" w:after="100" w:afterAutospacing="1" w:line="240" w:lineRule="auto"/>
        <w:ind w:left="-142" w:hanging="992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3600" cy="2686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6CE">
        <w:br w:type="textWrapping" w:clear="all"/>
      </w:r>
    </w:p>
    <w:p w:rsidR="004713D4" w:rsidRDefault="003C7107" w:rsidP="002E1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34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444BA1" w:rsidRPr="002E1348">
        <w:rPr>
          <w:rFonts w:ascii="Times New Roman" w:hAnsi="Times New Roman" w:cs="Times New Roman"/>
          <w:bCs/>
          <w:sz w:val="24"/>
          <w:szCs w:val="24"/>
        </w:rPr>
        <w:t>Нужно помнить, что необходимо пользоваться только заводскими электронагревательными приборами и что только при условии соблюдения правил пользования этими приборами вы гарантируете себе комфорт и безопасность.</w:t>
      </w:r>
      <w:r w:rsidR="00444BA1" w:rsidRPr="002E1348">
        <w:rPr>
          <w:rFonts w:ascii="Times New Roman" w:hAnsi="Times New Roman" w:cs="Times New Roman"/>
          <w:sz w:val="24"/>
          <w:szCs w:val="24"/>
        </w:rPr>
        <w:br/>
      </w:r>
      <w:r w:rsidRPr="002E1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использовать электрообогреватель?</w:t>
      </w: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тем как пользоваться прибором - внимательно прочитайте инструкцию. При этом особенно обратите внимание на время эксплуатации прибора и требованиям к допустимому току. Помните, что если в 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 </w:t>
      </w: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</w:t>
      </w: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обогреватели – прежде всего электрические приборы. Поэтому не оставляйте их включенными без присмотра. Ни в коем случае не оставляйте включенным обогреватель на ночь. Не сушите на обогревателях вещи. </w:t>
      </w: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Как и любой другой электроприбор необходимо установить его на расстоянии от занавесок и мебели. </w:t>
      </w: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Не используйте обогреватели в помещении, где недавно работали или находятся </w:t>
      </w:r>
      <w:proofErr w:type="spellStart"/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</w:t>
      </w:r>
      <w:proofErr w:type="spellEnd"/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-красочные материалы, растворители другие ЛВЖ. </w:t>
      </w: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разрешайте детям</w:t>
      </w: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с такими устройствами. </w:t>
      </w: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3D4"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4713D4">
        <w:rPr>
          <w:rFonts w:ascii="Times New Roman" w:hAnsi="Times New Roman" w:cs="Times New Roman"/>
          <w:sz w:val="24"/>
          <w:szCs w:val="24"/>
        </w:rPr>
        <w:t xml:space="preserve"> Не</w:t>
      </w:r>
      <w:r w:rsidRPr="002E1348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4713D4">
        <w:rPr>
          <w:rFonts w:ascii="Times New Roman" w:hAnsi="Times New Roman" w:cs="Times New Roman"/>
          <w:sz w:val="24"/>
          <w:szCs w:val="24"/>
        </w:rPr>
        <w:t>уйте</w:t>
      </w:r>
      <w:r w:rsidRPr="002E1348">
        <w:rPr>
          <w:rFonts w:ascii="Times New Roman" w:hAnsi="Times New Roman" w:cs="Times New Roman"/>
          <w:sz w:val="24"/>
          <w:szCs w:val="24"/>
        </w:rPr>
        <w:t xml:space="preserve"> самодельные электронагревательные </w:t>
      </w:r>
      <w:r w:rsidRPr="002E1348">
        <w:rPr>
          <w:rFonts w:ascii="Times New Roman" w:hAnsi="Times New Roman" w:cs="Times New Roman"/>
          <w:sz w:val="24"/>
          <w:szCs w:val="24"/>
        </w:rPr>
        <w:t>приборы</w:t>
      </w:r>
      <w:r w:rsidR="004713D4">
        <w:rPr>
          <w:rFonts w:ascii="Times New Roman" w:hAnsi="Times New Roman" w:cs="Times New Roman"/>
          <w:sz w:val="24"/>
          <w:szCs w:val="24"/>
        </w:rPr>
        <w:t>.</w:t>
      </w:r>
    </w:p>
    <w:p w:rsidR="004713D4" w:rsidRDefault="004713D4" w:rsidP="002E1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348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3C7107" w:rsidRPr="002E1348">
        <w:rPr>
          <w:rFonts w:ascii="Times New Roman" w:hAnsi="Times New Roman" w:cs="Times New Roman"/>
          <w:sz w:val="24"/>
          <w:szCs w:val="24"/>
        </w:rPr>
        <w:t>эксплуатируйте электропровода и кабели только с </w:t>
      </w:r>
      <w:r>
        <w:rPr>
          <w:rFonts w:ascii="Times New Roman" w:hAnsi="Times New Roman" w:cs="Times New Roman"/>
          <w:sz w:val="24"/>
          <w:szCs w:val="24"/>
        </w:rPr>
        <w:t>поврежденной</w:t>
      </w:r>
      <w:r w:rsidR="003C7107" w:rsidRPr="002E1348">
        <w:rPr>
          <w:rFonts w:ascii="Times New Roman" w:hAnsi="Times New Roman" w:cs="Times New Roman"/>
          <w:sz w:val="24"/>
          <w:szCs w:val="24"/>
        </w:rPr>
        <w:t xml:space="preserve"> </w:t>
      </w:r>
      <w:r w:rsidRPr="002E1348">
        <w:rPr>
          <w:rFonts w:ascii="Times New Roman" w:hAnsi="Times New Roman" w:cs="Times New Roman"/>
          <w:sz w:val="24"/>
          <w:szCs w:val="24"/>
        </w:rPr>
        <w:t>изоляцией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3D4" w:rsidRDefault="004713D4" w:rsidP="002E1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348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3C7107" w:rsidRPr="002E1348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C7107" w:rsidRPr="002E1348">
        <w:rPr>
          <w:rFonts w:ascii="Times New Roman" w:hAnsi="Times New Roman" w:cs="Times New Roman"/>
          <w:sz w:val="24"/>
          <w:szCs w:val="24"/>
        </w:rPr>
        <w:t>исправные розетки и </w:t>
      </w:r>
      <w:r w:rsidRPr="002E1348">
        <w:rPr>
          <w:rFonts w:ascii="Times New Roman" w:hAnsi="Times New Roman" w:cs="Times New Roman"/>
          <w:sz w:val="24"/>
          <w:szCs w:val="24"/>
        </w:rPr>
        <w:t>рубильники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107" w:rsidRPr="002E1348" w:rsidRDefault="004713D4" w:rsidP="002E1348">
      <w:pPr>
        <w:spacing w:after="0" w:line="240" w:lineRule="auto"/>
        <w:rPr>
          <w:sz w:val="24"/>
          <w:szCs w:val="24"/>
        </w:rPr>
      </w:pPr>
      <w:r w:rsidRPr="002E1348">
        <w:rPr>
          <w:rFonts w:ascii="Times New Roman" w:hAnsi="Times New Roman" w:cs="Times New Roman"/>
          <w:sz w:val="24"/>
          <w:szCs w:val="24"/>
        </w:rPr>
        <w:t>·</w:t>
      </w:r>
      <w:r w:rsidRPr="00471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E1348">
        <w:rPr>
          <w:rFonts w:ascii="Times New Roman" w:hAnsi="Times New Roman" w:cs="Times New Roman"/>
          <w:sz w:val="24"/>
          <w:szCs w:val="24"/>
        </w:rPr>
        <w:t>е включа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2E1348">
        <w:rPr>
          <w:rFonts w:ascii="Times New Roman" w:hAnsi="Times New Roman" w:cs="Times New Roman"/>
          <w:sz w:val="24"/>
          <w:szCs w:val="24"/>
        </w:rPr>
        <w:t xml:space="preserve"> в электрическую розетку одновременно несколько электрических приборов, особенно большой мощности</w:t>
      </w:r>
      <w:r w:rsidRPr="002E1348">
        <w:rPr>
          <w:rFonts w:ascii="Times New Roman" w:hAnsi="Times New Roman" w:cs="Times New Roman"/>
          <w:sz w:val="24"/>
          <w:szCs w:val="24"/>
        </w:rPr>
        <w:t xml:space="preserve"> </w:t>
      </w:r>
      <w:r w:rsidRPr="002E1348">
        <w:rPr>
          <w:rFonts w:ascii="Times New Roman" w:hAnsi="Times New Roman" w:cs="Times New Roman"/>
          <w:sz w:val="24"/>
          <w:szCs w:val="24"/>
        </w:rPr>
        <w:t>чтобы не допус</w:t>
      </w:r>
      <w:r>
        <w:rPr>
          <w:rFonts w:ascii="Times New Roman" w:hAnsi="Times New Roman" w:cs="Times New Roman"/>
          <w:sz w:val="24"/>
          <w:szCs w:val="24"/>
        </w:rPr>
        <w:t>тить перегрузки сети.</w:t>
      </w:r>
      <w:r w:rsidRPr="002E1348">
        <w:rPr>
          <w:rFonts w:ascii="Times New Roman" w:hAnsi="Times New Roman" w:cs="Times New Roman"/>
          <w:sz w:val="24"/>
          <w:szCs w:val="24"/>
        </w:rPr>
        <w:t xml:space="preserve"> </w:t>
      </w:r>
      <w:r w:rsidR="003C7107" w:rsidRPr="002E1348">
        <w:rPr>
          <w:rFonts w:ascii="Times New Roman" w:hAnsi="Times New Roman" w:cs="Times New Roman"/>
          <w:sz w:val="24"/>
          <w:szCs w:val="24"/>
        </w:rPr>
        <w:br/>
      </w:r>
    </w:p>
    <w:p w:rsidR="003C7107" w:rsidRPr="004713D4" w:rsidRDefault="004713D4" w:rsidP="003C7107">
      <w:pPr>
        <w:rPr>
          <w:sz w:val="24"/>
          <w:szCs w:val="24"/>
        </w:rPr>
      </w:pPr>
      <w:r w:rsidRPr="00C639F5">
        <w:rPr>
          <w:noProof/>
          <w:sz w:val="24"/>
          <w:szCs w:val="24"/>
          <w:lang w:eastAsia="ru-RU"/>
        </w:rPr>
        <w:drawing>
          <wp:inline distT="0" distB="0" distL="0" distR="0" wp14:anchorId="68431FDA" wp14:editId="7229CF99">
            <wp:extent cx="5940425" cy="16586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07" w:rsidRPr="000033CA" w:rsidRDefault="002E1348" w:rsidP="003C7107">
      <w:pPr>
        <w:rPr>
          <w:rFonts w:ascii="Times New Roman" w:hAnsi="Times New Roman"/>
          <w:b/>
          <w:sz w:val="24"/>
          <w:szCs w:val="24"/>
        </w:rPr>
      </w:pPr>
      <w:r w:rsidRPr="000033CA">
        <w:rPr>
          <w:rFonts w:ascii="Times New Roman" w:hAnsi="Times New Roman"/>
          <w:b/>
          <w:sz w:val="24"/>
          <w:szCs w:val="24"/>
        </w:rPr>
        <w:t xml:space="preserve">Соблюдайте правила электробезопасности и у Вас в доме будет тепло и уютно. </w:t>
      </w:r>
    </w:p>
    <w:p w:rsidR="004713D4" w:rsidRPr="004713D4" w:rsidRDefault="002E1348" w:rsidP="004713D4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13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9247505</wp:posOffset>
                </wp:positionV>
                <wp:extent cx="6296025" cy="800100"/>
                <wp:effectExtent l="9525" t="10160" r="9525" b="889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348" w:rsidRPr="0057554E" w:rsidRDefault="002E1348" w:rsidP="002E134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7554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Инспектор </w:t>
                            </w:r>
                            <w:proofErr w:type="spellStart"/>
                            <w:r w:rsidRPr="0057554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Бобруйского</w:t>
                            </w:r>
                            <w:proofErr w:type="spellEnd"/>
                            <w:r w:rsidRPr="0057554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межрайонного отделения</w:t>
                            </w:r>
                          </w:p>
                          <w:p w:rsidR="002E1348" w:rsidRPr="0057554E" w:rsidRDefault="002E1348" w:rsidP="002E134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7554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ГУ «</w:t>
                            </w:r>
                            <w:r w:rsidRPr="00A218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Государственный</w:t>
                            </w:r>
                            <w:r w:rsidRPr="0057554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энергетический и газовый надзор»</w:t>
                            </w:r>
                          </w:p>
                          <w:p w:rsidR="002E1348" w:rsidRPr="0057554E" w:rsidRDefault="002E1348" w:rsidP="002E13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7554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 Могилевской области                                                                    Акулич А.М.</w:t>
                            </w:r>
                          </w:p>
                          <w:p w:rsidR="002E1348" w:rsidRPr="00895020" w:rsidRDefault="002E1348" w:rsidP="002E134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in;margin-top:728.15pt;width:49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" strokecolor="white">
                <v:textbox>
                  <w:txbxContent>
                    <w:p w:rsidR="002E1348" w:rsidRPr="0057554E" w:rsidRDefault="002E1348" w:rsidP="002E1348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7554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Инспектор </w:t>
                      </w:r>
                      <w:proofErr w:type="spellStart"/>
                      <w:r w:rsidRPr="0057554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Бобруйского</w:t>
                      </w:r>
                      <w:proofErr w:type="spellEnd"/>
                      <w:r w:rsidRPr="0057554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межрайонного отделения</w:t>
                      </w:r>
                    </w:p>
                    <w:p w:rsidR="002E1348" w:rsidRPr="0057554E" w:rsidRDefault="002E1348" w:rsidP="002E1348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7554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ГУ «</w:t>
                      </w:r>
                      <w:r w:rsidRPr="00A218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Государственный</w:t>
                      </w:r>
                      <w:r w:rsidRPr="0057554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энергетический и газовый надзор»</w:t>
                      </w:r>
                    </w:p>
                    <w:p w:rsidR="002E1348" w:rsidRPr="0057554E" w:rsidRDefault="002E1348" w:rsidP="002E1348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57554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 Могилевской области                                                                    Акулич А.М.</w:t>
                      </w:r>
                    </w:p>
                    <w:p w:rsidR="002E1348" w:rsidRPr="00895020" w:rsidRDefault="002E1348" w:rsidP="002E134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3D4" w:rsidRPr="004713D4">
        <w:rPr>
          <w:rFonts w:ascii="Times New Roman" w:hAnsi="Times New Roman" w:cs="Times New Roman"/>
          <w:sz w:val="24"/>
          <w:szCs w:val="24"/>
        </w:rPr>
        <w:t xml:space="preserve">Инспектор </w:t>
      </w:r>
      <w:proofErr w:type="spellStart"/>
      <w:r w:rsidR="004713D4" w:rsidRPr="004713D4">
        <w:rPr>
          <w:rFonts w:ascii="Times New Roman" w:hAnsi="Times New Roman" w:cs="Times New Roman"/>
          <w:sz w:val="24"/>
          <w:szCs w:val="24"/>
        </w:rPr>
        <w:t>Бобруйского</w:t>
      </w:r>
      <w:proofErr w:type="spellEnd"/>
      <w:r w:rsidR="004713D4" w:rsidRPr="004713D4">
        <w:rPr>
          <w:rFonts w:ascii="Times New Roman" w:hAnsi="Times New Roman" w:cs="Times New Roman"/>
          <w:sz w:val="24"/>
          <w:szCs w:val="24"/>
        </w:rPr>
        <w:t xml:space="preserve"> межрайонного отделения</w:t>
      </w:r>
    </w:p>
    <w:p w:rsidR="00C523F1" w:rsidRPr="000033CA" w:rsidRDefault="004713D4" w:rsidP="004713D4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13D4">
        <w:rPr>
          <w:rFonts w:ascii="Times New Roman" w:hAnsi="Times New Roman" w:cs="Times New Roman"/>
          <w:sz w:val="24"/>
          <w:szCs w:val="24"/>
        </w:rPr>
        <w:t>Госэнергогазнадзор</w:t>
      </w:r>
      <w:proofErr w:type="spellEnd"/>
      <w:r w:rsidRPr="004713D4">
        <w:rPr>
          <w:rFonts w:ascii="Times New Roman" w:hAnsi="Times New Roman" w:cs="Times New Roman"/>
          <w:sz w:val="24"/>
          <w:szCs w:val="24"/>
        </w:rPr>
        <w:t xml:space="preserve"> по Могилевской области</w:t>
      </w:r>
      <w:r w:rsidR="003C7107">
        <w:tab/>
      </w:r>
      <w:r>
        <w:t xml:space="preserve">     </w:t>
      </w:r>
      <w:bookmarkStart w:id="0" w:name="_GoBack"/>
      <w:bookmarkEnd w:id="0"/>
      <w:r>
        <w:t xml:space="preserve">                                  </w:t>
      </w:r>
      <w:r w:rsidR="000033CA" w:rsidRPr="000033CA">
        <w:rPr>
          <w:rFonts w:ascii="Times New Roman" w:hAnsi="Times New Roman" w:cs="Times New Roman"/>
          <w:sz w:val="24"/>
          <w:szCs w:val="24"/>
        </w:rPr>
        <w:t>Акулич А.М.</w:t>
      </w:r>
    </w:p>
    <w:sectPr w:rsidR="00C523F1" w:rsidRPr="000033CA" w:rsidSect="003E16C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62F0"/>
    <w:multiLevelType w:val="multilevel"/>
    <w:tmpl w:val="C6E2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F2"/>
    <w:rsid w:val="000033CA"/>
    <w:rsid w:val="00152A65"/>
    <w:rsid w:val="002E1348"/>
    <w:rsid w:val="003C7107"/>
    <w:rsid w:val="003E16CE"/>
    <w:rsid w:val="00444BA1"/>
    <w:rsid w:val="004713D4"/>
    <w:rsid w:val="00474EC0"/>
    <w:rsid w:val="007D5C46"/>
    <w:rsid w:val="0094589A"/>
    <w:rsid w:val="00AB624B"/>
    <w:rsid w:val="00C523F1"/>
    <w:rsid w:val="00E31BDD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06AEE-97CF-404D-8199-DC1F10C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D5C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D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1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3C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37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6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Акулич Александр Михайлович</dc:creator>
  <cp:keywords/>
  <dc:description/>
  <cp:lastModifiedBy>Александ Михайлович Акулич</cp:lastModifiedBy>
  <cp:revision>9</cp:revision>
  <cp:lastPrinted>2021-08-23T12:55:00Z</cp:lastPrinted>
  <dcterms:created xsi:type="dcterms:W3CDTF">2020-11-16T06:45:00Z</dcterms:created>
  <dcterms:modified xsi:type="dcterms:W3CDTF">2022-10-14T07:36:00Z</dcterms:modified>
</cp:coreProperties>
</file>