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F5" w:rsidRPr="00EE1FE3" w:rsidRDefault="00C81DF5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AF7C68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="00191CAE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52698A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апрель</w:t>
      </w:r>
      <w:r w:rsidR="00AF7C68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D752A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AF7C68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</w:t>
      </w:r>
      <w:r w:rsidR="00523E7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поступило </w:t>
      </w:r>
      <w:r w:rsidR="0052698A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2698A">
        <w:rPr>
          <w:rFonts w:ascii="Times New Roman" w:eastAsia="Times New Roman" w:hAnsi="Times New Roman" w:cs="Times New Roman"/>
          <w:sz w:val="30"/>
          <w:szCs w:val="30"/>
          <w:lang w:eastAsia="ru-RU"/>
        </w:rPr>
        <w:t>120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2698A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 </w:t>
      </w:r>
      <w:r w:rsidR="00B55E8B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52698A">
        <w:rPr>
          <w:rFonts w:ascii="Times New Roman" w:eastAsia="Times New Roman" w:hAnsi="Times New Roman" w:cs="Times New Roman"/>
          <w:sz w:val="30"/>
          <w:szCs w:val="30"/>
          <w:lang w:eastAsia="ru-RU"/>
        </w:rPr>
        <w:t>30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2698A">
        <w:rPr>
          <w:rFonts w:ascii="Times New Roman" w:eastAsia="Times New Roman" w:hAnsi="Times New Roman" w:cs="Times New Roman"/>
          <w:sz w:val="30"/>
          <w:szCs w:val="30"/>
          <w:lang w:eastAsia="ru-RU"/>
        </w:rPr>
        <w:t>66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EE1FE3" w:rsidRPr="00EE1FE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07E2" w:rsidRDefault="00AF7C68" w:rsidP="00EC30E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Поступило за январь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2D5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C81DF5" w:rsidRPr="00EE1FE3" w:rsidRDefault="00C81DF5" w:rsidP="00EC30E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от уточненного годового плана, %</w:t>
            </w:r>
          </w:p>
        </w:tc>
      </w:tr>
      <w:tr w:rsidR="00EE1FE3" w:rsidRPr="00EE1FE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52698A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571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1961F5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26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26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C81D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52698A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  <w:r w:rsidR="00E81F87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52698A" w:rsidP="0019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521,5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EC30E1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</w:t>
            </w:r>
            <w:r w:rsidR="00526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81D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52698A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E81F87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52698A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028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B07EA9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526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C3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C81D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52698A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C3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81D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52698A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120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52698A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66</w:t>
            </w:r>
            <w:r w:rsidR="00C81DF5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%</w:t>
            </w:r>
          </w:p>
        </w:tc>
      </w:tr>
    </w:tbl>
    <w:p w:rsidR="00523E75" w:rsidRPr="00EE1FE3" w:rsidRDefault="00523E75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дотационности </w:t>
      </w:r>
      <w:r w:rsidR="006D3F81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составил </w:t>
      </w:r>
      <w:r w:rsidR="0052698A">
        <w:rPr>
          <w:rFonts w:ascii="Times New Roman" w:eastAsia="Times New Roman" w:hAnsi="Times New Roman" w:cs="Times New Roman"/>
          <w:sz w:val="30"/>
          <w:szCs w:val="30"/>
          <w:lang w:eastAsia="ru-RU"/>
        </w:rPr>
        <w:t>41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2698A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523E75" w:rsidRPr="00EE1FE3" w:rsidRDefault="00523E75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районного бюджета сформировали налоговые поступления и составили 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52698A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2698A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985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Поступило за январь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985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объеме собственных доходов, 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698A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="001961F5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092</w:t>
            </w:r>
            <w:r w:rsidR="001961F5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Налоговые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698A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1961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571</w:t>
            </w:r>
            <w:r w:rsidR="001961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1961F5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526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26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EC30E1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</w:t>
            </w:r>
            <w:r w:rsidR="00526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26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1961F5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26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26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698A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993,8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1961F5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26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26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EC30E1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26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26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698A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5,9</w:t>
            </w:r>
            <w:r w:rsidR="001961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Неналоговые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698A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521</w:t>
            </w:r>
            <w:r w:rsidR="00EC3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1961F5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C3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26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523E75" w:rsidRPr="00EE1FE3" w:rsidRDefault="00523E75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Расходы </w:t>
      </w:r>
      <w:r w:rsidR="006D3F81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профинансированы на </w:t>
      </w:r>
      <w:r w:rsidR="002D5001"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C30E1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2D5001">
        <w:rPr>
          <w:rFonts w:ascii="Times New Roman" w:eastAsia="Times New Roman" w:hAnsi="Times New Roman" w:cs="Times New Roman"/>
          <w:sz w:val="30"/>
          <w:szCs w:val="30"/>
          <w:lang w:eastAsia="ru-RU"/>
        </w:rPr>
        <w:t>84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D5001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рублей, или </w:t>
      </w:r>
      <w:r w:rsidR="002D5001">
        <w:rPr>
          <w:rFonts w:ascii="Times New Roman" w:eastAsia="Times New Roman" w:hAnsi="Times New Roman" w:cs="Times New Roman"/>
          <w:sz w:val="30"/>
          <w:szCs w:val="30"/>
          <w:lang w:eastAsia="ru-RU"/>
        </w:rPr>
        <w:t>33</w:t>
      </w:r>
      <w:r w:rsidR="00262C0D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D5001">
        <w:rPr>
          <w:rFonts w:ascii="Times New Roman" w:eastAsia="Times New Roman" w:hAnsi="Times New Roman" w:cs="Times New Roman"/>
          <w:sz w:val="30"/>
          <w:szCs w:val="30"/>
          <w:lang w:eastAsia="ru-RU"/>
        </w:rPr>
        <w:t>57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Направлено за январь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2478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общем объеме, %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698A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EC30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84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698A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094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D752AA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C43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26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698A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577,3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698A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5,2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EC30E1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26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698A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4,3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2D5001" w:rsidP="00C4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934,9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C4390B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</w:t>
            </w:r>
            <w:r w:rsidR="002D5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523E75" w:rsidRPr="00EE1FE3" w:rsidRDefault="00523E75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F23997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</w:t>
      </w:r>
      <w:r w:rsidR="0024784A"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  <w:r w:rsidR="00B07EA9"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4784A">
        <w:rPr>
          <w:rFonts w:ascii="Times New Roman" w:eastAsia="Times New Roman" w:hAnsi="Times New Roman" w:cs="Times New Roman"/>
          <w:sz w:val="30"/>
          <w:szCs w:val="30"/>
          <w:lang w:eastAsia="ru-RU"/>
        </w:rPr>
        <w:t>084</w:t>
      </w:r>
      <w:r w:rsidR="00B07EA9"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4784A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867C79"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867C79"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рублей, что составило </w:t>
      </w:r>
      <w:r w:rsidR="00E94BD2"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C4390B"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E94BD2"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4390B"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Направлено за январь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2478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общем объеме, %</w:t>
            </w:r>
          </w:p>
        </w:tc>
      </w:tr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2D5001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C439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84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</w:tr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24784A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867C7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906</w:t>
            </w:r>
            <w:r w:rsidR="00867C7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B07EA9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C43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2478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46441B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24784A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</w:t>
            </w:r>
            <w:r w:rsidR="00C4390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353</w:t>
            </w:r>
            <w:r w:rsidR="00C4390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C4390B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</w:t>
            </w:r>
            <w:r w:rsidR="002478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="002478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</w:t>
            </w:r>
            <w:r w:rsidR="00523E75"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2D5001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EE1FE3" w:rsidRDefault="002D5001" w:rsidP="002D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2D5001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115,7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FC35D0" w:rsidRDefault="002D5001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1,0%</w:t>
            </w:r>
          </w:p>
        </w:tc>
      </w:tr>
      <w:tr w:rsidR="002D5001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EE1FE3" w:rsidRDefault="002D5001" w:rsidP="002D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2D5001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271,9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FC35D0" w:rsidRDefault="002D5001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2,</w:t>
            </w:r>
            <w:r w:rsidR="002478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</w:t>
            </w: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2D5001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EE1FE3" w:rsidRDefault="002D5001" w:rsidP="002D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2D5001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1 2</w:t>
            </w:r>
            <w:r w:rsidR="0024784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55</w:t>
            </w:r>
            <w:r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="0024784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FC35D0" w:rsidRDefault="002D5001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11,</w:t>
            </w:r>
            <w:r w:rsidR="002478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</w:t>
            </w: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2D5001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EE1FE3" w:rsidRDefault="002D5001" w:rsidP="002D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2D5001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67,5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2D5001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0</w:t>
            </w: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,6%</w:t>
            </w:r>
          </w:p>
        </w:tc>
      </w:tr>
      <w:tr w:rsidR="002D5001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EE1FE3" w:rsidRDefault="002D5001" w:rsidP="002D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2D5001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366,1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2D5001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3,3%</w:t>
            </w:r>
          </w:p>
        </w:tc>
      </w:tr>
      <w:tr w:rsidR="002D5001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EE1FE3" w:rsidRDefault="002D5001" w:rsidP="002D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2D5001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476,3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FC35D0" w:rsidRDefault="002D5001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4,</w:t>
            </w:r>
            <w:r w:rsidR="002478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</w:t>
            </w: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2D5001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EE1FE3" w:rsidRDefault="002D5001" w:rsidP="002D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C64E47" w:rsidRDefault="002D5001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1 416,4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C64E47" w:rsidRDefault="002D5001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2478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D5001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EE1FE3" w:rsidRDefault="002D5001" w:rsidP="002D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C64E47" w:rsidRDefault="002D5001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C64E47" w:rsidRDefault="002D5001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0,0%</w:t>
            </w:r>
          </w:p>
        </w:tc>
      </w:tr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EE1FE3" w:rsidRDefault="00E94BD2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EE1FE3" w:rsidRDefault="004536E3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761,0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EE1FE3" w:rsidRDefault="004536E3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6,9</w:t>
            </w:r>
            <w:r w:rsidR="00E94BD2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9656F4" w:rsidRPr="00EE1FE3" w:rsidRDefault="009656F4" w:rsidP="00191C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EE1FE3">
        <w:rPr>
          <w:rFonts w:ascii="Times New Roman" w:hAnsi="Times New Roman" w:cs="Times New Roman"/>
          <w:iCs/>
          <w:sz w:val="30"/>
          <w:szCs w:val="30"/>
        </w:rPr>
        <w:t>В районном бюджете района осуществляется финансирование 1</w:t>
      </w:r>
      <w:r w:rsidR="00E94BD2" w:rsidRPr="00EE1FE3">
        <w:rPr>
          <w:rFonts w:ascii="Times New Roman" w:hAnsi="Times New Roman" w:cs="Times New Roman"/>
          <w:iCs/>
          <w:sz w:val="30"/>
          <w:szCs w:val="30"/>
        </w:rPr>
        <w:t>1</w:t>
      </w:r>
      <w:r w:rsidRPr="00EE1FE3">
        <w:rPr>
          <w:rFonts w:ascii="Times New Roman" w:hAnsi="Times New Roman" w:cs="Times New Roman"/>
          <w:iCs/>
          <w:sz w:val="30"/>
          <w:szCs w:val="30"/>
        </w:rPr>
        <w:t xml:space="preserve"> государственных программ.</w:t>
      </w:r>
    </w:p>
    <w:p w:rsidR="0052698A" w:rsidRPr="00C45A08" w:rsidRDefault="0052698A" w:rsidP="00526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-апрель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года профинансированы в сумме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EE386B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E386B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33,</w:t>
      </w:r>
      <w:r w:rsidR="00EE386B">
        <w:rPr>
          <w:rFonts w:ascii="Times New Roman" w:eastAsia="Times New Roman" w:hAnsi="Times New Roman" w:cs="Times New Roman"/>
          <w:sz w:val="30"/>
          <w:szCs w:val="30"/>
          <w:lang w:eastAsia="ru-RU"/>
        </w:rPr>
        <w:t>72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% к уточненному годовому плану.</w:t>
      </w:r>
    </w:p>
    <w:p w:rsidR="0052698A" w:rsidRPr="00C45A08" w:rsidRDefault="0052698A" w:rsidP="00526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Наибольший удельный вес в программных расходах бюджета района занимают следующие программы:</w:t>
      </w:r>
      <w:r w:rsidRPr="00C45A08">
        <w:rPr>
          <w:b/>
          <w:bCs/>
          <w:sz w:val="20"/>
          <w:szCs w:val="20"/>
        </w:rPr>
        <w:t xml:space="preserve"> </w:t>
      </w:r>
    </w:p>
    <w:p w:rsidR="0052698A" w:rsidRPr="00C45A08" w:rsidRDefault="0052698A" w:rsidP="0052698A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«Образование и молодежная политика на 2016-2020 годы» – 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E386B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495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рублей;</w:t>
      </w:r>
    </w:p>
    <w:p w:rsidR="0052698A" w:rsidRPr="00C45A08" w:rsidRDefault="0052698A" w:rsidP="0052698A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«Здоровье народа и демографическая безопасность Республики Беларусь на 2016-2020 годы» – 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462BB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2 017,9 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рублей;</w:t>
      </w:r>
    </w:p>
    <w:p w:rsidR="0052698A" w:rsidRDefault="0052698A" w:rsidP="0052698A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«Культура Беларуси на 2016-2020 годы»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7,2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639,4 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рублей;</w:t>
      </w:r>
    </w:p>
    <w:p w:rsidR="0052698A" w:rsidRPr="00C45A08" w:rsidRDefault="0052698A" w:rsidP="0052698A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A11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о социальной защите и содействии занятости населения на 2016-2020 годы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5,2% или 463,8 тыс. рублей;</w:t>
      </w:r>
    </w:p>
    <w:p w:rsidR="0052698A" w:rsidRPr="00C45A08" w:rsidRDefault="0052698A" w:rsidP="0052698A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Государственная программа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«Комфортное жилье и благоприятная среда»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2016-2020 годы – </w:t>
      </w:r>
      <w:r w:rsidR="00F462BB">
        <w:rPr>
          <w:rFonts w:ascii="Times New Roman" w:eastAsia="Times New Roman" w:hAnsi="Times New Roman" w:cs="Times New Roman"/>
          <w:sz w:val="30"/>
          <w:szCs w:val="30"/>
          <w:lang w:eastAsia="ru-RU"/>
        </w:rPr>
        <w:t>3,8</w:t>
      </w:r>
      <w:bookmarkStart w:id="0" w:name="_GoBack"/>
      <w:bookmarkEnd w:id="0"/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F462BB">
        <w:rPr>
          <w:rFonts w:ascii="Times New Roman" w:eastAsia="Times New Roman" w:hAnsi="Times New Roman" w:cs="Times New Roman"/>
          <w:sz w:val="30"/>
          <w:szCs w:val="30"/>
          <w:lang w:eastAsia="ru-RU"/>
        </w:rPr>
        <w:t>39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462BB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рублей.</w:t>
      </w:r>
    </w:p>
    <w:p w:rsidR="0052698A" w:rsidRPr="00C45A08" w:rsidRDefault="0052698A" w:rsidP="00526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мая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года составил 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050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 (у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величи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лся за январь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-апрель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года 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523,2 тыс.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рублей), в том числе:</w:t>
      </w:r>
    </w:p>
    <w:p w:rsidR="0052698A" w:rsidRPr="00C45A08" w:rsidRDefault="0052698A" w:rsidP="00526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 органов местного управления и самоуправления – 9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652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(увеличился за январь-апрель 2020 г. на 652,7 тыс. рублей)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82B42" w:rsidRPr="00EE1FE3" w:rsidRDefault="0052698A" w:rsidP="00526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397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 (уменьшился за январь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-апрель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года 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129,5 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рублей).</w:t>
      </w:r>
    </w:p>
    <w:p w:rsidR="00282B42" w:rsidRPr="00EE1FE3" w:rsidRDefault="00282B42" w:rsidP="00191C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B42" w:rsidRPr="00EE1FE3" w:rsidRDefault="00282B42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282B42" w:rsidRPr="00EE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5"/>
    <w:rsid w:val="00175DE4"/>
    <w:rsid w:val="00191CAE"/>
    <w:rsid w:val="001961F5"/>
    <w:rsid w:val="001F1B86"/>
    <w:rsid w:val="00233F06"/>
    <w:rsid w:val="0024784A"/>
    <w:rsid w:val="00257F76"/>
    <w:rsid w:val="00262C0D"/>
    <w:rsid w:val="00282B42"/>
    <w:rsid w:val="00291E68"/>
    <w:rsid w:val="002C2416"/>
    <w:rsid w:val="002C7921"/>
    <w:rsid w:val="002D5001"/>
    <w:rsid w:val="00331598"/>
    <w:rsid w:val="00331699"/>
    <w:rsid w:val="00384857"/>
    <w:rsid w:val="003A122F"/>
    <w:rsid w:val="00411B47"/>
    <w:rsid w:val="0043590C"/>
    <w:rsid w:val="004536E3"/>
    <w:rsid w:val="0046441B"/>
    <w:rsid w:val="004909C3"/>
    <w:rsid w:val="00523E75"/>
    <w:rsid w:val="0052698A"/>
    <w:rsid w:val="00564272"/>
    <w:rsid w:val="00596BD2"/>
    <w:rsid w:val="00692108"/>
    <w:rsid w:val="006B7730"/>
    <w:rsid w:val="006C67E1"/>
    <w:rsid w:val="006D3F81"/>
    <w:rsid w:val="007063D0"/>
    <w:rsid w:val="0084545D"/>
    <w:rsid w:val="008624E0"/>
    <w:rsid w:val="00866568"/>
    <w:rsid w:val="00867C79"/>
    <w:rsid w:val="00871345"/>
    <w:rsid w:val="00900809"/>
    <w:rsid w:val="00915368"/>
    <w:rsid w:val="0095533F"/>
    <w:rsid w:val="009656F4"/>
    <w:rsid w:val="00985315"/>
    <w:rsid w:val="00A32733"/>
    <w:rsid w:val="00AA2368"/>
    <w:rsid w:val="00AB1A23"/>
    <w:rsid w:val="00AB38C2"/>
    <w:rsid w:val="00AD07E2"/>
    <w:rsid w:val="00AF7C68"/>
    <w:rsid w:val="00B07EA9"/>
    <w:rsid w:val="00B55E8B"/>
    <w:rsid w:val="00B757BA"/>
    <w:rsid w:val="00BB374C"/>
    <w:rsid w:val="00BB6837"/>
    <w:rsid w:val="00BD1880"/>
    <w:rsid w:val="00C243E7"/>
    <w:rsid w:val="00C34697"/>
    <w:rsid w:val="00C4390B"/>
    <w:rsid w:val="00C56C7E"/>
    <w:rsid w:val="00C641DC"/>
    <w:rsid w:val="00C81DF5"/>
    <w:rsid w:val="00CE6C8D"/>
    <w:rsid w:val="00D752AA"/>
    <w:rsid w:val="00E81F87"/>
    <w:rsid w:val="00E94BD2"/>
    <w:rsid w:val="00EA4ED5"/>
    <w:rsid w:val="00EC30E1"/>
    <w:rsid w:val="00EE1FE3"/>
    <w:rsid w:val="00EE386B"/>
    <w:rsid w:val="00EF199D"/>
    <w:rsid w:val="00EF3D6B"/>
    <w:rsid w:val="00EF4280"/>
    <w:rsid w:val="00F23997"/>
    <w:rsid w:val="00F3211F"/>
    <w:rsid w:val="00F462BB"/>
    <w:rsid w:val="00FC6DBD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8564"/>
  <w15:docId w15:val="{40DB0C24-E538-4E58-A15F-F39A0373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0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FA31-0BA4-43F6-87CD-EEC164C7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Пигулевская Оксана Ивановна</cp:lastModifiedBy>
  <cp:revision>15</cp:revision>
  <cp:lastPrinted>2020-04-15T13:33:00Z</cp:lastPrinted>
  <dcterms:created xsi:type="dcterms:W3CDTF">2019-04-30T08:16:00Z</dcterms:created>
  <dcterms:modified xsi:type="dcterms:W3CDTF">2020-05-14T06:46:00Z</dcterms:modified>
</cp:coreProperties>
</file>