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35D" w:rsidRDefault="002D235D" w:rsidP="00174887">
      <w:pPr>
        <w:autoSpaceDE w:val="0"/>
        <w:autoSpaceDN w:val="0"/>
        <w:adjustRightInd w:val="0"/>
        <w:spacing w:after="0" w:line="240" w:lineRule="auto"/>
        <w:jc w:val="center"/>
        <w:rPr>
          <w:rFonts w:ascii="Times New Roman" w:hAnsi="Times New Roman"/>
          <w:sz w:val="30"/>
          <w:szCs w:val="30"/>
        </w:rPr>
      </w:pPr>
    </w:p>
    <w:p w:rsidR="002D235D" w:rsidRDefault="002D235D" w:rsidP="00174887">
      <w:pPr>
        <w:autoSpaceDE w:val="0"/>
        <w:autoSpaceDN w:val="0"/>
        <w:adjustRightInd w:val="0"/>
        <w:spacing w:after="0" w:line="240" w:lineRule="auto"/>
        <w:jc w:val="center"/>
        <w:rPr>
          <w:rFonts w:ascii="Times New Roman" w:hAnsi="Times New Roman"/>
          <w:sz w:val="30"/>
          <w:szCs w:val="30"/>
        </w:rPr>
      </w:pPr>
    </w:p>
    <w:p w:rsidR="00174887" w:rsidRPr="00B00090" w:rsidRDefault="00174887" w:rsidP="00174887">
      <w:pPr>
        <w:autoSpaceDE w:val="0"/>
        <w:autoSpaceDN w:val="0"/>
        <w:adjustRightInd w:val="0"/>
        <w:spacing w:after="0" w:line="240" w:lineRule="auto"/>
        <w:jc w:val="center"/>
        <w:rPr>
          <w:rFonts w:ascii="Times New Roman" w:hAnsi="Times New Roman"/>
          <w:sz w:val="30"/>
          <w:szCs w:val="30"/>
        </w:rPr>
      </w:pPr>
      <w:r>
        <w:rPr>
          <w:rFonts w:ascii="Times New Roman" w:hAnsi="Times New Roman"/>
          <w:sz w:val="30"/>
          <w:szCs w:val="30"/>
        </w:rPr>
        <w:t>Кировский районный</w:t>
      </w:r>
      <w:r w:rsidRPr="00B00090">
        <w:rPr>
          <w:rFonts w:ascii="Times New Roman" w:hAnsi="Times New Roman"/>
          <w:sz w:val="30"/>
          <w:szCs w:val="30"/>
        </w:rPr>
        <w:t xml:space="preserve"> исполнительный комитет</w:t>
      </w:r>
    </w:p>
    <w:p w:rsidR="00174887" w:rsidRPr="00B00090" w:rsidRDefault="00174887" w:rsidP="00174887">
      <w:pPr>
        <w:autoSpaceDE w:val="0"/>
        <w:autoSpaceDN w:val="0"/>
        <w:adjustRightInd w:val="0"/>
        <w:spacing w:after="0" w:line="240" w:lineRule="auto"/>
        <w:jc w:val="center"/>
        <w:rPr>
          <w:rFonts w:ascii="Times New Roman" w:hAnsi="Times New Roman"/>
          <w:sz w:val="30"/>
          <w:szCs w:val="30"/>
        </w:rPr>
      </w:pPr>
    </w:p>
    <w:p w:rsidR="00174887" w:rsidRPr="00B00090" w:rsidRDefault="00174887" w:rsidP="00174887">
      <w:pPr>
        <w:autoSpaceDE w:val="0"/>
        <w:autoSpaceDN w:val="0"/>
        <w:adjustRightInd w:val="0"/>
        <w:spacing w:after="0" w:line="240" w:lineRule="auto"/>
        <w:jc w:val="center"/>
        <w:rPr>
          <w:rFonts w:ascii="Times New Roman" w:hAnsi="Times New Roman"/>
          <w:sz w:val="30"/>
          <w:szCs w:val="30"/>
        </w:rPr>
      </w:pPr>
    </w:p>
    <w:p w:rsidR="00174887" w:rsidRPr="00B00090" w:rsidRDefault="00174887" w:rsidP="00174887">
      <w:pPr>
        <w:autoSpaceDE w:val="0"/>
        <w:autoSpaceDN w:val="0"/>
        <w:adjustRightInd w:val="0"/>
        <w:spacing w:after="0" w:line="240" w:lineRule="auto"/>
        <w:jc w:val="center"/>
        <w:rPr>
          <w:rFonts w:ascii="Times New Roman" w:hAnsi="Times New Roman"/>
          <w:sz w:val="30"/>
          <w:szCs w:val="30"/>
        </w:rPr>
      </w:pPr>
    </w:p>
    <w:p w:rsidR="00174887" w:rsidRPr="00B00090" w:rsidRDefault="00174887" w:rsidP="00174887">
      <w:pPr>
        <w:autoSpaceDE w:val="0"/>
        <w:autoSpaceDN w:val="0"/>
        <w:adjustRightInd w:val="0"/>
        <w:spacing w:after="0" w:line="240" w:lineRule="auto"/>
        <w:jc w:val="center"/>
        <w:rPr>
          <w:rFonts w:ascii="Times New Roman" w:hAnsi="Times New Roman"/>
          <w:b/>
          <w:bCs/>
          <w:i/>
          <w:iCs/>
          <w:sz w:val="30"/>
          <w:szCs w:val="30"/>
        </w:rPr>
      </w:pPr>
    </w:p>
    <w:p w:rsidR="00174887" w:rsidRPr="00B00090" w:rsidRDefault="00174887" w:rsidP="00174887">
      <w:pPr>
        <w:autoSpaceDE w:val="0"/>
        <w:autoSpaceDN w:val="0"/>
        <w:adjustRightInd w:val="0"/>
        <w:spacing w:after="0" w:line="240" w:lineRule="auto"/>
        <w:jc w:val="center"/>
        <w:rPr>
          <w:rFonts w:ascii="Times New Roman" w:hAnsi="Times New Roman"/>
          <w:b/>
          <w:bCs/>
          <w:i/>
          <w:iCs/>
          <w:sz w:val="30"/>
          <w:szCs w:val="30"/>
        </w:rPr>
      </w:pPr>
    </w:p>
    <w:p w:rsidR="00174887" w:rsidRPr="00B00090" w:rsidRDefault="00174887" w:rsidP="00174887">
      <w:pPr>
        <w:autoSpaceDE w:val="0"/>
        <w:autoSpaceDN w:val="0"/>
        <w:adjustRightInd w:val="0"/>
        <w:spacing w:after="0" w:line="240" w:lineRule="auto"/>
        <w:jc w:val="center"/>
        <w:rPr>
          <w:rFonts w:ascii="Times New Roman" w:hAnsi="Times New Roman"/>
          <w:b/>
          <w:bCs/>
          <w:i/>
          <w:iCs/>
          <w:sz w:val="30"/>
          <w:szCs w:val="30"/>
        </w:rPr>
      </w:pPr>
    </w:p>
    <w:p w:rsidR="00174887" w:rsidRPr="00B00090" w:rsidRDefault="00174887" w:rsidP="00174887">
      <w:pPr>
        <w:autoSpaceDE w:val="0"/>
        <w:autoSpaceDN w:val="0"/>
        <w:adjustRightInd w:val="0"/>
        <w:spacing w:after="0" w:line="240" w:lineRule="auto"/>
        <w:jc w:val="center"/>
        <w:rPr>
          <w:rFonts w:ascii="Times New Roman" w:hAnsi="Times New Roman"/>
          <w:b/>
          <w:bCs/>
          <w:i/>
          <w:iCs/>
          <w:sz w:val="30"/>
          <w:szCs w:val="30"/>
        </w:rPr>
      </w:pPr>
    </w:p>
    <w:p w:rsidR="00174887" w:rsidRPr="00B00090" w:rsidRDefault="00174887" w:rsidP="00174887">
      <w:pPr>
        <w:autoSpaceDE w:val="0"/>
        <w:autoSpaceDN w:val="0"/>
        <w:adjustRightInd w:val="0"/>
        <w:spacing w:after="0" w:line="240" w:lineRule="auto"/>
        <w:jc w:val="center"/>
        <w:rPr>
          <w:rFonts w:ascii="Times New Roman" w:hAnsi="Times New Roman"/>
          <w:b/>
          <w:bCs/>
          <w:i/>
          <w:iCs/>
          <w:sz w:val="30"/>
          <w:szCs w:val="30"/>
        </w:rPr>
      </w:pPr>
    </w:p>
    <w:p w:rsidR="00174887" w:rsidRPr="00B00090" w:rsidRDefault="00174887" w:rsidP="00174887">
      <w:pPr>
        <w:autoSpaceDE w:val="0"/>
        <w:autoSpaceDN w:val="0"/>
        <w:adjustRightInd w:val="0"/>
        <w:spacing w:after="0" w:line="240" w:lineRule="auto"/>
        <w:jc w:val="center"/>
        <w:rPr>
          <w:rFonts w:ascii="Times New Roman" w:hAnsi="Times New Roman"/>
          <w:b/>
          <w:bCs/>
          <w:i/>
          <w:iCs/>
          <w:sz w:val="30"/>
          <w:szCs w:val="30"/>
        </w:rPr>
      </w:pPr>
    </w:p>
    <w:p w:rsidR="00174887" w:rsidRPr="00174887" w:rsidRDefault="00174887" w:rsidP="00174887">
      <w:pPr>
        <w:pStyle w:val="a3"/>
        <w:shd w:val="clear" w:color="auto" w:fill="FFFFFF"/>
        <w:spacing w:before="0" w:beforeAutospacing="0" w:after="0" w:afterAutospacing="0"/>
        <w:ind w:firstLine="709"/>
        <w:jc w:val="center"/>
        <w:rPr>
          <w:b/>
          <w:color w:val="000000"/>
          <w:sz w:val="48"/>
          <w:szCs w:val="48"/>
        </w:rPr>
      </w:pPr>
      <w:r w:rsidRPr="00174887">
        <w:rPr>
          <w:b/>
          <w:color w:val="000000"/>
          <w:sz w:val="48"/>
          <w:szCs w:val="48"/>
        </w:rPr>
        <w:t>Духовно-нравственные ценности семьи как основа национальной демографической безопасности Беларуси</w:t>
      </w:r>
      <w:r w:rsidR="002D235D">
        <w:rPr>
          <w:b/>
          <w:color w:val="000000"/>
          <w:sz w:val="48"/>
          <w:szCs w:val="48"/>
        </w:rPr>
        <w:t>.</w:t>
      </w:r>
    </w:p>
    <w:p w:rsidR="00174887" w:rsidRPr="00174887" w:rsidRDefault="00174887" w:rsidP="00174887">
      <w:pPr>
        <w:spacing w:after="0" w:line="240" w:lineRule="auto"/>
        <w:jc w:val="center"/>
        <w:rPr>
          <w:rFonts w:ascii="Times New Roman" w:hAnsi="Times New Roman"/>
          <w:b/>
          <w:sz w:val="48"/>
          <w:szCs w:val="48"/>
        </w:rPr>
      </w:pPr>
      <w:r w:rsidRPr="00174887">
        <w:rPr>
          <w:rFonts w:ascii="Times New Roman" w:hAnsi="Times New Roman"/>
          <w:b/>
          <w:sz w:val="48"/>
          <w:szCs w:val="48"/>
        </w:rPr>
        <w:t>Проблема производственного травматизма и охраны труда</w:t>
      </w:r>
      <w:r w:rsidR="002D235D">
        <w:rPr>
          <w:rFonts w:ascii="Times New Roman" w:hAnsi="Times New Roman"/>
          <w:b/>
          <w:sz w:val="48"/>
          <w:szCs w:val="48"/>
        </w:rPr>
        <w:t>.</w:t>
      </w:r>
    </w:p>
    <w:p w:rsidR="00174887" w:rsidRPr="004258A6" w:rsidRDefault="00174887" w:rsidP="00174887">
      <w:pPr>
        <w:spacing w:after="0" w:line="240" w:lineRule="auto"/>
        <w:jc w:val="both"/>
        <w:rPr>
          <w:rFonts w:ascii="Times New Roman" w:hAnsi="Times New Roman"/>
          <w:sz w:val="30"/>
          <w:szCs w:val="30"/>
        </w:rPr>
      </w:pPr>
    </w:p>
    <w:p w:rsidR="00174887" w:rsidRPr="00B00090" w:rsidRDefault="00174887" w:rsidP="00174887">
      <w:pPr>
        <w:autoSpaceDE w:val="0"/>
        <w:autoSpaceDN w:val="0"/>
        <w:adjustRightInd w:val="0"/>
        <w:spacing w:after="0" w:line="240" w:lineRule="auto"/>
        <w:jc w:val="center"/>
        <w:rPr>
          <w:rFonts w:ascii="Times New Roman" w:hAnsi="Times New Roman"/>
          <w:b/>
          <w:bCs/>
          <w:i/>
          <w:iCs/>
          <w:sz w:val="30"/>
          <w:szCs w:val="30"/>
        </w:rPr>
      </w:pPr>
    </w:p>
    <w:p w:rsidR="00174887" w:rsidRPr="00B00090" w:rsidRDefault="00174887" w:rsidP="00174887">
      <w:pPr>
        <w:autoSpaceDE w:val="0"/>
        <w:autoSpaceDN w:val="0"/>
        <w:adjustRightInd w:val="0"/>
        <w:spacing w:after="0" w:line="240" w:lineRule="auto"/>
        <w:jc w:val="center"/>
        <w:rPr>
          <w:rFonts w:ascii="Times New Roman" w:hAnsi="Times New Roman"/>
          <w:b/>
          <w:bCs/>
          <w:i/>
          <w:iCs/>
          <w:sz w:val="30"/>
          <w:szCs w:val="30"/>
        </w:rPr>
      </w:pPr>
    </w:p>
    <w:p w:rsidR="00174887" w:rsidRPr="00B00090" w:rsidRDefault="00174887" w:rsidP="00174887">
      <w:pPr>
        <w:autoSpaceDE w:val="0"/>
        <w:autoSpaceDN w:val="0"/>
        <w:adjustRightInd w:val="0"/>
        <w:spacing w:after="0" w:line="240" w:lineRule="auto"/>
        <w:jc w:val="both"/>
        <w:rPr>
          <w:rFonts w:ascii="Times New Roman" w:hAnsi="Times New Roman"/>
          <w:sz w:val="30"/>
          <w:szCs w:val="30"/>
        </w:rPr>
      </w:pPr>
    </w:p>
    <w:p w:rsidR="00174887" w:rsidRPr="00B00090" w:rsidRDefault="00174887" w:rsidP="00174887">
      <w:pPr>
        <w:autoSpaceDE w:val="0"/>
        <w:autoSpaceDN w:val="0"/>
        <w:adjustRightInd w:val="0"/>
        <w:spacing w:after="0" w:line="240" w:lineRule="auto"/>
        <w:jc w:val="center"/>
        <w:rPr>
          <w:rFonts w:ascii="Times New Roman" w:hAnsi="Times New Roman"/>
          <w:sz w:val="30"/>
          <w:szCs w:val="30"/>
        </w:rPr>
      </w:pPr>
    </w:p>
    <w:p w:rsidR="00174887" w:rsidRPr="00B00090" w:rsidRDefault="00174887" w:rsidP="00174887">
      <w:pPr>
        <w:autoSpaceDE w:val="0"/>
        <w:autoSpaceDN w:val="0"/>
        <w:adjustRightInd w:val="0"/>
        <w:spacing w:after="0" w:line="240" w:lineRule="auto"/>
        <w:jc w:val="center"/>
        <w:rPr>
          <w:rFonts w:ascii="Times New Roman" w:hAnsi="Times New Roman"/>
          <w:sz w:val="30"/>
          <w:szCs w:val="30"/>
        </w:rPr>
      </w:pPr>
    </w:p>
    <w:p w:rsidR="00174887" w:rsidRPr="00B00090" w:rsidRDefault="00174887" w:rsidP="00174887">
      <w:pPr>
        <w:autoSpaceDE w:val="0"/>
        <w:autoSpaceDN w:val="0"/>
        <w:adjustRightInd w:val="0"/>
        <w:spacing w:after="0" w:line="240" w:lineRule="auto"/>
        <w:jc w:val="center"/>
        <w:rPr>
          <w:rFonts w:ascii="Times New Roman" w:hAnsi="Times New Roman"/>
          <w:sz w:val="30"/>
          <w:szCs w:val="30"/>
        </w:rPr>
      </w:pPr>
    </w:p>
    <w:p w:rsidR="00174887" w:rsidRPr="00B00090" w:rsidRDefault="00174887" w:rsidP="00174887">
      <w:pPr>
        <w:autoSpaceDE w:val="0"/>
        <w:autoSpaceDN w:val="0"/>
        <w:adjustRightInd w:val="0"/>
        <w:spacing w:after="0" w:line="240" w:lineRule="auto"/>
        <w:jc w:val="center"/>
        <w:rPr>
          <w:rFonts w:ascii="Times New Roman" w:hAnsi="Times New Roman"/>
          <w:sz w:val="30"/>
          <w:szCs w:val="30"/>
        </w:rPr>
      </w:pPr>
    </w:p>
    <w:p w:rsidR="00174887" w:rsidRPr="00B00090" w:rsidRDefault="00174887" w:rsidP="00174887">
      <w:pPr>
        <w:autoSpaceDE w:val="0"/>
        <w:autoSpaceDN w:val="0"/>
        <w:adjustRightInd w:val="0"/>
        <w:spacing w:after="0" w:line="240" w:lineRule="auto"/>
        <w:jc w:val="center"/>
        <w:rPr>
          <w:rFonts w:ascii="Times New Roman" w:hAnsi="Times New Roman"/>
          <w:sz w:val="30"/>
          <w:szCs w:val="30"/>
        </w:rPr>
      </w:pPr>
    </w:p>
    <w:p w:rsidR="00174887" w:rsidRPr="00B00090" w:rsidRDefault="00174887" w:rsidP="00174887">
      <w:pPr>
        <w:autoSpaceDE w:val="0"/>
        <w:autoSpaceDN w:val="0"/>
        <w:adjustRightInd w:val="0"/>
        <w:spacing w:after="0" w:line="240" w:lineRule="auto"/>
        <w:jc w:val="center"/>
        <w:rPr>
          <w:rFonts w:ascii="Times New Roman" w:hAnsi="Times New Roman"/>
          <w:sz w:val="30"/>
          <w:szCs w:val="30"/>
        </w:rPr>
      </w:pPr>
    </w:p>
    <w:p w:rsidR="00174887" w:rsidRPr="00B00090" w:rsidRDefault="00174887" w:rsidP="00174887">
      <w:pPr>
        <w:autoSpaceDE w:val="0"/>
        <w:autoSpaceDN w:val="0"/>
        <w:adjustRightInd w:val="0"/>
        <w:spacing w:after="0" w:line="240" w:lineRule="auto"/>
        <w:jc w:val="center"/>
        <w:rPr>
          <w:rFonts w:ascii="Times New Roman" w:hAnsi="Times New Roman"/>
          <w:sz w:val="30"/>
          <w:szCs w:val="30"/>
        </w:rPr>
      </w:pPr>
    </w:p>
    <w:p w:rsidR="00174887" w:rsidRPr="00B00090" w:rsidRDefault="00174887" w:rsidP="00174887">
      <w:pPr>
        <w:autoSpaceDE w:val="0"/>
        <w:autoSpaceDN w:val="0"/>
        <w:adjustRightInd w:val="0"/>
        <w:spacing w:after="0" w:line="240" w:lineRule="auto"/>
        <w:jc w:val="center"/>
        <w:rPr>
          <w:rFonts w:ascii="Times New Roman" w:hAnsi="Times New Roman"/>
          <w:sz w:val="30"/>
          <w:szCs w:val="30"/>
        </w:rPr>
      </w:pPr>
    </w:p>
    <w:p w:rsidR="00174887" w:rsidRPr="00B00090" w:rsidRDefault="00174887" w:rsidP="00174887">
      <w:pPr>
        <w:autoSpaceDE w:val="0"/>
        <w:autoSpaceDN w:val="0"/>
        <w:adjustRightInd w:val="0"/>
        <w:spacing w:after="0" w:line="240" w:lineRule="auto"/>
        <w:jc w:val="center"/>
        <w:rPr>
          <w:rFonts w:ascii="Times New Roman" w:hAnsi="Times New Roman"/>
          <w:sz w:val="30"/>
          <w:szCs w:val="30"/>
        </w:rPr>
      </w:pPr>
    </w:p>
    <w:p w:rsidR="00174887" w:rsidRPr="00B00090" w:rsidRDefault="00174887" w:rsidP="00174887">
      <w:pPr>
        <w:autoSpaceDE w:val="0"/>
        <w:autoSpaceDN w:val="0"/>
        <w:adjustRightInd w:val="0"/>
        <w:spacing w:after="0" w:line="240" w:lineRule="auto"/>
        <w:jc w:val="center"/>
        <w:rPr>
          <w:rFonts w:ascii="Times New Roman" w:hAnsi="Times New Roman"/>
          <w:sz w:val="30"/>
          <w:szCs w:val="30"/>
        </w:rPr>
      </w:pPr>
    </w:p>
    <w:p w:rsidR="00174887" w:rsidRPr="00B00090" w:rsidRDefault="00174887" w:rsidP="00174887">
      <w:pPr>
        <w:autoSpaceDE w:val="0"/>
        <w:autoSpaceDN w:val="0"/>
        <w:adjustRightInd w:val="0"/>
        <w:spacing w:after="0" w:line="240" w:lineRule="auto"/>
        <w:jc w:val="center"/>
        <w:rPr>
          <w:rFonts w:ascii="Times New Roman" w:hAnsi="Times New Roman"/>
          <w:sz w:val="30"/>
          <w:szCs w:val="30"/>
        </w:rPr>
      </w:pPr>
    </w:p>
    <w:p w:rsidR="00174887" w:rsidRPr="00B00090" w:rsidRDefault="00174887" w:rsidP="00174887">
      <w:pPr>
        <w:autoSpaceDE w:val="0"/>
        <w:autoSpaceDN w:val="0"/>
        <w:adjustRightInd w:val="0"/>
        <w:spacing w:after="0" w:line="240" w:lineRule="auto"/>
        <w:jc w:val="center"/>
        <w:rPr>
          <w:rFonts w:ascii="Times New Roman" w:hAnsi="Times New Roman"/>
          <w:sz w:val="30"/>
          <w:szCs w:val="30"/>
        </w:rPr>
      </w:pPr>
    </w:p>
    <w:p w:rsidR="00174887" w:rsidRPr="00B00090" w:rsidRDefault="00174887" w:rsidP="00174887">
      <w:pPr>
        <w:autoSpaceDE w:val="0"/>
        <w:autoSpaceDN w:val="0"/>
        <w:adjustRightInd w:val="0"/>
        <w:spacing w:after="0" w:line="240" w:lineRule="auto"/>
        <w:jc w:val="center"/>
        <w:rPr>
          <w:rFonts w:ascii="Times New Roman" w:hAnsi="Times New Roman"/>
          <w:sz w:val="30"/>
          <w:szCs w:val="30"/>
        </w:rPr>
      </w:pPr>
    </w:p>
    <w:p w:rsidR="00174887" w:rsidRDefault="00174887" w:rsidP="00174887">
      <w:pPr>
        <w:autoSpaceDE w:val="0"/>
        <w:autoSpaceDN w:val="0"/>
        <w:adjustRightInd w:val="0"/>
        <w:spacing w:after="0" w:line="240" w:lineRule="auto"/>
        <w:jc w:val="center"/>
        <w:rPr>
          <w:rFonts w:ascii="Times New Roman" w:hAnsi="Times New Roman"/>
          <w:sz w:val="30"/>
          <w:szCs w:val="30"/>
        </w:rPr>
      </w:pPr>
    </w:p>
    <w:p w:rsidR="00174887" w:rsidRDefault="00174887" w:rsidP="00174887">
      <w:pPr>
        <w:autoSpaceDE w:val="0"/>
        <w:autoSpaceDN w:val="0"/>
        <w:adjustRightInd w:val="0"/>
        <w:spacing w:after="0" w:line="240" w:lineRule="auto"/>
        <w:jc w:val="center"/>
        <w:rPr>
          <w:rFonts w:ascii="Times New Roman" w:hAnsi="Times New Roman"/>
          <w:sz w:val="30"/>
          <w:szCs w:val="30"/>
        </w:rPr>
      </w:pPr>
    </w:p>
    <w:p w:rsidR="00174887" w:rsidRDefault="00174887" w:rsidP="00174887">
      <w:pPr>
        <w:autoSpaceDE w:val="0"/>
        <w:autoSpaceDN w:val="0"/>
        <w:adjustRightInd w:val="0"/>
        <w:spacing w:after="0" w:line="240" w:lineRule="auto"/>
        <w:jc w:val="center"/>
        <w:rPr>
          <w:rFonts w:ascii="Times New Roman" w:hAnsi="Times New Roman"/>
          <w:sz w:val="30"/>
          <w:szCs w:val="30"/>
        </w:rPr>
      </w:pPr>
    </w:p>
    <w:p w:rsidR="00174887" w:rsidRDefault="00174887" w:rsidP="00174887">
      <w:pPr>
        <w:autoSpaceDE w:val="0"/>
        <w:autoSpaceDN w:val="0"/>
        <w:adjustRightInd w:val="0"/>
        <w:spacing w:after="0" w:line="240" w:lineRule="auto"/>
        <w:jc w:val="center"/>
        <w:rPr>
          <w:rFonts w:ascii="Times New Roman" w:hAnsi="Times New Roman"/>
          <w:sz w:val="30"/>
          <w:szCs w:val="30"/>
        </w:rPr>
      </w:pPr>
    </w:p>
    <w:p w:rsidR="00174887" w:rsidRPr="00B00090" w:rsidRDefault="00174887" w:rsidP="00174887">
      <w:pPr>
        <w:autoSpaceDE w:val="0"/>
        <w:autoSpaceDN w:val="0"/>
        <w:adjustRightInd w:val="0"/>
        <w:spacing w:after="0" w:line="240" w:lineRule="auto"/>
        <w:rPr>
          <w:rFonts w:ascii="Times New Roman" w:hAnsi="Times New Roman"/>
          <w:sz w:val="30"/>
          <w:szCs w:val="30"/>
        </w:rPr>
      </w:pPr>
    </w:p>
    <w:p w:rsidR="00174887" w:rsidRPr="00B00090" w:rsidRDefault="00174887" w:rsidP="00174887">
      <w:pPr>
        <w:pStyle w:val="1"/>
        <w:widowControl w:val="0"/>
        <w:spacing w:before="0" w:beforeAutospacing="0" w:after="0" w:afterAutospacing="0"/>
        <w:jc w:val="center"/>
        <w:rPr>
          <w:b w:val="0"/>
          <w:sz w:val="30"/>
          <w:szCs w:val="30"/>
        </w:rPr>
      </w:pPr>
      <w:r>
        <w:rPr>
          <w:b w:val="0"/>
          <w:sz w:val="30"/>
          <w:szCs w:val="30"/>
        </w:rPr>
        <w:t>Кировск</w:t>
      </w:r>
    </w:p>
    <w:p w:rsidR="00174887" w:rsidRDefault="00174887" w:rsidP="00174887">
      <w:pPr>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июнь 2014</w:t>
      </w:r>
    </w:p>
    <w:p w:rsidR="00174887" w:rsidRDefault="00174887" w:rsidP="00A778BF">
      <w:pPr>
        <w:pStyle w:val="a3"/>
        <w:shd w:val="clear" w:color="auto" w:fill="FFFFFF"/>
        <w:spacing w:before="0" w:beforeAutospacing="0" w:after="0" w:afterAutospacing="0"/>
        <w:ind w:firstLine="709"/>
        <w:jc w:val="center"/>
        <w:rPr>
          <w:b/>
          <w:color w:val="000000"/>
          <w:sz w:val="30"/>
          <w:szCs w:val="30"/>
        </w:rPr>
      </w:pPr>
    </w:p>
    <w:p w:rsidR="002D235D" w:rsidRDefault="002D235D" w:rsidP="00A778BF">
      <w:pPr>
        <w:pStyle w:val="a3"/>
        <w:shd w:val="clear" w:color="auto" w:fill="FFFFFF"/>
        <w:spacing w:before="0" w:beforeAutospacing="0" w:after="0" w:afterAutospacing="0"/>
        <w:ind w:firstLine="709"/>
        <w:jc w:val="center"/>
        <w:rPr>
          <w:b/>
          <w:color w:val="000000"/>
          <w:sz w:val="30"/>
          <w:szCs w:val="30"/>
        </w:rPr>
      </w:pPr>
    </w:p>
    <w:p w:rsidR="00F0166C" w:rsidRDefault="00AF00A1" w:rsidP="00A778BF">
      <w:pPr>
        <w:pStyle w:val="a3"/>
        <w:shd w:val="clear" w:color="auto" w:fill="FFFFFF"/>
        <w:spacing w:before="0" w:beforeAutospacing="0" w:after="0" w:afterAutospacing="0"/>
        <w:ind w:firstLine="709"/>
        <w:jc w:val="center"/>
        <w:rPr>
          <w:b/>
          <w:color w:val="000000"/>
          <w:sz w:val="30"/>
          <w:szCs w:val="30"/>
        </w:rPr>
      </w:pPr>
      <w:r w:rsidRPr="00A778BF">
        <w:rPr>
          <w:b/>
          <w:color w:val="000000"/>
          <w:sz w:val="30"/>
          <w:szCs w:val="30"/>
        </w:rPr>
        <w:lastRenderedPageBreak/>
        <w:t>Духовно-нравственные ценности семьи как основа национальной демографической безопасности Беларуси</w:t>
      </w:r>
    </w:p>
    <w:p w:rsidR="000F039F" w:rsidRPr="00A778BF" w:rsidRDefault="000F039F" w:rsidP="00A778BF">
      <w:pPr>
        <w:pStyle w:val="a3"/>
        <w:shd w:val="clear" w:color="auto" w:fill="FFFFFF"/>
        <w:spacing w:before="0" w:beforeAutospacing="0" w:after="0" w:afterAutospacing="0"/>
        <w:ind w:firstLine="709"/>
        <w:jc w:val="center"/>
        <w:rPr>
          <w:b/>
          <w:color w:val="000000"/>
          <w:sz w:val="30"/>
          <w:szCs w:val="30"/>
        </w:rPr>
      </w:pPr>
    </w:p>
    <w:p w:rsidR="007808FB" w:rsidRDefault="007808FB" w:rsidP="00A778BF">
      <w:pPr>
        <w:pStyle w:val="a3"/>
        <w:shd w:val="clear" w:color="auto" w:fill="FFFFFF"/>
        <w:spacing w:before="0" w:beforeAutospacing="0" w:after="0" w:afterAutospacing="0"/>
        <w:ind w:firstLine="709"/>
        <w:jc w:val="both"/>
        <w:rPr>
          <w:color w:val="000000"/>
          <w:sz w:val="30"/>
          <w:szCs w:val="30"/>
        </w:rPr>
      </w:pPr>
      <w:r w:rsidRPr="00A778BF">
        <w:rPr>
          <w:color w:val="000000"/>
          <w:sz w:val="30"/>
          <w:szCs w:val="30"/>
        </w:rPr>
        <w:t xml:space="preserve">Семья, как основной элемент общества, является хранительницей человеческих ценностей, культуры и исторической преемственности поколений, фактором стабильности и развития. Благодаря семье крепнет и развивается государство, растет благосостояние народа. </w:t>
      </w:r>
    </w:p>
    <w:p w:rsidR="00F0514F" w:rsidRDefault="00F0514F" w:rsidP="00F0514F">
      <w:pPr>
        <w:pStyle w:val="a3"/>
        <w:shd w:val="clear" w:color="auto" w:fill="FFFFFF"/>
        <w:spacing w:before="0" w:beforeAutospacing="0" w:after="0" w:afterAutospacing="0"/>
        <w:ind w:firstLine="709"/>
        <w:jc w:val="both"/>
        <w:rPr>
          <w:color w:val="000000"/>
          <w:sz w:val="30"/>
          <w:szCs w:val="30"/>
        </w:rPr>
      </w:pPr>
      <w:r w:rsidRPr="00A778BF">
        <w:rPr>
          <w:color w:val="000000"/>
          <w:sz w:val="30"/>
          <w:szCs w:val="30"/>
        </w:rPr>
        <w:t>Поэтому укреплению престижа семьи в республике уделяется огромное внимание.</w:t>
      </w:r>
    </w:p>
    <w:p w:rsidR="009D70E3" w:rsidRPr="00A778BF" w:rsidRDefault="009D70E3" w:rsidP="00A778BF">
      <w:pPr>
        <w:spacing w:after="0" w:line="240" w:lineRule="auto"/>
        <w:ind w:firstLine="709"/>
        <w:jc w:val="both"/>
        <w:textAlignment w:val="baseline"/>
        <w:rPr>
          <w:rFonts w:ascii="Times New Roman" w:eastAsia="Times New Roman" w:hAnsi="Times New Roman"/>
          <w:color w:val="000000"/>
          <w:sz w:val="30"/>
          <w:szCs w:val="30"/>
          <w:lang w:eastAsia="ru-RU"/>
        </w:rPr>
      </w:pPr>
      <w:r w:rsidRPr="00A778BF">
        <w:rPr>
          <w:rFonts w:ascii="Times New Roman" w:eastAsia="Times New Roman" w:hAnsi="Times New Roman"/>
          <w:color w:val="000000"/>
          <w:sz w:val="30"/>
          <w:szCs w:val="30"/>
          <w:lang w:eastAsia="ru-RU"/>
        </w:rPr>
        <w:t>Во все времена о развитии с</w:t>
      </w:r>
      <w:r w:rsidR="00F0514F">
        <w:rPr>
          <w:rFonts w:ascii="Times New Roman" w:eastAsia="Times New Roman" w:hAnsi="Times New Roman"/>
          <w:color w:val="000000"/>
          <w:sz w:val="30"/>
          <w:szCs w:val="30"/>
          <w:lang w:eastAsia="ru-RU"/>
        </w:rPr>
        <w:t xml:space="preserve">траны судили по отношению </w:t>
      </w:r>
      <w:r w:rsidRPr="00A778BF">
        <w:rPr>
          <w:rFonts w:ascii="Times New Roman" w:eastAsia="Times New Roman" w:hAnsi="Times New Roman"/>
          <w:color w:val="000000"/>
          <w:sz w:val="30"/>
          <w:szCs w:val="30"/>
          <w:lang w:eastAsia="ru-RU"/>
        </w:rPr>
        <w:t>государства</w:t>
      </w:r>
      <w:r w:rsidR="00F0514F" w:rsidRPr="00F0514F">
        <w:rPr>
          <w:rFonts w:ascii="Times New Roman" w:eastAsia="Times New Roman" w:hAnsi="Times New Roman"/>
          <w:color w:val="000000"/>
          <w:sz w:val="30"/>
          <w:szCs w:val="30"/>
          <w:lang w:eastAsia="ru-RU"/>
        </w:rPr>
        <w:t xml:space="preserve"> </w:t>
      </w:r>
      <w:r w:rsidR="00F0514F">
        <w:rPr>
          <w:rFonts w:ascii="Times New Roman" w:eastAsia="Times New Roman" w:hAnsi="Times New Roman"/>
          <w:color w:val="000000"/>
          <w:sz w:val="30"/>
          <w:szCs w:val="30"/>
          <w:lang w:eastAsia="ru-RU"/>
        </w:rPr>
        <w:t>к семье</w:t>
      </w:r>
      <w:r w:rsidRPr="00A778BF">
        <w:rPr>
          <w:rFonts w:ascii="Times New Roman" w:eastAsia="Times New Roman" w:hAnsi="Times New Roman"/>
          <w:color w:val="000000"/>
          <w:sz w:val="30"/>
          <w:szCs w:val="30"/>
          <w:lang w:eastAsia="ru-RU"/>
        </w:rPr>
        <w:t>.</w:t>
      </w:r>
    </w:p>
    <w:p w:rsidR="009D70E3" w:rsidRPr="00A778BF" w:rsidRDefault="009D70E3" w:rsidP="00A778BF">
      <w:pPr>
        <w:spacing w:after="0" w:line="240" w:lineRule="auto"/>
        <w:ind w:firstLine="709"/>
        <w:jc w:val="both"/>
        <w:textAlignment w:val="baseline"/>
        <w:rPr>
          <w:rFonts w:ascii="Times New Roman" w:eastAsia="Times New Roman" w:hAnsi="Times New Roman"/>
          <w:color w:val="000000"/>
          <w:sz w:val="30"/>
          <w:szCs w:val="30"/>
          <w:lang w:val="en-US" w:eastAsia="ru-RU"/>
        </w:rPr>
      </w:pPr>
      <w:r w:rsidRPr="00A778BF">
        <w:rPr>
          <w:rFonts w:ascii="Times New Roman" w:eastAsia="Times New Roman" w:hAnsi="Times New Roman"/>
          <w:color w:val="000000"/>
          <w:sz w:val="30"/>
          <w:szCs w:val="30"/>
          <w:lang w:eastAsia="ru-RU"/>
        </w:rPr>
        <w:t>С семьи начинается жизнь человека, здесь происходит формиро</w:t>
      </w:r>
      <w:r w:rsidR="000F039F">
        <w:rPr>
          <w:rFonts w:ascii="Times New Roman" w:eastAsia="Times New Roman" w:hAnsi="Times New Roman"/>
          <w:color w:val="000000"/>
          <w:sz w:val="30"/>
          <w:szCs w:val="30"/>
          <w:lang w:eastAsia="ru-RU"/>
        </w:rPr>
        <w:t>вание его как гражданина. Это</w:t>
      </w:r>
      <w:r w:rsidR="009F3B1E" w:rsidRPr="00A778BF">
        <w:rPr>
          <w:rFonts w:ascii="Times New Roman" w:eastAsia="Times New Roman" w:hAnsi="Times New Roman"/>
          <w:color w:val="000000"/>
          <w:sz w:val="30"/>
          <w:szCs w:val="30"/>
          <w:lang w:eastAsia="ru-RU"/>
        </w:rPr>
        <w:t xml:space="preserve"> </w:t>
      </w:r>
      <w:r w:rsidR="009F3B1E" w:rsidRPr="00A778BF">
        <w:rPr>
          <w:rFonts w:ascii="Times New Roman" w:hAnsi="Times New Roman"/>
          <w:color w:val="000000"/>
          <w:sz w:val="30"/>
          <w:szCs w:val="30"/>
        </w:rPr>
        <w:t xml:space="preserve">– </w:t>
      </w:r>
      <w:r w:rsidRPr="00A778BF">
        <w:rPr>
          <w:rFonts w:ascii="Times New Roman" w:eastAsia="Times New Roman" w:hAnsi="Times New Roman"/>
          <w:color w:val="000000"/>
          <w:sz w:val="30"/>
          <w:szCs w:val="30"/>
          <w:lang w:eastAsia="ru-RU"/>
        </w:rPr>
        <w:t xml:space="preserve">источник любви, уважения, солидарности и привязанности, то, на чем строится любое цивилизованное общество, без чего не может существовать человек. Благополучие и крепость семьи </w:t>
      </w:r>
      <w:r w:rsidR="009F3B1E" w:rsidRPr="00A778BF">
        <w:rPr>
          <w:rFonts w:ascii="Times New Roman" w:hAnsi="Times New Roman"/>
          <w:color w:val="000000"/>
          <w:sz w:val="30"/>
          <w:szCs w:val="30"/>
        </w:rPr>
        <w:t>–</w:t>
      </w:r>
      <w:r w:rsidRPr="00A778BF">
        <w:rPr>
          <w:rFonts w:ascii="Times New Roman" w:eastAsia="Times New Roman" w:hAnsi="Times New Roman"/>
          <w:color w:val="000000"/>
          <w:sz w:val="30"/>
          <w:szCs w:val="30"/>
          <w:lang w:eastAsia="ru-RU"/>
        </w:rPr>
        <w:t xml:space="preserve"> вот мерило развития и стабильности страны.</w:t>
      </w:r>
    </w:p>
    <w:p w:rsidR="00264ED0" w:rsidRPr="00A778BF" w:rsidRDefault="00264ED0" w:rsidP="00A778BF">
      <w:pPr>
        <w:spacing w:after="0" w:line="240" w:lineRule="auto"/>
        <w:jc w:val="both"/>
        <w:rPr>
          <w:rFonts w:ascii="Times New Roman" w:eastAsia="Times New Roman" w:hAnsi="Times New Roman"/>
          <w:sz w:val="30"/>
          <w:szCs w:val="30"/>
          <w:lang w:eastAsia="ru-RU"/>
        </w:rPr>
      </w:pPr>
      <w:r w:rsidRPr="00A778BF">
        <w:rPr>
          <w:rFonts w:ascii="Times New Roman" w:eastAsia="Times New Roman" w:hAnsi="Times New Roman"/>
          <w:b/>
          <w:bCs/>
          <w:sz w:val="30"/>
          <w:szCs w:val="30"/>
          <w:lang w:eastAsia="ru-RU"/>
        </w:rPr>
        <w:t>Мировые вызовы институту брака и семьи</w:t>
      </w:r>
    </w:p>
    <w:p w:rsidR="00264ED0" w:rsidRPr="00A778BF" w:rsidRDefault="00264ED0" w:rsidP="00A778BF">
      <w:pPr>
        <w:spacing w:after="0" w:line="240" w:lineRule="auto"/>
        <w:ind w:firstLine="708"/>
        <w:jc w:val="both"/>
        <w:rPr>
          <w:rFonts w:ascii="Times New Roman" w:eastAsia="Times New Roman" w:hAnsi="Times New Roman"/>
          <w:sz w:val="30"/>
          <w:szCs w:val="30"/>
          <w:lang w:eastAsia="ru-RU"/>
        </w:rPr>
      </w:pPr>
      <w:r w:rsidRPr="00A778BF">
        <w:rPr>
          <w:rFonts w:ascii="Times New Roman" w:eastAsia="Times New Roman" w:hAnsi="Times New Roman"/>
          <w:sz w:val="30"/>
          <w:szCs w:val="30"/>
          <w:lang w:eastAsia="ru-RU"/>
        </w:rPr>
        <w:t>Проблемы кризиса семьи и связанные с ними демографические проблемы находятся в настоящее время в центре внимания мировой общественности, всех международных государственных, социальных и политических институтов.</w:t>
      </w:r>
    </w:p>
    <w:p w:rsidR="00264ED0" w:rsidRPr="00A778BF" w:rsidRDefault="00264ED0" w:rsidP="00A778BF">
      <w:pPr>
        <w:spacing w:after="0" w:line="240" w:lineRule="auto"/>
        <w:ind w:firstLine="709"/>
        <w:jc w:val="both"/>
        <w:rPr>
          <w:rFonts w:ascii="Times New Roman" w:eastAsia="Times New Roman" w:hAnsi="Times New Roman"/>
          <w:sz w:val="30"/>
          <w:szCs w:val="30"/>
          <w:lang w:eastAsia="ru-RU"/>
        </w:rPr>
      </w:pPr>
      <w:r w:rsidRPr="00A778BF">
        <w:rPr>
          <w:rFonts w:ascii="Times New Roman" w:eastAsia="Times New Roman" w:hAnsi="Times New Roman"/>
          <w:sz w:val="30"/>
          <w:szCs w:val="30"/>
          <w:lang w:eastAsia="ru-RU"/>
        </w:rPr>
        <w:t>Недавние исследования американских ученых показывают, что происходит за последние 50 лет с институтом семьи. Эти данные никого из здравомыслящих людей нашей планеты не оставляют равнодушными. Уменьшилось количество людей, находящихся в браке – с 72% до 52%. Увеличилось количество разведенных – с 5% до 20 %, в отдельных странах до 50%. Возросло количество лиц никогда не вступавших в брак – с 14% до 27%. Количество женщин, родивших детей, будучи незамужними – с 5% до 41%</w:t>
      </w:r>
    </w:p>
    <w:p w:rsidR="00264ED0" w:rsidRPr="00A778BF" w:rsidRDefault="00264ED0" w:rsidP="00A778BF">
      <w:pPr>
        <w:spacing w:after="0" w:line="240" w:lineRule="auto"/>
        <w:ind w:firstLine="708"/>
        <w:jc w:val="both"/>
        <w:rPr>
          <w:rFonts w:ascii="Times New Roman" w:eastAsia="Times New Roman" w:hAnsi="Times New Roman"/>
          <w:sz w:val="30"/>
          <w:szCs w:val="30"/>
          <w:lang w:eastAsia="ru-RU"/>
        </w:rPr>
      </w:pPr>
      <w:r w:rsidRPr="00A778BF">
        <w:rPr>
          <w:rFonts w:ascii="Times New Roman" w:eastAsia="Times New Roman" w:hAnsi="Times New Roman"/>
          <w:sz w:val="30"/>
          <w:szCs w:val="30"/>
          <w:lang w:eastAsia="ru-RU"/>
        </w:rPr>
        <w:t xml:space="preserve">Ослабевание института семьи приводит к росту спроса на миграцию, увеличению и омоложению преступности. Увеличивается число детей, воспитывающихся вне семьи или в неполной семье. Не подлежит сомнению значение семьи для душевного и духовного развития человека, его становления как полноценной личности во всех культурах и странах. </w:t>
      </w:r>
    </w:p>
    <w:p w:rsidR="008E6485" w:rsidRPr="00A778BF" w:rsidRDefault="00FA081C" w:rsidP="00A778BF">
      <w:pPr>
        <w:spacing w:after="0" w:line="240" w:lineRule="auto"/>
        <w:ind w:firstLine="709"/>
        <w:jc w:val="both"/>
        <w:textAlignment w:val="baseline"/>
        <w:rPr>
          <w:rFonts w:ascii="Times New Roman" w:eastAsia="Times New Roman" w:hAnsi="Times New Roman"/>
          <w:color w:val="000000"/>
          <w:sz w:val="30"/>
          <w:szCs w:val="30"/>
          <w:lang w:eastAsia="ru-RU"/>
        </w:rPr>
      </w:pPr>
      <w:r w:rsidRPr="00A778BF">
        <w:rPr>
          <w:rFonts w:ascii="Times New Roman" w:eastAsia="Times New Roman" w:hAnsi="Times New Roman"/>
          <w:color w:val="000000"/>
          <w:sz w:val="30"/>
          <w:szCs w:val="30"/>
          <w:lang w:eastAsia="ru-RU"/>
        </w:rPr>
        <w:t xml:space="preserve">Глобализация несет новые </w:t>
      </w:r>
      <w:r w:rsidR="009D70E3" w:rsidRPr="00A778BF">
        <w:rPr>
          <w:rFonts w:ascii="Times New Roman" w:eastAsia="Times New Roman" w:hAnsi="Times New Roman"/>
          <w:color w:val="000000"/>
          <w:sz w:val="30"/>
          <w:szCs w:val="30"/>
          <w:lang w:eastAsia="ru-RU"/>
        </w:rPr>
        <w:t>угрозы институту семьи. Неправильные с точки зрения традиционной морали формы семейных отношений, созревшие в посторонней культурной среде, проникают и в белорусское общество.</w:t>
      </w:r>
    </w:p>
    <w:p w:rsidR="00A632BB" w:rsidRDefault="00A632BB" w:rsidP="00A778BF">
      <w:pPr>
        <w:pStyle w:val="af"/>
        <w:ind w:firstLine="708"/>
        <w:jc w:val="both"/>
        <w:rPr>
          <w:rFonts w:ascii="Times New Roman" w:hAnsi="Times New Roman" w:cs="Times New Roman"/>
          <w:sz w:val="30"/>
          <w:szCs w:val="30"/>
        </w:rPr>
      </w:pPr>
      <w:r w:rsidRPr="00A778BF">
        <w:rPr>
          <w:rFonts w:ascii="Times New Roman" w:hAnsi="Times New Roman" w:cs="Times New Roman"/>
          <w:sz w:val="30"/>
          <w:szCs w:val="30"/>
        </w:rPr>
        <w:t xml:space="preserve">Не подлежит сомнению значение семьи для душевного и духовного развития человека, его становления как полноценной личности во всех культурах и странах. </w:t>
      </w:r>
    </w:p>
    <w:p w:rsidR="00CE00A4" w:rsidRPr="00A778BF" w:rsidRDefault="00CE00A4" w:rsidP="00A778BF">
      <w:pPr>
        <w:pStyle w:val="af"/>
        <w:ind w:firstLine="708"/>
        <w:jc w:val="both"/>
        <w:rPr>
          <w:rFonts w:ascii="Times New Roman" w:hAnsi="Times New Roman" w:cs="Times New Roman"/>
          <w:sz w:val="30"/>
          <w:szCs w:val="30"/>
        </w:rPr>
      </w:pPr>
    </w:p>
    <w:p w:rsidR="00821588" w:rsidRDefault="00821588" w:rsidP="00A06D60">
      <w:pPr>
        <w:spacing w:after="0" w:line="240" w:lineRule="auto"/>
        <w:jc w:val="center"/>
        <w:rPr>
          <w:rFonts w:ascii="Times New Roman" w:eastAsia="Times New Roman" w:hAnsi="Times New Roman"/>
          <w:b/>
          <w:bCs/>
          <w:sz w:val="30"/>
          <w:szCs w:val="30"/>
          <w:lang w:eastAsia="ru-RU"/>
        </w:rPr>
      </w:pPr>
      <w:r w:rsidRPr="00A778BF">
        <w:rPr>
          <w:rFonts w:ascii="Times New Roman" w:eastAsia="Times New Roman" w:hAnsi="Times New Roman"/>
          <w:b/>
          <w:bCs/>
          <w:sz w:val="30"/>
          <w:szCs w:val="30"/>
          <w:lang w:eastAsia="ru-RU"/>
        </w:rPr>
        <w:lastRenderedPageBreak/>
        <w:t>Состояние семейных отношений в Беларуси</w:t>
      </w:r>
    </w:p>
    <w:p w:rsidR="00A06D60" w:rsidRPr="00A778BF" w:rsidRDefault="00A06D60" w:rsidP="00A06D60">
      <w:pPr>
        <w:spacing w:after="0" w:line="240" w:lineRule="auto"/>
        <w:jc w:val="center"/>
        <w:rPr>
          <w:rFonts w:ascii="Times New Roman" w:eastAsia="Times New Roman" w:hAnsi="Times New Roman"/>
          <w:sz w:val="30"/>
          <w:szCs w:val="30"/>
          <w:lang w:eastAsia="ru-RU"/>
        </w:rPr>
      </w:pPr>
    </w:p>
    <w:p w:rsidR="009D70E3" w:rsidRPr="00A778BF" w:rsidRDefault="009D70E3" w:rsidP="00A778BF">
      <w:pPr>
        <w:spacing w:after="0" w:line="240" w:lineRule="auto"/>
        <w:ind w:firstLine="709"/>
        <w:jc w:val="both"/>
        <w:textAlignment w:val="baseline"/>
        <w:rPr>
          <w:rFonts w:ascii="Times New Roman" w:eastAsia="Times New Roman" w:hAnsi="Times New Roman"/>
          <w:color w:val="000000"/>
          <w:sz w:val="30"/>
          <w:szCs w:val="30"/>
          <w:lang w:eastAsia="ru-RU"/>
        </w:rPr>
      </w:pPr>
      <w:r w:rsidRPr="00A778BF">
        <w:rPr>
          <w:rFonts w:ascii="Times New Roman" w:eastAsia="Times New Roman" w:hAnsi="Times New Roman"/>
          <w:color w:val="000000"/>
          <w:sz w:val="30"/>
          <w:szCs w:val="30"/>
          <w:lang w:eastAsia="ru-RU"/>
        </w:rPr>
        <w:t>Государство, понимая необходимость защиты и укрепления семьи от внутренних и внешних вызовов и угроз, принимает необходимые меры.</w:t>
      </w:r>
    </w:p>
    <w:p w:rsidR="00D64CF2" w:rsidRPr="00A778BF" w:rsidRDefault="009F3B1E" w:rsidP="00A778BF">
      <w:pPr>
        <w:spacing w:after="0" w:line="240" w:lineRule="auto"/>
        <w:ind w:firstLine="709"/>
        <w:jc w:val="both"/>
        <w:textAlignment w:val="baseline"/>
        <w:rPr>
          <w:rFonts w:ascii="Times New Roman" w:eastAsia="Times New Roman" w:hAnsi="Times New Roman"/>
          <w:color w:val="000000"/>
          <w:sz w:val="30"/>
          <w:szCs w:val="30"/>
          <w:lang w:eastAsia="ru-RU"/>
        </w:rPr>
      </w:pPr>
      <w:r w:rsidRPr="00A778BF">
        <w:rPr>
          <w:rFonts w:ascii="Times New Roman" w:eastAsia="Times New Roman" w:hAnsi="Times New Roman"/>
          <w:color w:val="000000"/>
          <w:sz w:val="30"/>
          <w:szCs w:val="30"/>
          <w:lang w:eastAsia="ru-RU"/>
        </w:rPr>
        <w:t>В 2011 году была принята «</w:t>
      </w:r>
      <w:r w:rsidR="009D70E3" w:rsidRPr="00A778BF">
        <w:rPr>
          <w:rFonts w:ascii="Times New Roman" w:eastAsia="Times New Roman" w:hAnsi="Times New Roman"/>
          <w:color w:val="000000"/>
          <w:sz w:val="30"/>
          <w:szCs w:val="30"/>
          <w:lang w:eastAsia="ru-RU"/>
        </w:rPr>
        <w:t>Национальная программа демографической безопасности Респуб</w:t>
      </w:r>
      <w:r w:rsidRPr="00A778BF">
        <w:rPr>
          <w:rFonts w:ascii="Times New Roman" w:eastAsia="Times New Roman" w:hAnsi="Times New Roman"/>
          <w:color w:val="000000"/>
          <w:sz w:val="30"/>
          <w:szCs w:val="30"/>
          <w:lang w:eastAsia="ru-RU"/>
        </w:rPr>
        <w:t>лики Беларусь на 2011-2015 годы»</w:t>
      </w:r>
      <w:r w:rsidR="009D70E3" w:rsidRPr="00A778BF">
        <w:rPr>
          <w:rFonts w:ascii="Times New Roman" w:eastAsia="Times New Roman" w:hAnsi="Times New Roman"/>
          <w:color w:val="000000"/>
          <w:sz w:val="30"/>
          <w:szCs w:val="30"/>
          <w:lang w:eastAsia="ru-RU"/>
        </w:rPr>
        <w:t xml:space="preserve">. </w:t>
      </w:r>
      <w:r w:rsidR="00D64CF2" w:rsidRPr="00A778BF">
        <w:rPr>
          <w:rFonts w:ascii="Times New Roman" w:eastAsia="Times New Roman" w:hAnsi="Times New Roman"/>
          <w:color w:val="000000"/>
          <w:sz w:val="30"/>
          <w:szCs w:val="30"/>
          <w:lang w:eastAsia="ru-RU"/>
        </w:rPr>
        <w:t>Программа направлена на стимулирование рождаемости, социально-экономическую поддержку и сохранение института семьи, укрепление здоровья и продолжительности жизни населения, снижение смертности, оптимизацию миграционных процессов и содержит 3 подпрограммы:</w:t>
      </w:r>
      <w:r w:rsidR="005C6839" w:rsidRPr="00A778BF">
        <w:rPr>
          <w:rFonts w:ascii="Times New Roman" w:eastAsia="Times New Roman" w:hAnsi="Times New Roman"/>
          <w:color w:val="000000"/>
          <w:sz w:val="30"/>
          <w:szCs w:val="30"/>
          <w:lang w:eastAsia="ru-RU"/>
        </w:rPr>
        <w:t xml:space="preserve"> 1) с</w:t>
      </w:r>
      <w:r w:rsidR="00D64CF2" w:rsidRPr="00A778BF">
        <w:rPr>
          <w:rFonts w:ascii="Times New Roman" w:eastAsia="Times New Roman" w:hAnsi="Times New Roman"/>
          <w:color w:val="000000"/>
          <w:sz w:val="30"/>
          <w:szCs w:val="30"/>
          <w:lang w:eastAsia="ru-RU"/>
        </w:rPr>
        <w:t>оциальная поддержка рождаемости</w:t>
      </w:r>
      <w:r w:rsidR="002B1906" w:rsidRPr="00A778BF">
        <w:rPr>
          <w:rFonts w:ascii="Times New Roman" w:eastAsia="Times New Roman" w:hAnsi="Times New Roman"/>
          <w:color w:val="000000"/>
          <w:sz w:val="30"/>
          <w:szCs w:val="30"/>
          <w:lang w:eastAsia="ru-RU"/>
        </w:rPr>
        <w:t xml:space="preserve"> </w:t>
      </w:r>
      <w:r w:rsidR="00D64CF2" w:rsidRPr="00A778BF">
        <w:rPr>
          <w:rFonts w:ascii="Times New Roman" w:eastAsia="Times New Roman" w:hAnsi="Times New Roman"/>
          <w:color w:val="000000"/>
          <w:sz w:val="30"/>
          <w:szCs w:val="30"/>
          <w:lang w:eastAsia="ru-RU"/>
        </w:rPr>
        <w:t>(правовые гарантии и социальные льготы в первую очередь для молодых семей и семей с двумя и более детьми)</w:t>
      </w:r>
      <w:r w:rsidR="005C6839" w:rsidRPr="00A778BF">
        <w:rPr>
          <w:rFonts w:ascii="Times New Roman" w:eastAsia="Times New Roman" w:hAnsi="Times New Roman"/>
          <w:color w:val="000000"/>
          <w:sz w:val="30"/>
          <w:szCs w:val="30"/>
          <w:lang w:eastAsia="ru-RU"/>
        </w:rPr>
        <w:t xml:space="preserve">; 2) </w:t>
      </w:r>
      <w:r w:rsidR="00B84F4E" w:rsidRPr="00A778BF">
        <w:rPr>
          <w:rFonts w:ascii="Times New Roman" w:eastAsia="Times New Roman" w:hAnsi="Times New Roman"/>
          <w:color w:val="000000"/>
          <w:sz w:val="30"/>
          <w:szCs w:val="30"/>
          <w:lang w:eastAsia="ru-RU"/>
        </w:rPr>
        <w:t>у</w:t>
      </w:r>
      <w:r w:rsidR="00D64CF2" w:rsidRPr="00A778BF">
        <w:rPr>
          <w:rFonts w:ascii="Times New Roman" w:eastAsia="Times New Roman" w:hAnsi="Times New Roman"/>
          <w:color w:val="000000"/>
          <w:sz w:val="30"/>
          <w:szCs w:val="30"/>
          <w:lang w:eastAsia="ru-RU"/>
        </w:rPr>
        <w:t>крепление здоровья населения и увеличение ожи</w:t>
      </w:r>
      <w:r w:rsidR="00B84F4E" w:rsidRPr="00A778BF">
        <w:rPr>
          <w:rFonts w:ascii="Times New Roman" w:eastAsia="Times New Roman" w:hAnsi="Times New Roman"/>
          <w:color w:val="000000"/>
          <w:sz w:val="30"/>
          <w:szCs w:val="30"/>
          <w:lang w:eastAsia="ru-RU"/>
        </w:rPr>
        <w:t xml:space="preserve">даемой продолжительности жизни </w:t>
      </w:r>
      <w:r w:rsidR="00D64CF2" w:rsidRPr="00A778BF">
        <w:rPr>
          <w:rFonts w:ascii="Times New Roman" w:eastAsia="Times New Roman" w:hAnsi="Times New Roman"/>
          <w:color w:val="000000"/>
          <w:sz w:val="30"/>
          <w:szCs w:val="30"/>
          <w:lang w:eastAsia="ru-RU"/>
        </w:rPr>
        <w:t>(комплексное  развитие и совершенствование системы  доступной  и  качественной  медицинской помощи для сохранения и</w:t>
      </w:r>
      <w:r w:rsidR="00EA700F" w:rsidRPr="00A778BF">
        <w:rPr>
          <w:rFonts w:ascii="Times New Roman" w:eastAsia="Times New Roman" w:hAnsi="Times New Roman"/>
          <w:color w:val="000000"/>
          <w:sz w:val="30"/>
          <w:szCs w:val="30"/>
          <w:lang w:eastAsia="ru-RU"/>
        </w:rPr>
        <w:t xml:space="preserve"> укрепления  здоровья  граждан); 3) </w:t>
      </w:r>
      <w:r w:rsidR="00B84F4E" w:rsidRPr="00A778BF">
        <w:rPr>
          <w:rFonts w:ascii="Times New Roman" w:eastAsia="Times New Roman" w:hAnsi="Times New Roman"/>
          <w:color w:val="000000"/>
          <w:sz w:val="30"/>
          <w:szCs w:val="30"/>
          <w:lang w:eastAsia="ru-RU"/>
        </w:rPr>
        <w:t>в</w:t>
      </w:r>
      <w:r w:rsidR="00D64CF2" w:rsidRPr="00A778BF">
        <w:rPr>
          <w:rFonts w:ascii="Times New Roman" w:eastAsia="Times New Roman" w:hAnsi="Times New Roman"/>
          <w:color w:val="000000"/>
          <w:sz w:val="30"/>
          <w:szCs w:val="30"/>
          <w:lang w:eastAsia="ru-RU"/>
        </w:rPr>
        <w:t>нешняя миграция в интересах развития Республики Беларусь</w:t>
      </w:r>
      <w:r w:rsidR="00DB7619" w:rsidRPr="00A778BF">
        <w:rPr>
          <w:rFonts w:ascii="Times New Roman" w:eastAsia="Times New Roman" w:hAnsi="Times New Roman"/>
          <w:color w:val="000000"/>
          <w:sz w:val="30"/>
          <w:szCs w:val="30"/>
          <w:lang w:eastAsia="ru-RU"/>
        </w:rPr>
        <w:t xml:space="preserve"> </w:t>
      </w:r>
      <w:r w:rsidR="00D64CF2" w:rsidRPr="00A778BF">
        <w:rPr>
          <w:rFonts w:ascii="Times New Roman" w:eastAsia="Times New Roman" w:hAnsi="Times New Roman"/>
          <w:color w:val="000000"/>
          <w:sz w:val="30"/>
          <w:szCs w:val="30"/>
          <w:lang w:eastAsia="ru-RU"/>
        </w:rPr>
        <w:t>(поддержка иностранных семей и специалистов при переезде в Беларусь и в период обустройства).</w:t>
      </w:r>
    </w:p>
    <w:p w:rsidR="008E6485" w:rsidRPr="00A778BF" w:rsidRDefault="009D70E3" w:rsidP="00A778BF">
      <w:pPr>
        <w:spacing w:after="0" w:line="240" w:lineRule="auto"/>
        <w:ind w:firstLine="708"/>
        <w:jc w:val="both"/>
        <w:textAlignment w:val="baseline"/>
        <w:rPr>
          <w:rFonts w:ascii="Times New Roman" w:eastAsia="Times New Roman" w:hAnsi="Times New Roman"/>
          <w:color w:val="000000"/>
          <w:sz w:val="30"/>
          <w:szCs w:val="30"/>
          <w:lang w:eastAsia="ru-RU"/>
        </w:rPr>
      </w:pPr>
      <w:r w:rsidRPr="00A778BF">
        <w:rPr>
          <w:rFonts w:ascii="Times New Roman" w:eastAsia="Times New Roman" w:hAnsi="Times New Roman"/>
          <w:b/>
          <w:color w:val="000000"/>
          <w:sz w:val="30"/>
          <w:szCs w:val="30"/>
          <w:lang w:eastAsia="ru-RU"/>
        </w:rPr>
        <w:t>Одна из основн</w:t>
      </w:r>
      <w:r w:rsidR="009F3B1E" w:rsidRPr="00A778BF">
        <w:rPr>
          <w:rFonts w:ascii="Times New Roman" w:eastAsia="Times New Roman" w:hAnsi="Times New Roman"/>
          <w:b/>
          <w:color w:val="000000"/>
          <w:sz w:val="30"/>
          <w:szCs w:val="30"/>
          <w:lang w:eastAsia="ru-RU"/>
        </w:rPr>
        <w:t>ых задач Национальной программы</w:t>
      </w:r>
      <w:r w:rsidR="009F3B1E" w:rsidRPr="00A778BF">
        <w:rPr>
          <w:rFonts w:ascii="Times New Roman" w:hAnsi="Times New Roman"/>
          <w:b/>
          <w:color w:val="000000"/>
          <w:sz w:val="30"/>
          <w:szCs w:val="30"/>
        </w:rPr>
        <w:t xml:space="preserve"> – </w:t>
      </w:r>
      <w:r w:rsidRPr="00A778BF">
        <w:rPr>
          <w:rFonts w:ascii="Times New Roman" w:eastAsia="Times New Roman" w:hAnsi="Times New Roman"/>
          <w:b/>
          <w:color w:val="000000"/>
          <w:sz w:val="30"/>
          <w:szCs w:val="30"/>
          <w:lang w:eastAsia="ru-RU"/>
        </w:rPr>
        <w:t>укрепление духовно-нравственных основ семьи, возрождение и пропаганда семейных ценностей и традиций.</w:t>
      </w:r>
      <w:r w:rsidRPr="00A778BF">
        <w:rPr>
          <w:rFonts w:ascii="Times New Roman" w:eastAsia="Times New Roman" w:hAnsi="Times New Roman"/>
          <w:color w:val="000000"/>
          <w:sz w:val="30"/>
          <w:szCs w:val="30"/>
          <w:lang w:eastAsia="ru-RU"/>
        </w:rPr>
        <w:t xml:space="preserve"> </w:t>
      </w:r>
      <w:r w:rsidR="002746C3">
        <w:rPr>
          <w:rFonts w:ascii="Times New Roman" w:eastAsia="Times New Roman" w:hAnsi="Times New Roman"/>
          <w:color w:val="000000"/>
          <w:sz w:val="30"/>
          <w:szCs w:val="30"/>
          <w:lang w:eastAsia="ru-RU"/>
        </w:rPr>
        <w:t>Также в Программу</w:t>
      </w:r>
      <w:r w:rsidR="002746C3" w:rsidRPr="002746C3">
        <w:rPr>
          <w:rFonts w:ascii="Times New Roman" w:eastAsia="Times New Roman" w:hAnsi="Times New Roman"/>
          <w:color w:val="000000"/>
          <w:sz w:val="30"/>
          <w:szCs w:val="30"/>
          <w:lang w:eastAsia="ru-RU"/>
        </w:rPr>
        <w:t xml:space="preserve"> были введены положения о необходимости взаимодействия широкой общественности, религиозных организаций и государственных органов власти в решении демографической проблемы.</w:t>
      </w:r>
      <w:r w:rsidR="002746C3">
        <w:rPr>
          <w:rFonts w:ascii="Times New Roman" w:eastAsia="Times New Roman" w:hAnsi="Times New Roman"/>
          <w:color w:val="000000"/>
          <w:sz w:val="30"/>
          <w:szCs w:val="30"/>
          <w:lang w:eastAsia="ru-RU"/>
        </w:rPr>
        <w:t xml:space="preserve"> Принятие такого документа</w:t>
      </w:r>
      <w:r w:rsidRPr="00A778BF">
        <w:rPr>
          <w:rFonts w:ascii="Times New Roman" w:eastAsia="Times New Roman" w:hAnsi="Times New Roman"/>
          <w:color w:val="000000"/>
          <w:sz w:val="30"/>
          <w:szCs w:val="30"/>
          <w:lang w:eastAsia="ru-RU"/>
        </w:rPr>
        <w:t xml:space="preserve"> свидетельствует об озабоченности государства состоянием семейных отношений в стране.</w:t>
      </w:r>
    </w:p>
    <w:p w:rsidR="00A632BB" w:rsidRPr="00A778BF" w:rsidRDefault="00A632BB" w:rsidP="00A778BF">
      <w:pPr>
        <w:pStyle w:val="af"/>
        <w:ind w:firstLine="708"/>
        <w:jc w:val="both"/>
        <w:rPr>
          <w:rFonts w:ascii="Times New Roman" w:hAnsi="Times New Roman" w:cs="Times New Roman"/>
          <w:sz w:val="30"/>
          <w:szCs w:val="30"/>
        </w:rPr>
      </w:pPr>
      <w:r w:rsidRPr="00A778BF">
        <w:rPr>
          <w:rFonts w:ascii="Times New Roman" w:hAnsi="Times New Roman" w:cs="Times New Roman"/>
          <w:sz w:val="30"/>
          <w:szCs w:val="30"/>
        </w:rPr>
        <w:t>Традиционный институт семьи переживает сейчас кризис, связанный с содержанием брачно-семейных отношений. Современный социум создал напряженную ситуацию для семьи по ряду причин: усиливается расслоение семей по уровню доходов, разрушается традиционная структура семьи; изменяются взаимоотношения между родителями и детьми. Роль родителей в воспитании детей ослабляется в силу трудовой занятости, перегруженности бытовыми проблемами, потери нравственных ориентиров, а нередко – из-за неумения и нежелания заниматься с детьми. Это приводит к деформации внутрисеме</w:t>
      </w:r>
      <w:r w:rsidR="000E5F05" w:rsidRPr="00A778BF">
        <w:rPr>
          <w:rFonts w:ascii="Times New Roman" w:hAnsi="Times New Roman" w:cs="Times New Roman"/>
          <w:sz w:val="30"/>
          <w:szCs w:val="30"/>
        </w:rPr>
        <w:t>йных отношений, разводам, низкой</w:t>
      </w:r>
      <w:r w:rsidRPr="00A778BF">
        <w:rPr>
          <w:rFonts w:ascii="Times New Roman" w:hAnsi="Times New Roman" w:cs="Times New Roman"/>
          <w:sz w:val="30"/>
          <w:szCs w:val="30"/>
        </w:rPr>
        <w:t xml:space="preserve"> рождаемости, что представляет угрозу обществу как социально-демографического, так и этико-педагогического характера.</w:t>
      </w:r>
    </w:p>
    <w:p w:rsidR="00A632BB" w:rsidRPr="00A778BF" w:rsidRDefault="00A632BB" w:rsidP="00A778BF">
      <w:pPr>
        <w:pStyle w:val="af"/>
        <w:ind w:firstLine="708"/>
        <w:jc w:val="both"/>
        <w:rPr>
          <w:rFonts w:ascii="Times New Roman" w:hAnsi="Times New Roman" w:cs="Times New Roman"/>
          <w:sz w:val="30"/>
          <w:szCs w:val="30"/>
        </w:rPr>
      </w:pPr>
      <w:r w:rsidRPr="00A778BF">
        <w:rPr>
          <w:rFonts w:ascii="Times New Roman" w:hAnsi="Times New Roman" w:cs="Times New Roman"/>
          <w:sz w:val="30"/>
          <w:szCs w:val="30"/>
        </w:rPr>
        <w:t xml:space="preserve">Многие молодые люди не спешат создавать семьи или заменяют настоящую семью совместным проживанием, а те, кто все-таки решился – в половине случаев разводятся. Сегодня молодой человек, усвоив приоритетные жизненные ценности западного образца, стремится получить образование, сделать карьеру, путешествовать, просто наслаждаться </w:t>
      </w:r>
      <w:r w:rsidRPr="00A778BF">
        <w:rPr>
          <w:rFonts w:ascii="Times New Roman" w:hAnsi="Times New Roman" w:cs="Times New Roman"/>
          <w:sz w:val="30"/>
          <w:szCs w:val="30"/>
        </w:rPr>
        <w:lastRenderedPageBreak/>
        <w:t>жизнью. Забота о ком-то другом – супруге, ребенке рассматривается как несвобода, как лишение многих возможностей. Такая жизненная концепция поддерживается и прививается большинством родителей нынешних молодых людей.</w:t>
      </w:r>
    </w:p>
    <w:p w:rsidR="00C71FE6" w:rsidRPr="00A778BF" w:rsidRDefault="00C71FE6" w:rsidP="00A778BF">
      <w:pPr>
        <w:pStyle w:val="a3"/>
        <w:shd w:val="clear" w:color="auto" w:fill="FFFFFF"/>
        <w:spacing w:before="0" w:beforeAutospacing="0" w:after="0" w:afterAutospacing="0"/>
        <w:ind w:firstLine="709"/>
        <w:jc w:val="both"/>
        <w:rPr>
          <w:color w:val="000000"/>
          <w:sz w:val="30"/>
          <w:szCs w:val="30"/>
        </w:rPr>
      </w:pPr>
      <w:r w:rsidRPr="00A778BF">
        <w:rPr>
          <w:sz w:val="30"/>
          <w:szCs w:val="30"/>
        </w:rPr>
        <w:t>По данным переписи населения 2009 года в Республике Беларусь насчитывалось более 2 млн. 691 тыс. семей. Семейными отношениями было связано более 8 млн. человек, или 86% населения страны.</w:t>
      </w:r>
    </w:p>
    <w:p w:rsidR="008E6485" w:rsidRPr="00A778BF" w:rsidRDefault="008E6485" w:rsidP="00A778BF">
      <w:pPr>
        <w:pStyle w:val="a3"/>
        <w:shd w:val="clear" w:color="auto" w:fill="FFFFFF"/>
        <w:spacing w:before="0" w:beforeAutospacing="0" w:after="0" w:afterAutospacing="0"/>
        <w:ind w:firstLine="709"/>
        <w:jc w:val="both"/>
        <w:rPr>
          <w:rFonts w:ascii="Arial" w:hAnsi="Arial" w:cs="Arial"/>
          <w:color w:val="000000"/>
          <w:sz w:val="30"/>
          <w:szCs w:val="30"/>
        </w:rPr>
      </w:pPr>
      <w:r w:rsidRPr="00A778BF">
        <w:rPr>
          <w:color w:val="000000"/>
          <w:sz w:val="30"/>
          <w:szCs w:val="30"/>
        </w:rPr>
        <w:t>Для современной белорусской семьи характерны повышение возраста вступления в брак</w:t>
      </w:r>
      <w:r w:rsidR="007808FB" w:rsidRPr="00A778BF">
        <w:rPr>
          <w:color w:val="000000"/>
          <w:sz w:val="30"/>
          <w:szCs w:val="30"/>
        </w:rPr>
        <w:t xml:space="preserve"> (в 2013 году средний возраст невесты, впервые вступающей в брак, составил 25 лет, жениха – 27,1, а в  2005 году впервые вступали в брак женщины в возрасте 23,5 лет, мужчины – в 25,7 лет)</w:t>
      </w:r>
      <w:r w:rsidR="007808FB" w:rsidRPr="00A778BF">
        <w:rPr>
          <w:rFonts w:ascii="Arial" w:hAnsi="Arial" w:cs="Arial"/>
          <w:color w:val="000000"/>
          <w:sz w:val="30"/>
          <w:szCs w:val="30"/>
        </w:rPr>
        <w:t>,</w:t>
      </w:r>
      <w:r w:rsidRPr="00A778BF">
        <w:rPr>
          <w:color w:val="000000"/>
          <w:sz w:val="30"/>
          <w:szCs w:val="30"/>
        </w:rPr>
        <w:t xml:space="preserve"> откладывание рождения детей на более поздние сроки (средний возраст мамы – 28 лет), внебрачные союзы. Вместе с тем, как свидетельствуют результаты социологических исследований, семейное счастье, наличие детей остаются приоритетами в системе ценностей всех поколений, в том числе и молодежи.</w:t>
      </w:r>
    </w:p>
    <w:p w:rsidR="008E6485" w:rsidRPr="00A778BF" w:rsidRDefault="008E6485" w:rsidP="00A778BF">
      <w:pPr>
        <w:pStyle w:val="a3"/>
        <w:shd w:val="clear" w:color="auto" w:fill="FFFFFF"/>
        <w:spacing w:before="0" w:beforeAutospacing="0" w:after="0" w:afterAutospacing="0"/>
        <w:ind w:firstLine="709"/>
        <w:jc w:val="both"/>
        <w:rPr>
          <w:color w:val="000000"/>
          <w:sz w:val="30"/>
          <w:szCs w:val="30"/>
        </w:rPr>
      </w:pPr>
      <w:r w:rsidRPr="00A778BF">
        <w:rPr>
          <w:color w:val="000000"/>
          <w:sz w:val="30"/>
          <w:szCs w:val="30"/>
        </w:rPr>
        <w:t>Тенденции, которые наблюдаются в последнее время, свидетельствуют об укреплении института семьи</w:t>
      </w:r>
      <w:r w:rsidR="009F3B1E" w:rsidRPr="00A778BF">
        <w:rPr>
          <w:color w:val="000000"/>
          <w:sz w:val="30"/>
          <w:szCs w:val="30"/>
        </w:rPr>
        <w:t xml:space="preserve"> в Беларуси</w:t>
      </w:r>
      <w:r w:rsidRPr="00A778BF">
        <w:rPr>
          <w:color w:val="000000"/>
          <w:sz w:val="30"/>
          <w:szCs w:val="30"/>
        </w:rPr>
        <w:t>. Главный аргумент – рост рождаемости. В прошлом году родилось почти 118 тыс. детей, а это самый высокий показатель за последние 20 лет.</w:t>
      </w:r>
      <w:r w:rsidR="00344D47">
        <w:rPr>
          <w:color w:val="000000"/>
          <w:sz w:val="30"/>
          <w:szCs w:val="30"/>
        </w:rPr>
        <w:t xml:space="preserve"> </w:t>
      </w:r>
      <w:r w:rsidR="00344D47" w:rsidRPr="00174887">
        <w:rPr>
          <w:color w:val="000000"/>
          <w:sz w:val="30"/>
          <w:szCs w:val="30"/>
        </w:rPr>
        <w:t>(</w:t>
      </w:r>
      <w:r w:rsidR="00344D47" w:rsidRPr="00174887">
        <w:rPr>
          <w:b/>
          <w:i/>
          <w:color w:val="000000"/>
          <w:sz w:val="30"/>
          <w:szCs w:val="30"/>
        </w:rPr>
        <w:t xml:space="preserve">В Кировском районе в 2013 году </w:t>
      </w:r>
      <w:r w:rsidR="00A81D74" w:rsidRPr="00174887">
        <w:rPr>
          <w:b/>
          <w:i/>
          <w:color w:val="000000"/>
          <w:sz w:val="30"/>
          <w:szCs w:val="30"/>
        </w:rPr>
        <w:t xml:space="preserve">родилось </w:t>
      </w:r>
      <w:r w:rsidR="00344D47" w:rsidRPr="00174887">
        <w:rPr>
          <w:b/>
          <w:i/>
          <w:color w:val="000000"/>
          <w:sz w:val="30"/>
          <w:szCs w:val="30"/>
        </w:rPr>
        <w:t xml:space="preserve">255 детей, в январе – мае </w:t>
      </w:r>
      <w:r w:rsidR="00A81D74" w:rsidRPr="00174887">
        <w:rPr>
          <w:b/>
          <w:i/>
          <w:color w:val="000000"/>
          <w:sz w:val="30"/>
          <w:szCs w:val="30"/>
        </w:rPr>
        <w:t>текущего года – 109</w:t>
      </w:r>
      <w:r w:rsidR="00A81D74" w:rsidRPr="00174887">
        <w:rPr>
          <w:color w:val="000000"/>
          <w:sz w:val="30"/>
          <w:szCs w:val="30"/>
        </w:rPr>
        <w:t>)</w:t>
      </w:r>
      <w:r w:rsidR="00344D47">
        <w:rPr>
          <w:color w:val="000000"/>
          <w:sz w:val="30"/>
          <w:szCs w:val="30"/>
        </w:rPr>
        <w:t xml:space="preserve"> </w:t>
      </w:r>
      <w:r w:rsidRPr="00A778BF">
        <w:rPr>
          <w:color w:val="000000"/>
          <w:sz w:val="30"/>
          <w:szCs w:val="30"/>
        </w:rPr>
        <w:t xml:space="preserve"> Увеличивается и состав белорусских семей – около 50% рожденных детей являются вторыми и последующими. Снижается уровень социального сиротства.</w:t>
      </w:r>
    </w:p>
    <w:p w:rsidR="00E07103" w:rsidRPr="00A778BF" w:rsidRDefault="00E07103" w:rsidP="00A778BF">
      <w:pPr>
        <w:pStyle w:val="af"/>
        <w:ind w:firstLine="708"/>
        <w:jc w:val="both"/>
        <w:rPr>
          <w:rFonts w:ascii="Times New Roman" w:hAnsi="Times New Roman" w:cs="Times New Roman"/>
          <w:sz w:val="30"/>
          <w:szCs w:val="30"/>
        </w:rPr>
      </w:pPr>
      <w:r w:rsidRPr="00A778BF">
        <w:rPr>
          <w:rFonts w:ascii="Times New Roman" w:hAnsi="Times New Roman" w:cs="Times New Roman"/>
          <w:sz w:val="30"/>
          <w:szCs w:val="30"/>
        </w:rPr>
        <w:t xml:space="preserve">Но такое увеличение пока еще только небольшой шаг вперед, ведь количество умерших значительно превышает число родившихся (отрицательный естественный прирост). Для замещения поколений необходимо, чтобы коэффициент рождаемости на одну женщину детородного возраста составил 2,1 ребенка. В Республике Беларусь и Могилевской области этот показатель в последние 5 лет – 1,3-1,4. </w:t>
      </w:r>
    </w:p>
    <w:p w:rsidR="008E6485" w:rsidRPr="00A778BF" w:rsidRDefault="008E6485" w:rsidP="00A778BF">
      <w:pPr>
        <w:pStyle w:val="a3"/>
        <w:shd w:val="clear" w:color="auto" w:fill="FFFFFF"/>
        <w:spacing w:before="0" w:beforeAutospacing="0" w:after="0" w:afterAutospacing="0"/>
        <w:ind w:firstLine="709"/>
        <w:jc w:val="both"/>
        <w:rPr>
          <w:color w:val="000000"/>
          <w:sz w:val="30"/>
          <w:szCs w:val="30"/>
        </w:rPr>
      </w:pPr>
      <w:r w:rsidRPr="00A778BF">
        <w:rPr>
          <w:color w:val="000000"/>
          <w:sz w:val="30"/>
          <w:szCs w:val="30"/>
        </w:rPr>
        <w:t>По статистике, число разводов в Беларуси с 2003 года колеблется в пределах 29-39 тыс</w:t>
      </w:r>
      <w:r w:rsidR="009F3B1E" w:rsidRPr="00A778BF">
        <w:rPr>
          <w:color w:val="000000"/>
          <w:sz w:val="30"/>
          <w:szCs w:val="30"/>
        </w:rPr>
        <w:t>.</w:t>
      </w:r>
      <w:r w:rsidRPr="00A778BF">
        <w:rPr>
          <w:color w:val="000000"/>
          <w:sz w:val="30"/>
          <w:szCs w:val="30"/>
        </w:rPr>
        <w:t xml:space="preserve"> </w:t>
      </w:r>
      <w:r w:rsidR="009F3B1E" w:rsidRPr="00A778BF">
        <w:rPr>
          <w:color w:val="000000"/>
          <w:sz w:val="30"/>
          <w:szCs w:val="30"/>
        </w:rPr>
        <w:t>В</w:t>
      </w:r>
      <w:r w:rsidRPr="00A778BF">
        <w:rPr>
          <w:color w:val="000000"/>
          <w:sz w:val="30"/>
          <w:szCs w:val="30"/>
        </w:rPr>
        <w:t xml:space="preserve"> последние годы их становится меньше, а браков – больше: если в 2012 году было зарегистрировано 76,2 тыс. браков и 39 тыс. разводов</w:t>
      </w:r>
      <w:r w:rsidR="00A81D74">
        <w:rPr>
          <w:color w:val="000000"/>
          <w:sz w:val="30"/>
          <w:szCs w:val="30"/>
        </w:rPr>
        <w:t xml:space="preserve"> </w:t>
      </w:r>
      <w:r w:rsidR="00A81D74" w:rsidRPr="00174887">
        <w:rPr>
          <w:color w:val="000000"/>
          <w:sz w:val="30"/>
          <w:szCs w:val="30"/>
        </w:rPr>
        <w:t>(</w:t>
      </w:r>
      <w:r w:rsidR="00A81D74" w:rsidRPr="00174887">
        <w:rPr>
          <w:b/>
          <w:i/>
          <w:color w:val="000000"/>
          <w:sz w:val="30"/>
          <w:szCs w:val="30"/>
        </w:rPr>
        <w:t>в районе в 2012 году зарегистрировано 194 брака и 79 разводов</w:t>
      </w:r>
      <w:r w:rsidR="00A81D74" w:rsidRPr="00174887">
        <w:rPr>
          <w:color w:val="000000"/>
          <w:sz w:val="30"/>
          <w:szCs w:val="30"/>
        </w:rPr>
        <w:t>)</w:t>
      </w:r>
      <w:r w:rsidRPr="00A778BF">
        <w:rPr>
          <w:color w:val="000000"/>
          <w:sz w:val="30"/>
          <w:szCs w:val="30"/>
        </w:rPr>
        <w:t>, то в 2013 году число браков составило 87,1 тыс., а разводов – 36,1 тыс.</w:t>
      </w:r>
      <w:r w:rsidR="00A81D74">
        <w:rPr>
          <w:color w:val="000000"/>
          <w:sz w:val="30"/>
          <w:szCs w:val="30"/>
        </w:rPr>
        <w:t xml:space="preserve"> </w:t>
      </w:r>
      <w:r w:rsidR="00A81D74" w:rsidRPr="00174887">
        <w:rPr>
          <w:color w:val="000000"/>
          <w:sz w:val="30"/>
          <w:szCs w:val="30"/>
        </w:rPr>
        <w:t>(</w:t>
      </w:r>
      <w:r w:rsidR="00A81D74" w:rsidRPr="00174887">
        <w:rPr>
          <w:b/>
          <w:i/>
          <w:color w:val="000000"/>
          <w:sz w:val="30"/>
          <w:szCs w:val="30"/>
        </w:rPr>
        <w:t>в районе – 143 брака и 56 разводов</w:t>
      </w:r>
      <w:r w:rsidR="00A81D74" w:rsidRPr="00174887">
        <w:rPr>
          <w:color w:val="000000"/>
          <w:sz w:val="30"/>
          <w:szCs w:val="30"/>
        </w:rPr>
        <w:t>).</w:t>
      </w:r>
    </w:p>
    <w:p w:rsidR="00182B19" w:rsidRPr="00A778BF" w:rsidRDefault="00182B19" w:rsidP="00A778BF">
      <w:pPr>
        <w:spacing w:after="0" w:line="240" w:lineRule="auto"/>
        <w:ind w:firstLine="708"/>
        <w:jc w:val="both"/>
        <w:rPr>
          <w:rFonts w:ascii="Times New Roman" w:eastAsia="Times New Roman" w:hAnsi="Times New Roman"/>
          <w:sz w:val="30"/>
          <w:szCs w:val="30"/>
          <w:lang w:eastAsia="ru-RU"/>
        </w:rPr>
      </w:pPr>
      <w:r w:rsidRPr="00A778BF">
        <w:rPr>
          <w:rFonts w:ascii="Times New Roman" w:eastAsia="Times New Roman" w:hAnsi="Times New Roman"/>
          <w:sz w:val="30"/>
          <w:szCs w:val="30"/>
          <w:lang w:eastAsia="ru-RU"/>
        </w:rPr>
        <w:t>Однако обществу есть о чем бить тревогу. Среди расторгнутых браков наибольший удельный вес более 40% приходится на возраст 25-34 года, то есть на наиболее репродуктивный возраст. В прошлом году около 58% разведенных семейных пар имели несовершеннолетних детей.</w:t>
      </w:r>
    </w:p>
    <w:p w:rsidR="00182B19" w:rsidRPr="00A778BF" w:rsidRDefault="00182B19" w:rsidP="00A778BF">
      <w:pPr>
        <w:spacing w:after="0" w:line="240" w:lineRule="auto"/>
        <w:ind w:firstLine="708"/>
        <w:jc w:val="both"/>
        <w:rPr>
          <w:rFonts w:ascii="Times New Roman" w:eastAsia="Times New Roman" w:hAnsi="Times New Roman"/>
          <w:sz w:val="30"/>
          <w:szCs w:val="30"/>
          <w:lang w:eastAsia="ru-RU"/>
        </w:rPr>
      </w:pPr>
      <w:r w:rsidRPr="00A778BF">
        <w:rPr>
          <w:rFonts w:ascii="Times New Roman" w:eastAsia="Times New Roman" w:hAnsi="Times New Roman"/>
          <w:sz w:val="30"/>
          <w:szCs w:val="30"/>
          <w:lang w:eastAsia="ru-RU"/>
        </w:rPr>
        <w:lastRenderedPageBreak/>
        <w:t>Сельские семьи являются более устойчивыми: в минувшем году в городских поселениях на 1000 заключенных брачных союзов пришлось 528 разводов, в сельской местности – 435 разводов.</w:t>
      </w:r>
    </w:p>
    <w:p w:rsidR="008E6485" w:rsidRPr="00A778BF" w:rsidRDefault="008E6485" w:rsidP="00A778BF">
      <w:pPr>
        <w:pStyle w:val="a3"/>
        <w:shd w:val="clear" w:color="auto" w:fill="FFFFFF"/>
        <w:spacing w:before="0" w:beforeAutospacing="0" w:after="0" w:afterAutospacing="0"/>
        <w:ind w:firstLine="709"/>
        <w:jc w:val="both"/>
        <w:rPr>
          <w:color w:val="000000"/>
          <w:sz w:val="30"/>
          <w:szCs w:val="30"/>
        </w:rPr>
      </w:pPr>
      <w:r w:rsidRPr="00A778BF">
        <w:rPr>
          <w:color w:val="000000"/>
          <w:sz w:val="30"/>
          <w:szCs w:val="30"/>
        </w:rPr>
        <w:t>Большое количество разводов несет определенные социальные риски для развития общества – ухудшение демографической ситуации (меньше рождается детей, становится больше одиноких людей), снижение социальной активности и работоспособности людей, переживающих развод. Особенно тяжело ситуацию развода в семьях переживают дети.</w:t>
      </w:r>
    </w:p>
    <w:p w:rsidR="008E6485" w:rsidRPr="00A778BF" w:rsidRDefault="008E6485" w:rsidP="00A778BF">
      <w:pPr>
        <w:pStyle w:val="a3"/>
        <w:shd w:val="clear" w:color="auto" w:fill="FFFFFF"/>
        <w:spacing w:before="0" w:beforeAutospacing="0" w:after="0" w:afterAutospacing="0"/>
        <w:ind w:firstLine="709"/>
        <w:jc w:val="both"/>
        <w:rPr>
          <w:color w:val="000000"/>
          <w:sz w:val="30"/>
          <w:szCs w:val="30"/>
        </w:rPr>
      </w:pPr>
      <w:r w:rsidRPr="00A778BF">
        <w:rPr>
          <w:color w:val="000000"/>
          <w:sz w:val="30"/>
          <w:szCs w:val="30"/>
        </w:rPr>
        <w:t>По результатам социологическ</w:t>
      </w:r>
      <w:r w:rsidR="009F3B1E" w:rsidRPr="00A778BF">
        <w:rPr>
          <w:color w:val="000000"/>
          <w:sz w:val="30"/>
          <w:szCs w:val="30"/>
        </w:rPr>
        <w:t xml:space="preserve">их исследований </w:t>
      </w:r>
      <w:r w:rsidRPr="00A778BF">
        <w:rPr>
          <w:color w:val="000000"/>
          <w:sz w:val="30"/>
          <w:szCs w:val="30"/>
        </w:rPr>
        <w:t>каждая пятая разведенная женщина и каждый третий разведенный мужчина воспитывались в неполной семье либо без родителей. Получается, несемейное поведение зачастую вытекает из опыта родительской семьи и транслируется во взрослой жизни.</w:t>
      </w:r>
    </w:p>
    <w:p w:rsidR="008E6485" w:rsidRPr="00A778BF" w:rsidRDefault="008E6485" w:rsidP="00A778BF">
      <w:pPr>
        <w:pStyle w:val="a3"/>
        <w:shd w:val="clear" w:color="auto" w:fill="FFFFFF"/>
        <w:spacing w:before="0" w:beforeAutospacing="0" w:after="0" w:afterAutospacing="0"/>
        <w:ind w:firstLine="709"/>
        <w:jc w:val="both"/>
        <w:rPr>
          <w:color w:val="000000"/>
          <w:sz w:val="30"/>
          <w:szCs w:val="30"/>
        </w:rPr>
      </w:pPr>
      <w:r w:rsidRPr="00A778BF">
        <w:rPr>
          <w:color w:val="000000"/>
          <w:sz w:val="30"/>
          <w:szCs w:val="30"/>
        </w:rPr>
        <w:t>Поэтому очень важно пропагандировать идею о том, что иметь крепкую благополучную семью – значит быть состоявшейся личностью. Благополучная, крепкая, сплоченная семья – это личное счастье, это основа стабильности государства, его устойчивости.</w:t>
      </w:r>
    </w:p>
    <w:p w:rsidR="008E6485" w:rsidRPr="00A778BF" w:rsidRDefault="002037EE" w:rsidP="00A778BF">
      <w:pPr>
        <w:pStyle w:val="a3"/>
        <w:shd w:val="clear" w:color="auto" w:fill="FFFFFF"/>
        <w:spacing w:before="0" w:beforeAutospacing="0" w:after="0" w:afterAutospacing="0"/>
        <w:ind w:firstLine="709"/>
        <w:jc w:val="both"/>
        <w:rPr>
          <w:color w:val="000000"/>
          <w:sz w:val="30"/>
          <w:szCs w:val="30"/>
        </w:rPr>
      </w:pPr>
      <w:r>
        <w:rPr>
          <w:color w:val="000000"/>
          <w:sz w:val="30"/>
          <w:szCs w:val="30"/>
        </w:rPr>
        <w:t>По прогнозам демографов</w:t>
      </w:r>
      <w:r w:rsidR="008E6485" w:rsidRPr="00A778BF">
        <w:rPr>
          <w:color w:val="000000"/>
          <w:sz w:val="30"/>
          <w:szCs w:val="30"/>
        </w:rPr>
        <w:t xml:space="preserve"> в ближайшее время численность женщин репродуктивного возраста будет сокращаться. К 2016 году предполагается уменьшение их числа почти на 65 тыс.</w:t>
      </w:r>
    </w:p>
    <w:p w:rsidR="009F3B1E" w:rsidRPr="00A778BF" w:rsidRDefault="008E6485" w:rsidP="00A778BF">
      <w:pPr>
        <w:pStyle w:val="a3"/>
        <w:shd w:val="clear" w:color="auto" w:fill="FFFFFF"/>
        <w:spacing w:before="0" w:beforeAutospacing="0" w:after="0" w:afterAutospacing="0"/>
        <w:ind w:firstLine="709"/>
        <w:jc w:val="both"/>
        <w:rPr>
          <w:sz w:val="30"/>
          <w:szCs w:val="30"/>
        </w:rPr>
      </w:pPr>
      <w:r w:rsidRPr="00A778BF">
        <w:rPr>
          <w:sz w:val="30"/>
          <w:szCs w:val="30"/>
        </w:rPr>
        <w:t>В структуре семей однодетные семьи составляют 65%, поэтому для предотвращения возможного спада рождаемости необходимо стимулирование рождения в семьях именно вторых и последующих детей. А для этого требуются новые комплексные меры поддержки семей, которые характеризовались бы своей новизной, масштабностью, имели долговременный характер. В фокусе таких мер – стимулирование рождения второго ребенка, поддержка многодетных семей.</w:t>
      </w:r>
    </w:p>
    <w:p w:rsidR="008E6485" w:rsidRPr="00A778BF" w:rsidRDefault="008E6485" w:rsidP="00A778BF">
      <w:pPr>
        <w:pStyle w:val="a3"/>
        <w:shd w:val="clear" w:color="auto" w:fill="FFFFFF"/>
        <w:spacing w:before="0" w:beforeAutospacing="0" w:after="0" w:afterAutospacing="0"/>
        <w:ind w:firstLine="709"/>
        <w:jc w:val="both"/>
        <w:rPr>
          <w:color w:val="000000"/>
          <w:sz w:val="30"/>
          <w:szCs w:val="30"/>
        </w:rPr>
      </w:pPr>
      <w:r w:rsidRPr="00A778BF">
        <w:rPr>
          <w:sz w:val="30"/>
          <w:szCs w:val="30"/>
          <w:shd w:val="clear" w:color="auto" w:fill="FFFFFF"/>
        </w:rPr>
        <w:t>По поручению Президента была создана специальная рабочая группа под руководством главы Администрации Президента Андрея Владимировича Кобякова. Группой выработаны предложения по введению дополнительных мер поддержки семей в период ухода за ребенком в возрасте до 3 лет, а также по открытию депозита на сумму $10 тыс. при рождении в семье третьего ребенка (с получением их после достижения этим ребенком совершеннолетия). Эти предложения озвучены Президентом Беларуси Александром Лукашенко в Послании к белорусскому народу и Национальн</w:t>
      </w:r>
      <w:r w:rsidR="00264ED0" w:rsidRPr="00A778BF">
        <w:rPr>
          <w:sz w:val="30"/>
          <w:szCs w:val="30"/>
          <w:shd w:val="clear" w:color="auto" w:fill="FFFFFF"/>
        </w:rPr>
        <w:t xml:space="preserve">ому собранию 22 апреля </w:t>
      </w:r>
      <w:r w:rsidR="00264ED0" w:rsidRPr="00A778BF">
        <w:rPr>
          <w:sz w:val="30"/>
          <w:szCs w:val="30"/>
          <w:shd w:val="clear" w:color="auto" w:fill="FFFFFF"/>
          <w:lang w:val="en-US"/>
        </w:rPr>
        <w:t>2014</w:t>
      </w:r>
      <w:r w:rsidRPr="00A778BF">
        <w:rPr>
          <w:sz w:val="30"/>
          <w:szCs w:val="30"/>
          <w:shd w:val="clear" w:color="auto" w:fill="FFFFFF"/>
        </w:rPr>
        <w:t xml:space="preserve"> года.</w:t>
      </w:r>
    </w:p>
    <w:p w:rsidR="007808FB" w:rsidRPr="00A778BF" w:rsidRDefault="007808FB" w:rsidP="00A778BF">
      <w:pPr>
        <w:pStyle w:val="a3"/>
        <w:shd w:val="clear" w:color="auto" w:fill="FFFFFF"/>
        <w:spacing w:before="0" w:beforeAutospacing="0" w:after="0" w:afterAutospacing="0"/>
        <w:ind w:firstLine="709"/>
        <w:jc w:val="both"/>
        <w:rPr>
          <w:color w:val="000000"/>
          <w:sz w:val="30"/>
          <w:szCs w:val="30"/>
        </w:rPr>
      </w:pPr>
      <w:r w:rsidRPr="00A778BF">
        <w:rPr>
          <w:color w:val="000000"/>
          <w:sz w:val="30"/>
          <w:szCs w:val="30"/>
        </w:rPr>
        <w:t xml:space="preserve">Свидетельством повышения престижа семьи и укрепления брачно-семейных отношений является увеличение рождения детей у женщин, состоящих в зарегистрированном браке. Так, в 2013 году подавляющее большинство детей рождено в зарегистрированном браке – 83,9%. Число </w:t>
      </w:r>
      <w:r w:rsidRPr="00A778BF">
        <w:rPr>
          <w:color w:val="000000"/>
          <w:sz w:val="30"/>
          <w:szCs w:val="30"/>
        </w:rPr>
        <w:lastRenderedPageBreak/>
        <w:t>детей, рожденных вне брака, составило 16,1%, в то время как в 2005 году доля таких детей составляла 24,2%.</w:t>
      </w:r>
    </w:p>
    <w:p w:rsidR="009524FE" w:rsidRPr="00A778BF" w:rsidRDefault="009524FE" w:rsidP="00A778BF">
      <w:pPr>
        <w:spacing w:after="0" w:line="240" w:lineRule="auto"/>
        <w:ind w:firstLine="709"/>
        <w:jc w:val="both"/>
        <w:rPr>
          <w:rFonts w:ascii="Times New Roman" w:hAnsi="Times New Roman"/>
          <w:sz w:val="30"/>
          <w:szCs w:val="30"/>
          <w:shd w:val="clear" w:color="auto" w:fill="FFFFFF"/>
        </w:rPr>
      </w:pPr>
      <w:r w:rsidRPr="00A778BF">
        <w:rPr>
          <w:rFonts w:ascii="Times New Roman" w:hAnsi="Times New Roman"/>
          <w:sz w:val="30"/>
          <w:szCs w:val="30"/>
          <w:shd w:val="clear" w:color="auto" w:fill="FFFFFF"/>
        </w:rPr>
        <w:t>В последние годы в нашем обществе идет переосмысление роли мужчин в воспитании детей, ведении домашнего хозяйства. Процесс движется не так быстро, как хотелось бы, но сама тенденция вселяет оптимизм. По данны</w:t>
      </w:r>
      <w:r w:rsidR="00264ED0" w:rsidRPr="00A778BF">
        <w:rPr>
          <w:rFonts w:ascii="Times New Roman" w:hAnsi="Times New Roman"/>
          <w:sz w:val="30"/>
          <w:szCs w:val="30"/>
          <w:shd w:val="clear" w:color="auto" w:fill="FFFFFF"/>
        </w:rPr>
        <w:t>м</w:t>
      </w:r>
      <w:r w:rsidRPr="00A778BF">
        <w:rPr>
          <w:rFonts w:ascii="Times New Roman" w:hAnsi="Times New Roman"/>
          <w:sz w:val="30"/>
          <w:szCs w:val="30"/>
          <w:shd w:val="clear" w:color="auto" w:fill="FFFFFF"/>
        </w:rPr>
        <w:t xml:space="preserve"> обследования по оценке положения детей и женщин в Республике Беларусь (2012 год), проведенного Белстатом, доля детей в возрасте 3-5 лет, с которыми отцы занимались обучающими или развивающими видами деятельности, составила 68,4%. А социологическое исследование, проведенное среди студенческой молодежи столицы в 2012 году, показало, что участие мужчин в домашних делах воспринимается как нормальное явление большинством студентов и студенток университетов. Большинство студентов (86%) и студенток (92%) считают, что мужчины могут хорошо заботиться о детях. Важно поддерживать и развивать эти настроения в молодежной среде.</w:t>
      </w:r>
    </w:p>
    <w:p w:rsidR="009D70E3" w:rsidRPr="00A778BF" w:rsidRDefault="009D70E3" w:rsidP="00A778BF">
      <w:pPr>
        <w:spacing w:after="0" w:line="240" w:lineRule="auto"/>
        <w:ind w:firstLine="709"/>
        <w:jc w:val="both"/>
        <w:textAlignment w:val="baseline"/>
        <w:rPr>
          <w:rFonts w:ascii="Times New Roman" w:eastAsia="Times New Roman" w:hAnsi="Times New Roman"/>
          <w:b/>
          <w:color w:val="000000"/>
          <w:sz w:val="30"/>
          <w:szCs w:val="30"/>
          <w:lang w:eastAsia="ru-RU"/>
        </w:rPr>
      </w:pPr>
      <w:r w:rsidRPr="00A778BF">
        <w:rPr>
          <w:rFonts w:ascii="Times New Roman" w:eastAsia="Times New Roman" w:hAnsi="Times New Roman"/>
          <w:b/>
          <w:color w:val="000000"/>
          <w:sz w:val="30"/>
          <w:szCs w:val="30"/>
          <w:lang w:eastAsia="ru-RU"/>
        </w:rPr>
        <w:t>Мировой опыт показал, что отступление от национальных духовно-нравственных традиций приводит к деградации общества и, как следствие, к утрате независимости и национальным катастрофам.</w:t>
      </w:r>
    </w:p>
    <w:p w:rsidR="009D70E3" w:rsidRPr="00A778BF" w:rsidRDefault="009D70E3" w:rsidP="00A778BF">
      <w:pPr>
        <w:spacing w:after="0" w:line="240" w:lineRule="auto"/>
        <w:ind w:firstLine="709"/>
        <w:jc w:val="both"/>
        <w:textAlignment w:val="baseline"/>
        <w:rPr>
          <w:rFonts w:ascii="Times New Roman" w:eastAsia="Times New Roman" w:hAnsi="Times New Roman"/>
          <w:color w:val="000000"/>
          <w:sz w:val="30"/>
          <w:szCs w:val="30"/>
          <w:lang w:eastAsia="ru-RU"/>
        </w:rPr>
      </w:pPr>
      <w:r w:rsidRPr="00A778BF">
        <w:rPr>
          <w:rFonts w:ascii="Times New Roman" w:eastAsia="Times New Roman" w:hAnsi="Times New Roman"/>
          <w:color w:val="000000"/>
          <w:sz w:val="30"/>
          <w:szCs w:val="30"/>
          <w:lang w:eastAsia="ru-RU"/>
        </w:rPr>
        <w:t xml:space="preserve">Семейные традиции </w:t>
      </w:r>
      <w:r w:rsidR="002B1604" w:rsidRPr="00A778BF">
        <w:rPr>
          <w:rFonts w:ascii="Times New Roman" w:hAnsi="Times New Roman"/>
          <w:color w:val="000000"/>
          <w:sz w:val="30"/>
          <w:szCs w:val="30"/>
        </w:rPr>
        <w:t>–</w:t>
      </w:r>
      <w:r w:rsidRPr="00A778BF">
        <w:rPr>
          <w:rFonts w:ascii="Times New Roman" w:eastAsia="Times New Roman" w:hAnsi="Times New Roman"/>
          <w:color w:val="000000"/>
          <w:sz w:val="30"/>
          <w:szCs w:val="30"/>
          <w:lang w:eastAsia="ru-RU"/>
        </w:rPr>
        <w:t xml:space="preserve"> это уважение к наследию предков, по отцовской и материнской линии, сформировавшееся в определенной культурно-исторической, территориальной, природной среде, открытость и уважение к культуре и взглядам других, предание, передача духовного, культурного и социального наследия, передающегося от поколения к поколению, сохраняющееся в семьях. Сохранение преемственности поколений. Это любовь к своему народу, роду, к своим предкам, к родной природе и земле.</w:t>
      </w:r>
    </w:p>
    <w:p w:rsidR="009D70E3" w:rsidRPr="00A778BF" w:rsidRDefault="009D70E3" w:rsidP="00A778BF">
      <w:pPr>
        <w:spacing w:after="0" w:line="240" w:lineRule="auto"/>
        <w:ind w:firstLine="709"/>
        <w:jc w:val="both"/>
        <w:textAlignment w:val="baseline"/>
        <w:rPr>
          <w:rFonts w:ascii="Times New Roman" w:eastAsia="Times New Roman" w:hAnsi="Times New Roman"/>
          <w:color w:val="000000"/>
          <w:sz w:val="30"/>
          <w:szCs w:val="30"/>
          <w:lang w:eastAsia="ru-RU"/>
        </w:rPr>
      </w:pPr>
      <w:r w:rsidRPr="00A778BF">
        <w:rPr>
          <w:rFonts w:ascii="Times New Roman" w:eastAsia="Times New Roman" w:hAnsi="Times New Roman"/>
          <w:color w:val="000000"/>
          <w:sz w:val="30"/>
          <w:szCs w:val="30"/>
          <w:lang w:eastAsia="ru-RU"/>
        </w:rPr>
        <w:t xml:space="preserve">Гражданами мы становимся в обществе, а людьми </w:t>
      </w:r>
      <w:r w:rsidR="002B1604" w:rsidRPr="00A778BF">
        <w:rPr>
          <w:rFonts w:ascii="Times New Roman" w:hAnsi="Times New Roman"/>
          <w:color w:val="000000"/>
          <w:sz w:val="30"/>
          <w:szCs w:val="30"/>
        </w:rPr>
        <w:t>–</w:t>
      </w:r>
      <w:r w:rsidRPr="00A778BF">
        <w:rPr>
          <w:rFonts w:ascii="Times New Roman" w:eastAsia="Times New Roman" w:hAnsi="Times New Roman"/>
          <w:color w:val="000000"/>
          <w:sz w:val="30"/>
          <w:szCs w:val="30"/>
          <w:lang w:eastAsia="ru-RU"/>
        </w:rPr>
        <w:t xml:space="preserve"> в семье. Любовь к Родине зарождается в нас от любви к матери и отцу. В семье мы приобщаемся к родному языку, обучаемся правилам поведения, осваиваем культуру быта. Все это имеет не только духовную и моральную общественно-полезную цен</w:t>
      </w:r>
      <w:r w:rsidR="00620E0D" w:rsidRPr="00A778BF">
        <w:rPr>
          <w:rFonts w:ascii="Times New Roman" w:eastAsia="Times New Roman" w:hAnsi="Times New Roman"/>
          <w:color w:val="000000"/>
          <w:sz w:val="30"/>
          <w:szCs w:val="30"/>
          <w:lang w:eastAsia="ru-RU"/>
        </w:rPr>
        <w:t>ность, но и ценность социально-</w:t>
      </w:r>
      <w:r w:rsidRPr="00A778BF">
        <w:rPr>
          <w:rFonts w:ascii="Times New Roman" w:eastAsia="Times New Roman" w:hAnsi="Times New Roman"/>
          <w:color w:val="000000"/>
          <w:sz w:val="30"/>
          <w:szCs w:val="30"/>
          <w:lang w:eastAsia="ru-RU"/>
        </w:rPr>
        <w:t>экономическую.</w:t>
      </w:r>
    </w:p>
    <w:p w:rsidR="00C41CF7" w:rsidRPr="00A778BF" w:rsidRDefault="00057F5F" w:rsidP="00A778BF">
      <w:pPr>
        <w:spacing w:after="0" w:line="240" w:lineRule="auto"/>
        <w:ind w:firstLine="709"/>
        <w:jc w:val="both"/>
        <w:textAlignment w:val="baseline"/>
        <w:rPr>
          <w:rFonts w:ascii="Times New Roman" w:eastAsia="Times New Roman" w:hAnsi="Times New Roman"/>
          <w:color w:val="000000"/>
          <w:sz w:val="30"/>
          <w:szCs w:val="30"/>
          <w:lang w:eastAsia="ru-RU"/>
        </w:rPr>
      </w:pPr>
      <w:r w:rsidRPr="00A778BF">
        <w:rPr>
          <w:rFonts w:ascii="Times New Roman" w:eastAsia="Times New Roman" w:hAnsi="Times New Roman"/>
          <w:b/>
          <w:color w:val="000000"/>
          <w:sz w:val="30"/>
          <w:szCs w:val="30"/>
          <w:lang w:eastAsia="ru-RU"/>
        </w:rPr>
        <w:t xml:space="preserve">В эпоху масштабных социально-экономических преобразований крепкая, традиционная семья создает еще неосознанный многими социальный капитал </w:t>
      </w:r>
      <w:r w:rsidRPr="00A778BF">
        <w:rPr>
          <w:rFonts w:ascii="Times New Roman" w:hAnsi="Times New Roman"/>
          <w:b/>
          <w:color w:val="000000"/>
          <w:sz w:val="30"/>
          <w:szCs w:val="30"/>
        </w:rPr>
        <w:t>–</w:t>
      </w:r>
      <w:r w:rsidRPr="00A778BF">
        <w:rPr>
          <w:rFonts w:ascii="Times New Roman" w:eastAsia="Times New Roman" w:hAnsi="Times New Roman"/>
          <w:b/>
          <w:color w:val="000000"/>
          <w:sz w:val="30"/>
          <w:szCs w:val="30"/>
          <w:lang w:eastAsia="ru-RU"/>
        </w:rPr>
        <w:t xml:space="preserve"> это нравственные общественные отношения.</w:t>
      </w:r>
      <w:r w:rsidR="00227B36" w:rsidRPr="00A778BF">
        <w:rPr>
          <w:rFonts w:ascii="Times New Roman" w:eastAsia="Times New Roman" w:hAnsi="Times New Roman"/>
          <w:color w:val="000000"/>
          <w:sz w:val="30"/>
          <w:szCs w:val="30"/>
          <w:lang w:eastAsia="ru-RU"/>
        </w:rPr>
        <w:t xml:space="preserve"> </w:t>
      </w:r>
      <w:r w:rsidR="009D70E3" w:rsidRPr="00A778BF">
        <w:rPr>
          <w:rFonts w:ascii="Times New Roman" w:eastAsia="Times New Roman" w:hAnsi="Times New Roman"/>
          <w:color w:val="000000"/>
          <w:sz w:val="30"/>
          <w:szCs w:val="30"/>
          <w:lang w:eastAsia="ru-RU"/>
        </w:rPr>
        <w:t>Сколько стоит нравственность? Почему укрепляя нравственные основы семьи, мы ук</w:t>
      </w:r>
      <w:r w:rsidR="002D5120" w:rsidRPr="00A778BF">
        <w:rPr>
          <w:rFonts w:ascii="Times New Roman" w:eastAsia="Times New Roman" w:hAnsi="Times New Roman"/>
          <w:color w:val="000000"/>
          <w:sz w:val="30"/>
          <w:szCs w:val="30"/>
          <w:lang w:eastAsia="ru-RU"/>
        </w:rPr>
        <w:t>репляем государство и экономику.</w:t>
      </w:r>
    </w:p>
    <w:p w:rsidR="00C41CF7" w:rsidRPr="00A778BF" w:rsidRDefault="00C41CF7" w:rsidP="00A778BF">
      <w:pPr>
        <w:spacing w:after="0" w:line="240" w:lineRule="auto"/>
        <w:ind w:firstLine="709"/>
        <w:jc w:val="both"/>
        <w:rPr>
          <w:rFonts w:ascii="Times New Roman" w:hAnsi="Times New Roman"/>
          <w:sz w:val="30"/>
          <w:szCs w:val="30"/>
        </w:rPr>
      </w:pPr>
      <w:r w:rsidRPr="00A778BF">
        <w:rPr>
          <w:rFonts w:ascii="Times New Roman" w:hAnsi="Times New Roman"/>
          <w:sz w:val="30"/>
          <w:szCs w:val="30"/>
        </w:rPr>
        <w:t xml:space="preserve">В настоящее время в Беларуси происходят сложные и трудные процессы системной трансформации всех сторон жизни общества. На первый взгляд, главными, приоритетными кажутся экономические проблемы, которые непосредственно затрагивают судьбы миллионов людей, волнуют их в процессе повседневной жизни с ее заботами, тревогами, </w:t>
      </w:r>
      <w:r w:rsidRPr="00A778BF">
        <w:rPr>
          <w:rFonts w:ascii="Times New Roman" w:hAnsi="Times New Roman"/>
          <w:sz w:val="30"/>
          <w:szCs w:val="30"/>
        </w:rPr>
        <w:lastRenderedPageBreak/>
        <w:t>ожиданиями. Но решение социально-экономических проблем зависит от духовно-нравственного здоровья общества.</w:t>
      </w:r>
    </w:p>
    <w:p w:rsidR="00B23E28" w:rsidRPr="00A778BF" w:rsidRDefault="00B23E28" w:rsidP="00A778BF">
      <w:pPr>
        <w:spacing w:after="0" w:line="240" w:lineRule="auto"/>
        <w:ind w:firstLine="709"/>
        <w:jc w:val="both"/>
        <w:rPr>
          <w:rFonts w:ascii="Times New Roman" w:hAnsi="Times New Roman"/>
          <w:sz w:val="30"/>
          <w:szCs w:val="30"/>
        </w:rPr>
      </w:pPr>
      <w:r w:rsidRPr="00A778BF">
        <w:rPr>
          <w:rFonts w:ascii="Times New Roman" w:hAnsi="Times New Roman"/>
          <w:sz w:val="30"/>
          <w:szCs w:val="30"/>
        </w:rPr>
        <w:t>В условиях перехода к постиндустриальному обществу, «основанному на знаниях», на самом деле возрастает роль не только «человеческого капитала» как такового, но и духовно-нравственных факторов в процессе производства качественных и полезных товаров, достижения общественного благополучия, разрешения большинства глобальных проблем. Более того в обществе повышение нравственности населения ведет к соответствующему снижению количества преступлений, наркоманов, алкоголиков, абортов, детей-сирот, осужденных, разводов и пр., а значит, к экономии бюджетных средств и ускорению развития страны. Таким образом, забота о нравственности молодого поколения сегодня неожиданно приобретает экономическое измерение.</w:t>
      </w:r>
    </w:p>
    <w:p w:rsidR="00C41CF7" w:rsidRPr="00A778BF" w:rsidRDefault="00C41CF7" w:rsidP="00A778BF">
      <w:pPr>
        <w:spacing w:after="0" w:line="240" w:lineRule="auto"/>
        <w:ind w:firstLine="709"/>
        <w:jc w:val="both"/>
        <w:rPr>
          <w:rFonts w:ascii="Times New Roman" w:hAnsi="Times New Roman"/>
          <w:sz w:val="30"/>
          <w:szCs w:val="30"/>
        </w:rPr>
      </w:pPr>
      <w:r w:rsidRPr="00A778BF">
        <w:rPr>
          <w:rFonts w:ascii="Times New Roman" w:hAnsi="Times New Roman"/>
          <w:b/>
          <w:sz w:val="30"/>
          <w:szCs w:val="30"/>
        </w:rPr>
        <w:t>Экономическое возрождение не может состояться без</w:t>
      </w:r>
      <w:r w:rsidR="00DF06CC" w:rsidRPr="00A778BF">
        <w:rPr>
          <w:rFonts w:ascii="Times New Roman" w:hAnsi="Times New Roman"/>
          <w:b/>
          <w:sz w:val="30"/>
          <w:szCs w:val="30"/>
        </w:rPr>
        <w:t xml:space="preserve"> </w:t>
      </w:r>
      <w:r w:rsidRPr="00A778BF">
        <w:rPr>
          <w:rFonts w:ascii="Times New Roman" w:hAnsi="Times New Roman"/>
          <w:b/>
          <w:sz w:val="30"/>
          <w:szCs w:val="30"/>
        </w:rPr>
        <w:t xml:space="preserve">духовно-нравственного возрождения. </w:t>
      </w:r>
      <w:r w:rsidRPr="00A778BF">
        <w:rPr>
          <w:rFonts w:ascii="Times New Roman" w:hAnsi="Times New Roman"/>
          <w:sz w:val="30"/>
          <w:szCs w:val="30"/>
        </w:rPr>
        <w:t>Ведь от того, насколько</w:t>
      </w:r>
      <w:r w:rsidR="00DF06CC" w:rsidRPr="00A778BF">
        <w:rPr>
          <w:rFonts w:ascii="Times New Roman" w:hAnsi="Times New Roman"/>
          <w:sz w:val="30"/>
          <w:szCs w:val="30"/>
        </w:rPr>
        <w:t xml:space="preserve"> </w:t>
      </w:r>
      <w:r w:rsidRPr="00A778BF">
        <w:rPr>
          <w:rFonts w:ascii="Times New Roman" w:hAnsi="Times New Roman"/>
          <w:sz w:val="30"/>
          <w:szCs w:val="30"/>
        </w:rPr>
        <w:t>человек почувствовал себя че</w:t>
      </w:r>
      <w:r w:rsidR="00DF06CC" w:rsidRPr="00A778BF">
        <w:rPr>
          <w:rFonts w:ascii="Times New Roman" w:hAnsi="Times New Roman"/>
          <w:sz w:val="30"/>
          <w:szCs w:val="30"/>
        </w:rPr>
        <w:t>ловеком, осознал свою сопричаст</w:t>
      </w:r>
      <w:r w:rsidRPr="00A778BF">
        <w:rPr>
          <w:rFonts w:ascii="Times New Roman" w:hAnsi="Times New Roman"/>
          <w:sz w:val="30"/>
          <w:szCs w:val="30"/>
        </w:rPr>
        <w:t>ность происходящему, свою ответственность перед народом, от</w:t>
      </w:r>
      <w:r w:rsidR="00DF06CC" w:rsidRPr="00A778BF">
        <w:rPr>
          <w:rFonts w:ascii="Times New Roman" w:hAnsi="Times New Roman"/>
          <w:sz w:val="30"/>
          <w:szCs w:val="30"/>
        </w:rPr>
        <w:t xml:space="preserve"> </w:t>
      </w:r>
      <w:r w:rsidRPr="00A778BF">
        <w:rPr>
          <w:rFonts w:ascii="Times New Roman" w:hAnsi="Times New Roman"/>
          <w:sz w:val="30"/>
          <w:szCs w:val="30"/>
        </w:rPr>
        <w:t>его ценностных ориентаций и</w:t>
      </w:r>
      <w:r w:rsidR="00DF06CC" w:rsidRPr="00A778BF">
        <w:rPr>
          <w:rFonts w:ascii="Times New Roman" w:hAnsi="Times New Roman"/>
          <w:sz w:val="30"/>
          <w:szCs w:val="30"/>
        </w:rPr>
        <w:t xml:space="preserve"> приоритетов зависит будущее на</w:t>
      </w:r>
      <w:r w:rsidRPr="00A778BF">
        <w:rPr>
          <w:rFonts w:ascii="Times New Roman" w:hAnsi="Times New Roman"/>
          <w:sz w:val="30"/>
          <w:szCs w:val="30"/>
        </w:rPr>
        <w:t>шей страны.</w:t>
      </w:r>
    </w:p>
    <w:p w:rsidR="00C41CF7" w:rsidRPr="00A778BF" w:rsidRDefault="00C41CF7" w:rsidP="00A778BF">
      <w:pPr>
        <w:spacing w:after="0" w:line="240" w:lineRule="auto"/>
        <w:ind w:firstLine="709"/>
        <w:jc w:val="both"/>
        <w:rPr>
          <w:rFonts w:ascii="Times New Roman" w:hAnsi="Times New Roman"/>
          <w:sz w:val="30"/>
          <w:szCs w:val="30"/>
        </w:rPr>
      </w:pPr>
      <w:r w:rsidRPr="00A778BF">
        <w:rPr>
          <w:rFonts w:ascii="Times New Roman" w:hAnsi="Times New Roman"/>
          <w:sz w:val="30"/>
          <w:szCs w:val="30"/>
        </w:rPr>
        <w:t>В Концепции национальн</w:t>
      </w:r>
      <w:r w:rsidR="001D57E0" w:rsidRPr="00A778BF">
        <w:rPr>
          <w:rFonts w:ascii="Times New Roman" w:hAnsi="Times New Roman"/>
          <w:sz w:val="30"/>
          <w:szCs w:val="30"/>
        </w:rPr>
        <w:t xml:space="preserve">ой безопасности </w:t>
      </w:r>
      <w:r w:rsidR="001A15D9" w:rsidRPr="00A778BF">
        <w:rPr>
          <w:rFonts w:ascii="Times New Roman" w:hAnsi="Times New Roman"/>
          <w:sz w:val="30"/>
          <w:szCs w:val="30"/>
        </w:rPr>
        <w:t>утвержденной Указом Президент</w:t>
      </w:r>
      <w:r w:rsidR="00264ED0" w:rsidRPr="00A778BF">
        <w:rPr>
          <w:rFonts w:ascii="Times New Roman" w:hAnsi="Times New Roman"/>
          <w:sz w:val="30"/>
          <w:szCs w:val="30"/>
        </w:rPr>
        <w:t>а Республики Беларусь в ноябре</w:t>
      </w:r>
      <w:r w:rsidR="005E17FD" w:rsidRPr="00A778BF">
        <w:rPr>
          <w:rFonts w:ascii="Times New Roman" w:hAnsi="Times New Roman"/>
          <w:sz w:val="30"/>
          <w:szCs w:val="30"/>
        </w:rPr>
        <w:t xml:space="preserve"> 2010</w:t>
      </w:r>
      <w:r w:rsidR="001A15D9" w:rsidRPr="00A778BF">
        <w:rPr>
          <w:rFonts w:ascii="Times New Roman" w:hAnsi="Times New Roman"/>
          <w:sz w:val="30"/>
          <w:szCs w:val="30"/>
        </w:rPr>
        <w:t xml:space="preserve">г. </w:t>
      </w:r>
      <w:r w:rsidR="001D57E0" w:rsidRPr="00A778BF">
        <w:rPr>
          <w:rFonts w:ascii="Times New Roman" w:hAnsi="Times New Roman"/>
          <w:sz w:val="30"/>
          <w:szCs w:val="30"/>
        </w:rPr>
        <w:t>значительное ме</w:t>
      </w:r>
      <w:r w:rsidRPr="00A778BF">
        <w:rPr>
          <w:rFonts w:ascii="Times New Roman" w:hAnsi="Times New Roman"/>
          <w:sz w:val="30"/>
          <w:szCs w:val="30"/>
        </w:rPr>
        <w:t>сто уделено демографической безопасности, определяемой как</w:t>
      </w:r>
      <w:r w:rsidR="001D57E0" w:rsidRPr="00A778BF">
        <w:rPr>
          <w:rFonts w:ascii="Times New Roman" w:hAnsi="Times New Roman"/>
          <w:sz w:val="30"/>
          <w:szCs w:val="30"/>
        </w:rPr>
        <w:t xml:space="preserve"> </w:t>
      </w:r>
      <w:r w:rsidRPr="00A778BF">
        <w:rPr>
          <w:rFonts w:ascii="Times New Roman" w:hAnsi="Times New Roman"/>
          <w:sz w:val="30"/>
          <w:szCs w:val="30"/>
        </w:rPr>
        <w:t>состояние защищенности обще</w:t>
      </w:r>
      <w:r w:rsidR="001D57E0" w:rsidRPr="00A778BF">
        <w:rPr>
          <w:rFonts w:ascii="Times New Roman" w:hAnsi="Times New Roman"/>
          <w:sz w:val="30"/>
          <w:szCs w:val="30"/>
        </w:rPr>
        <w:t>ства и государства от демографи</w:t>
      </w:r>
      <w:r w:rsidRPr="00A778BF">
        <w:rPr>
          <w:rFonts w:ascii="Times New Roman" w:hAnsi="Times New Roman"/>
          <w:sz w:val="30"/>
          <w:szCs w:val="30"/>
        </w:rPr>
        <w:t>ческих явлений и тенденций, социал</w:t>
      </w:r>
      <w:r w:rsidR="001D57E0" w:rsidRPr="00A778BF">
        <w:rPr>
          <w:rFonts w:ascii="Times New Roman" w:hAnsi="Times New Roman"/>
          <w:sz w:val="30"/>
          <w:szCs w:val="30"/>
        </w:rPr>
        <w:t>ьно-экономические послед</w:t>
      </w:r>
      <w:r w:rsidRPr="00A778BF">
        <w:rPr>
          <w:rFonts w:ascii="Times New Roman" w:hAnsi="Times New Roman"/>
          <w:sz w:val="30"/>
          <w:szCs w:val="30"/>
        </w:rPr>
        <w:t>ствия которых оказывают негативное воздействие на устойчивое</w:t>
      </w:r>
      <w:r w:rsidR="001D57E0" w:rsidRPr="00A778BF">
        <w:rPr>
          <w:rFonts w:ascii="Times New Roman" w:hAnsi="Times New Roman"/>
          <w:sz w:val="30"/>
          <w:szCs w:val="30"/>
        </w:rPr>
        <w:t xml:space="preserve"> </w:t>
      </w:r>
      <w:r w:rsidRPr="00A778BF">
        <w:rPr>
          <w:rFonts w:ascii="Times New Roman" w:hAnsi="Times New Roman"/>
          <w:sz w:val="30"/>
          <w:szCs w:val="30"/>
        </w:rPr>
        <w:t>развитие Республики Беларусь.</w:t>
      </w:r>
    </w:p>
    <w:p w:rsidR="0062016A" w:rsidRPr="00A778BF" w:rsidRDefault="0062016A" w:rsidP="00A778BF">
      <w:pPr>
        <w:pStyle w:val="af"/>
        <w:ind w:firstLine="708"/>
        <w:jc w:val="both"/>
        <w:rPr>
          <w:rFonts w:ascii="Times New Roman" w:hAnsi="Times New Roman" w:cs="Times New Roman"/>
          <w:color w:val="1D1D1D"/>
          <w:sz w:val="30"/>
          <w:szCs w:val="30"/>
        </w:rPr>
      </w:pPr>
      <w:r w:rsidRPr="00A778BF">
        <w:rPr>
          <w:rFonts w:ascii="Times New Roman" w:hAnsi="Times New Roman" w:cs="Times New Roman"/>
          <w:color w:val="1D1D1D"/>
          <w:sz w:val="30"/>
          <w:szCs w:val="30"/>
        </w:rPr>
        <w:t xml:space="preserve">Давайте посмотрим на экономическую оценку нравственности с практической стороны, будем исходить из «оценки ущерба» причиняемого безнравственным поведением и оценки «затрат на защиту» от угроз безнравственного поведения. </w:t>
      </w:r>
    </w:p>
    <w:p w:rsidR="0062016A" w:rsidRPr="00A778BF" w:rsidRDefault="0062016A" w:rsidP="00A778BF">
      <w:pPr>
        <w:pStyle w:val="af"/>
        <w:ind w:firstLine="708"/>
        <w:jc w:val="both"/>
        <w:rPr>
          <w:rFonts w:ascii="Times New Roman" w:hAnsi="Times New Roman" w:cs="Times New Roman"/>
          <w:sz w:val="30"/>
          <w:szCs w:val="30"/>
        </w:rPr>
      </w:pPr>
      <w:r w:rsidRPr="00A778BF">
        <w:rPr>
          <w:rFonts w:ascii="Times New Roman" w:hAnsi="Times New Roman" w:cs="Times New Roman"/>
          <w:b/>
          <w:iCs/>
          <w:sz w:val="30"/>
          <w:szCs w:val="30"/>
        </w:rPr>
        <w:t>Прямые потери</w:t>
      </w:r>
      <w:r w:rsidRPr="00A778BF">
        <w:rPr>
          <w:rFonts w:ascii="Times New Roman" w:hAnsi="Times New Roman" w:cs="Times New Roman"/>
          <w:sz w:val="30"/>
          <w:szCs w:val="30"/>
        </w:rPr>
        <w:t xml:space="preserve"> - гибель и смерть людей от преступных действий, в результате социальных болезней и утраты нравственности. </w:t>
      </w:r>
    </w:p>
    <w:p w:rsidR="0062016A" w:rsidRPr="00A778BF" w:rsidRDefault="0062016A" w:rsidP="00A778BF">
      <w:pPr>
        <w:pStyle w:val="af"/>
        <w:ind w:firstLine="708"/>
        <w:jc w:val="both"/>
        <w:rPr>
          <w:rFonts w:ascii="Times New Roman" w:hAnsi="Times New Roman" w:cs="Times New Roman"/>
          <w:sz w:val="30"/>
          <w:szCs w:val="30"/>
        </w:rPr>
      </w:pPr>
      <w:r w:rsidRPr="00A778BF">
        <w:rPr>
          <w:rFonts w:ascii="Times New Roman" w:hAnsi="Times New Roman" w:cs="Times New Roman"/>
          <w:sz w:val="30"/>
          <w:szCs w:val="30"/>
        </w:rPr>
        <w:t>По данным государственной статистики Республики Беларусь.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7"/>
        <w:gridCol w:w="1032"/>
        <w:gridCol w:w="982"/>
        <w:gridCol w:w="816"/>
        <w:gridCol w:w="816"/>
      </w:tblGrid>
      <w:tr w:rsidR="0062016A" w:rsidRPr="00A778BF" w:rsidTr="005E17FD">
        <w:tc>
          <w:tcPr>
            <w:tcW w:w="6423" w:type="dxa"/>
          </w:tcPr>
          <w:p w:rsidR="0062016A" w:rsidRPr="00A778BF" w:rsidRDefault="0062016A" w:rsidP="00A778BF">
            <w:pPr>
              <w:spacing w:after="0" w:line="240" w:lineRule="auto"/>
              <w:jc w:val="both"/>
              <w:rPr>
                <w:rFonts w:ascii="Times New Roman" w:hAnsi="Times New Roman"/>
                <w:sz w:val="30"/>
                <w:szCs w:val="30"/>
              </w:rPr>
            </w:pPr>
          </w:p>
        </w:tc>
        <w:tc>
          <w:tcPr>
            <w:tcW w:w="1040"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2010</w:t>
            </w:r>
          </w:p>
        </w:tc>
        <w:tc>
          <w:tcPr>
            <w:tcW w:w="988"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2011</w:t>
            </w:r>
          </w:p>
        </w:tc>
        <w:tc>
          <w:tcPr>
            <w:tcW w:w="736"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2012</w:t>
            </w:r>
          </w:p>
        </w:tc>
        <w:tc>
          <w:tcPr>
            <w:tcW w:w="736"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2013</w:t>
            </w:r>
          </w:p>
        </w:tc>
      </w:tr>
      <w:tr w:rsidR="0062016A" w:rsidRPr="00A778BF" w:rsidTr="005E17FD">
        <w:tc>
          <w:tcPr>
            <w:tcW w:w="6423"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Смертность от внешних причин</w:t>
            </w:r>
          </w:p>
        </w:tc>
        <w:tc>
          <w:tcPr>
            <w:tcW w:w="1040"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1888</w:t>
            </w:r>
          </w:p>
        </w:tc>
        <w:tc>
          <w:tcPr>
            <w:tcW w:w="988"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1795</w:t>
            </w:r>
          </w:p>
        </w:tc>
        <w:tc>
          <w:tcPr>
            <w:tcW w:w="736"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1524</w:t>
            </w:r>
          </w:p>
        </w:tc>
        <w:tc>
          <w:tcPr>
            <w:tcW w:w="736"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1336</w:t>
            </w:r>
          </w:p>
        </w:tc>
      </w:tr>
      <w:tr w:rsidR="0062016A" w:rsidRPr="00A778BF" w:rsidTr="005E17FD">
        <w:tc>
          <w:tcPr>
            <w:tcW w:w="6423"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 xml:space="preserve">       от употребления алкогольных напитков</w:t>
            </w:r>
          </w:p>
        </w:tc>
        <w:tc>
          <w:tcPr>
            <w:tcW w:w="1040"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331</w:t>
            </w:r>
          </w:p>
        </w:tc>
        <w:tc>
          <w:tcPr>
            <w:tcW w:w="988"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305</w:t>
            </w:r>
          </w:p>
        </w:tc>
        <w:tc>
          <w:tcPr>
            <w:tcW w:w="736"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236</w:t>
            </w:r>
          </w:p>
        </w:tc>
        <w:tc>
          <w:tcPr>
            <w:tcW w:w="736"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206</w:t>
            </w:r>
          </w:p>
        </w:tc>
      </w:tr>
      <w:tr w:rsidR="0062016A" w:rsidRPr="00A778BF" w:rsidTr="005E17FD">
        <w:tc>
          <w:tcPr>
            <w:tcW w:w="6423"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 xml:space="preserve">       несчастные случаи, связанные с преступностью</w:t>
            </w:r>
          </w:p>
        </w:tc>
        <w:tc>
          <w:tcPr>
            <w:tcW w:w="1040"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159</w:t>
            </w:r>
          </w:p>
        </w:tc>
        <w:tc>
          <w:tcPr>
            <w:tcW w:w="988"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168</w:t>
            </w:r>
          </w:p>
        </w:tc>
        <w:tc>
          <w:tcPr>
            <w:tcW w:w="736"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164</w:t>
            </w:r>
          </w:p>
        </w:tc>
        <w:tc>
          <w:tcPr>
            <w:tcW w:w="736" w:type="dxa"/>
          </w:tcPr>
          <w:p w:rsidR="0062016A" w:rsidRPr="00A778BF" w:rsidRDefault="0062016A" w:rsidP="00A778BF">
            <w:pPr>
              <w:spacing w:after="0" w:line="240" w:lineRule="auto"/>
              <w:jc w:val="both"/>
              <w:rPr>
                <w:rFonts w:ascii="Times New Roman" w:hAnsi="Times New Roman"/>
                <w:sz w:val="30"/>
                <w:szCs w:val="30"/>
              </w:rPr>
            </w:pPr>
          </w:p>
        </w:tc>
      </w:tr>
      <w:tr w:rsidR="0062016A" w:rsidRPr="00A778BF" w:rsidTr="005E17FD">
        <w:tc>
          <w:tcPr>
            <w:tcW w:w="6423"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 xml:space="preserve">       случаи утопления</w:t>
            </w:r>
          </w:p>
        </w:tc>
        <w:tc>
          <w:tcPr>
            <w:tcW w:w="1040"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160</w:t>
            </w:r>
          </w:p>
        </w:tc>
        <w:tc>
          <w:tcPr>
            <w:tcW w:w="988"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95</w:t>
            </w:r>
          </w:p>
        </w:tc>
        <w:tc>
          <w:tcPr>
            <w:tcW w:w="736"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89</w:t>
            </w:r>
          </w:p>
        </w:tc>
        <w:tc>
          <w:tcPr>
            <w:tcW w:w="736"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70</w:t>
            </w:r>
          </w:p>
        </w:tc>
      </w:tr>
      <w:tr w:rsidR="0062016A" w:rsidRPr="00A778BF" w:rsidTr="005E17FD">
        <w:tc>
          <w:tcPr>
            <w:tcW w:w="6423"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 xml:space="preserve">       самоубийства</w:t>
            </w:r>
          </w:p>
        </w:tc>
        <w:tc>
          <w:tcPr>
            <w:tcW w:w="1040"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366</w:t>
            </w:r>
          </w:p>
        </w:tc>
        <w:tc>
          <w:tcPr>
            <w:tcW w:w="988"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269</w:t>
            </w:r>
          </w:p>
        </w:tc>
        <w:tc>
          <w:tcPr>
            <w:tcW w:w="736"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273</w:t>
            </w:r>
          </w:p>
        </w:tc>
        <w:tc>
          <w:tcPr>
            <w:tcW w:w="736"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273</w:t>
            </w:r>
          </w:p>
        </w:tc>
      </w:tr>
      <w:tr w:rsidR="0062016A" w:rsidRPr="00A778BF" w:rsidTr="005E17FD">
        <w:tc>
          <w:tcPr>
            <w:tcW w:w="6423"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 xml:space="preserve">       убийства</w:t>
            </w:r>
          </w:p>
        </w:tc>
        <w:tc>
          <w:tcPr>
            <w:tcW w:w="1040"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66</w:t>
            </w:r>
          </w:p>
        </w:tc>
        <w:tc>
          <w:tcPr>
            <w:tcW w:w="988"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61</w:t>
            </w:r>
          </w:p>
        </w:tc>
        <w:tc>
          <w:tcPr>
            <w:tcW w:w="736"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52</w:t>
            </w:r>
          </w:p>
        </w:tc>
        <w:tc>
          <w:tcPr>
            <w:tcW w:w="736"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44</w:t>
            </w:r>
          </w:p>
        </w:tc>
      </w:tr>
    </w:tbl>
    <w:p w:rsidR="00E128A8" w:rsidRDefault="00E128A8" w:rsidP="00A778BF">
      <w:pPr>
        <w:spacing w:after="0" w:line="240" w:lineRule="auto"/>
        <w:ind w:firstLine="708"/>
        <w:jc w:val="both"/>
        <w:rPr>
          <w:rFonts w:ascii="Times New Roman" w:hAnsi="Times New Roman"/>
          <w:sz w:val="30"/>
          <w:szCs w:val="30"/>
        </w:rPr>
      </w:pPr>
    </w:p>
    <w:p w:rsidR="00A81D74" w:rsidRDefault="00A81D74" w:rsidP="00A778BF">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Кировский район: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7"/>
        <w:gridCol w:w="1032"/>
        <w:gridCol w:w="982"/>
        <w:gridCol w:w="816"/>
        <w:gridCol w:w="816"/>
      </w:tblGrid>
      <w:tr w:rsidR="00E128A8" w:rsidRPr="00A778BF" w:rsidTr="00A67171">
        <w:tc>
          <w:tcPr>
            <w:tcW w:w="6423" w:type="dxa"/>
          </w:tcPr>
          <w:p w:rsidR="00E128A8" w:rsidRPr="00A778BF" w:rsidRDefault="00E128A8" w:rsidP="00A67171">
            <w:pPr>
              <w:spacing w:after="0" w:line="240" w:lineRule="auto"/>
              <w:jc w:val="both"/>
              <w:rPr>
                <w:rFonts w:ascii="Times New Roman" w:hAnsi="Times New Roman"/>
                <w:sz w:val="30"/>
                <w:szCs w:val="30"/>
              </w:rPr>
            </w:pPr>
          </w:p>
        </w:tc>
        <w:tc>
          <w:tcPr>
            <w:tcW w:w="1040" w:type="dxa"/>
          </w:tcPr>
          <w:p w:rsidR="00E128A8" w:rsidRPr="00A778BF" w:rsidRDefault="00E128A8" w:rsidP="00A67171">
            <w:pPr>
              <w:spacing w:after="0" w:line="240" w:lineRule="auto"/>
              <w:jc w:val="both"/>
              <w:rPr>
                <w:rFonts w:ascii="Times New Roman" w:hAnsi="Times New Roman"/>
                <w:sz w:val="30"/>
                <w:szCs w:val="30"/>
              </w:rPr>
            </w:pPr>
            <w:r w:rsidRPr="00A778BF">
              <w:rPr>
                <w:rFonts w:ascii="Times New Roman" w:hAnsi="Times New Roman"/>
                <w:sz w:val="30"/>
                <w:szCs w:val="30"/>
              </w:rPr>
              <w:t>2010</w:t>
            </w:r>
          </w:p>
        </w:tc>
        <w:tc>
          <w:tcPr>
            <w:tcW w:w="988" w:type="dxa"/>
          </w:tcPr>
          <w:p w:rsidR="00E128A8" w:rsidRPr="00A778BF" w:rsidRDefault="00E128A8" w:rsidP="00A67171">
            <w:pPr>
              <w:spacing w:after="0" w:line="240" w:lineRule="auto"/>
              <w:jc w:val="both"/>
              <w:rPr>
                <w:rFonts w:ascii="Times New Roman" w:hAnsi="Times New Roman"/>
                <w:sz w:val="30"/>
                <w:szCs w:val="30"/>
              </w:rPr>
            </w:pPr>
            <w:r w:rsidRPr="00A778BF">
              <w:rPr>
                <w:rFonts w:ascii="Times New Roman" w:hAnsi="Times New Roman"/>
                <w:sz w:val="30"/>
                <w:szCs w:val="30"/>
              </w:rPr>
              <w:t>2011</w:t>
            </w:r>
          </w:p>
        </w:tc>
        <w:tc>
          <w:tcPr>
            <w:tcW w:w="736" w:type="dxa"/>
          </w:tcPr>
          <w:p w:rsidR="00E128A8" w:rsidRPr="00A778BF" w:rsidRDefault="00E128A8" w:rsidP="00A67171">
            <w:pPr>
              <w:spacing w:after="0" w:line="240" w:lineRule="auto"/>
              <w:jc w:val="both"/>
              <w:rPr>
                <w:rFonts w:ascii="Times New Roman" w:hAnsi="Times New Roman"/>
                <w:sz w:val="30"/>
                <w:szCs w:val="30"/>
              </w:rPr>
            </w:pPr>
            <w:r w:rsidRPr="00A778BF">
              <w:rPr>
                <w:rFonts w:ascii="Times New Roman" w:hAnsi="Times New Roman"/>
                <w:sz w:val="30"/>
                <w:szCs w:val="30"/>
              </w:rPr>
              <w:t>2012</w:t>
            </w:r>
          </w:p>
        </w:tc>
        <w:tc>
          <w:tcPr>
            <w:tcW w:w="736" w:type="dxa"/>
          </w:tcPr>
          <w:p w:rsidR="00E128A8" w:rsidRPr="00A778BF" w:rsidRDefault="00E128A8" w:rsidP="00A67171">
            <w:pPr>
              <w:spacing w:after="0" w:line="240" w:lineRule="auto"/>
              <w:jc w:val="both"/>
              <w:rPr>
                <w:rFonts w:ascii="Times New Roman" w:hAnsi="Times New Roman"/>
                <w:sz w:val="30"/>
                <w:szCs w:val="30"/>
              </w:rPr>
            </w:pPr>
            <w:r w:rsidRPr="00A778BF">
              <w:rPr>
                <w:rFonts w:ascii="Times New Roman" w:hAnsi="Times New Roman"/>
                <w:sz w:val="30"/>
                <w:szCs w:val="30"/>
              </w:rPr>
              <w:t>2013</w:t>
            </w:r>
          </w:p>
        </w:tc>
      </w:tr>
      <w:tr w:rsidR="00E128A8" w:rsidRPr="00A778BF" w:rsidTr="00A67171">
        <w:tc>
          <w:tcPr>
            <w:tcW w:w="6423" w:type="dxa"/>
          </w:tcPr>
          <w:p w:rsidR="00E128A8" w:rsidRPr="00A778BF" w:rsidRDefault="00E128A8" w:rsidP="00A67171">
            <w:pPr>
              <w:spacing w:after="0" w:line="240" w:lineRule="auto"/>
              <w:jc w:val="both"/>
              <w:rPr>
                <w:rFonts w:ascii="Times New Roman" w:hAnsi="Times New Roman"/>
                <w:sz w:val="30"/>
                <w:szCs w:val="30"/>
              </w:rPr>
            </w:pPr>
            <w:r w:rsidRPr="00A778BF">
              <w:rPr>
                <w:rFonts w:ascii="Times New Roman" w:hAnsi="Times New Roman"/>
                <w:sz w:val="30"/>
                <w:szCs w:val="30"/>
              </w:rPr>
              <w:t>Смертность от внешних причин</w:t>
            </w:r>
          </w:p>
        </w:tc>
        <w:tc>
          <w:tcPr>
            <w:tcW w:w="1040" w:type="dxa"/>
          </w:tcPr>
          <w:p w:rsidR="00E128A8" w:rsidRPr="00A778BF" w:rsidRDefault="00E128A8" w:rsidP="00A67171">
            <w:pPr>
              <w:spacing w:after="0" w:line="240" w:lineRule="auto"/>
              <w:jc w:val="both"/>
              <w:rPr>
                <w:rFonts w:ascii="Times New Roman" w:hAnsi="Times New Roman"/>
                <w:sz w:val="30"/>
                <w:szCs w:val="30"/>
              </w:rPr>
            </w:pPr>
            <w:r>
              <w:rPr>
                <w:rFonts w:ascii="Times New Roman" w:hAnsi="Times New Roman"/>
                <w:sz w:val="30"/>
                <w:szCs w:val="30"/>
              </w:rPr>
              <w:t>58</w:t>
            </w:r>
          </w:p>
        </w:tc>
        <w:tc>
          <w:tcPr>
            <w:tcW w:w="988" w:type="dxa"/>
          </w:tcPr>
          <w:p w:rsidR="00E128A8" w:rsidRPr="00A778BF" w:rsidRDefault="00E128A8" w:rsidP="00A67171">
            <w:pPr>
              <w:spacing w:after="0" w:line="240" w:lineRule="auto"/>
              <w:jc w:val="both"/>
              <w:rPr>
                <w:rFonts w:ascii="Times New Roman" w:hAnsi="Times New Roman"/>
                <w:sz w:val="30"/>
                <w:szCs w:val="30"/>
              </w:rPr>
            </w:pPr>
            <w:r>
              <w:rPr>
                <w:rFonts w:ascii="Times New Roman" w:hAnsi="Times New Roman"/>
                <w:sz w:val="30"/>
                <w:szCs w:val="30"/>
              </w:rPr>
              <w:t>43</w:t>
            </w:r>
          </w:p>
        </w:tc>
        <w:tc>
          <w:tcPr>
            <w:tcW w:w="736" w:type="dxa"/>
          </w:tcPr>
          <w:p w:rsidR="00E128A8" w:rsidRPr="00A778BF" w:rsidRDefault="00E128A8" w:rsidP="00A67171">
            <w:pPr>
              <w:spacing w:after="0" w:line="240" w:lineRule="auto"/>
              <w:jc w:val="both"/>
              <w:rPr>
                <w:rFonts w:ascii="Times New Roman" w:hAnsi="Times New Roman"/>
                <w:sz w:val="30"/>
                <w:szCs w:val="30"/>
              </w:rPr>
            </w:pPr>
            <w:r>
              <w:rPr>
                <w:rFonts w:ascii="Times New Roman" w:hAnsi="Times New Roman"/>
                <w:sz w:val="30"/>
                <w:szCs w:val="30"/>
              </w:rPr>
              <w:t>47</w:t>
            </w:r>
          </w:p>
        </w:tc>
        <w:tc>
          <w:tcPr>
            <w:tcW w:w="736" w:type="dxa"/>
          </w:tcPr>
          <w:p w:rsidR="00E128A8" w:rsidRPr="00A778BF" w:rsidRDefault="00E128A8" w:rsidP="00A67171">
            <w:pPr>
              <w:spacing w:after="0" w:line="240" w:lineRule="auto"/>
              <w:jc w:val="both"/>
              <w:rPr>
                <w:rFonts w:ascii="Times New Roman" w:hAnsi="Times New Roman"/>
                <w:sz w:val="30"/>
                <w:szCs w:val="30"/>
              </w:rPr>
            </w:pPr>
            <w:r>
              <w:rPr>
                <w:rFonts w:ascii="Times New Roman" w:hAnsi="Times New Roman"/>
                <w:sz w:val="30"/>
                <w:szCs w:val="30"/>
              </w:rPr>
              <w:t>30</w:t>
            </w:r>
          </w:p>
        </w:tc>
      </w:tr>
      <w:tr w:rsidR="00E128A8" w:rsidRPr="00A778BF" w:rsidTr="00A67171">
        <w:tc>
          <w:tcPr>
            <w:tcW w:w="6423" w:type="dxa"/>
          </w:tcPr>
          <w:p w:rsidR="00E128A8" w:rsidRPr="00A778BF" w:rsidRDefault="00E128A8" w:rsidP="00A67171">
            <w:pPr>
              <w:spacing w:after="0" w:line="240" w:lineRule="auto"/>
              <w:jc w:val="both"/>
              <w:rPr>
                <w:rFonts w:ascii="Times New Roman" w:hAnsi="Times New Roman"/>
                <w:sz w:val="30"/>
                <w:szCs w:val="30"/>
              </w:rPr>
            </w:pPr>
            <w:r w:rsidRPr="00A778BF">
              <w:rPr>
                <w:rFonts w:ascii="Times New Roman" w:hAnsi="Times New Roman"/>
                <w:sz w:val="30"/>
                <w:szCs w:val="30"/>
              </w:rPr>
              <w:t xml:space="preserve">       от употребления алкогольных напитков</w:t>
            </w:r>
          </w:p>
        </w:tc>
        <w:tc>
          <w:tcPr>
            <w:tcW w:w="1040" w:type="dxa"/>
          </w:tcPr>
          <w:p w:rsidR="00E128A8" w:rsidRPr="00A778BF" w:rsidRDefault="00E128A8" w:rsidP="00A67171">
            <w:pPr>
              <w:spacing w:after="0" w:line="240" w:lineRule="auto"/>
              <w:jc w:val="both"/>
              <w:rPr>
                <w:rFonts w:ascii="Times New Roman" w:hAnsi="Times New Roman"/>
                <w:sz w:val="30"/>
                <w:szCs w:val="30"/>
              </w:rPr>
            </w:pPr>
            <w:r>
              <w:rPr>
                <w:rFonts w:ascii="Times New Roman" w:hAnsi="Times New Roman"/>
                <w:sz w:val="30"/>
                <w:szCs w:val="30"/>
              </w:rPr>
              <w:t>12</w:t>
            </w:r>
          </w:p>
        </w:tc>
        <w:tc>
          <w:tcPr>
            <w:tcW w:w="988" w:type="dxa"/>
          </w:tcPr>
          <w:p w:rsidR="00E128A8" w:rsidRPr="00A778BF" w:rsidRDefault="00E128A8" w:rsidP="00A67171">
            <w:pPr>
              <w:spacing w:after="0" w:line="240" w:lineRule="auto"/>
              <w:jc w:val="both"/>
              <w:rPr>
                <w:rFonts w:ascii="Times New Roman" w:hAnsi="Times New Roman"/>
                <w:sz w:val="30"/>
                <w:szCs w:val="30"/>
              </w:rPr>
            </w:pPr>
            <w:r>
              <w:rPr>
                <w:rFonts w:ascii="Times New Roman" w:hAnsi="Times New Roman"/>
                <w:sz w:val="30"/>
                <w:szCs w:val="30"/>
              </w:rPr>
              <w:t>10</w:t>
            </w:r>
          </w:p>
        </w:tc>
        <w:tc>
          <w:tcPr>
            <w:tcW w:w="736" w:type="dxa"/>
          </w:tcPr>
          <w:p w:rsidR="00E128A8" w:rsidRPr="00A778BF" w:rsidRDefault="00E128A8" w:rsidP="00A67171">
            <w:pPr>
              <w:spacing w:after="0" w:line="240" w:lineRule="auto"/>
              <w:jc w:val="both"/>
              <w:rPr>
                <w:rFonts w:ascii="Times New Roman" w:hAnsi="Times New Roman"/>
                <w:sz w:val="30"/>
                <w:szCs w:val="30"/>
              </w:rPr>
            </w:pPr>
            <w:r>
              <w:rPr>
                <w:rFonts w:ascii="Times New Roman" w:hAnsi="Times New Roman"/>
                <w:sz w:val="30"/>
                <w:szCs w:val="30"/>
              </w:rPr>
              <w:t>5</w:t>
            </w:r>
          </w:p>
        </w:tc>
        <w:tc>
          <w:tcPr>
            <w:tcW w:w="736" w:type="dxa"/>
          </w:tcPr>
          <w:p w:rsidR="00E128A8" w:rsidRPr="00A778BF" w:rsidRDefault="00E128A8" w:rsidP="00A67171">
            <w:pPr>
              <w:spacing w:after="0" w:line="240" w:lineRule="auto"/>
              <w:jc w:val="both"/>
              <w:rPr>
                <w:rFonts w:ascii="Times New Roman" w:hAnsi="Times New Roman"/>
                <w:sz w:val="30"/>
                <w:szCs w:val="30"/>
              </w:rPr>
            </w:pPr>
            <w:r>
              <w:rPr>
                <w:rFonts w:ascii="Times New Roman" w:hAnsi="Times New Roman"/>
                <w:sz w:val="30"/>
                <w:szCs w:val="30"/>
              </w:rPr>
              <w:t>2</w:t>
            </w:r>
          </w:p>
        </w:tc>
      </w:tr>
      <w:tr w:rsidR="00E128A8" w:rsidRPr="00A778BF" w:rsidTr="00A67171">
        <w:tc>
          <w:tcPr>
            <w:tcW w:w="6423" w:type="dxa"/>
          </w:tcPr>
          <w:p w:rsidR="00E128A8" w:rsidRPr="00A778BF" w:rsidRDefault="00E128A8" w:rsidP="00A67171">
            <w:pPr>
              <w:spacing w:after="0" w:line="240" w:lineRule="auto"/>
              <w:jc w:val="both"/>
              <w:rPr>
                <w:rFonts w:ascii="Times New Roman" w:hAnsi="Times New Roman"/>
                <w:sz w:val="30"/>
                <w:szCs w:val="30"/>
              </w:rPr>
            </w:pPr>
            <w:r w:rsidRPr="00A778BF">
              <w:rPr>
                <w:rFonts w:ascii="Times New Roman" w:hAnsi="Times New Roman"/>
                <w:sz w:val="30"/>
                <w:szCs w:val="30"/>
              </w:rPr>
              <w:t xml:space="preserve">       несчастные случаи, связанные с преступностью</w:t>
            </w:r>
          </w:p>
        </w:tc>
        <w:tc>
          <w:tcPr>
            <w:tcW w:w="1040" w:type="dxa"/>
          </w:tcPr>
          <w:p w:rsidR="00E128A8" w:rsidRPr="00A778BF" w:rsidRDefault="00E128A8" w:rsidP="00A67171">
            <w:pPr>
              <w:spacing w:after="0" w:line="240" w:lineRule="auto"/>
              <w:jc w:val="both"/>
              <w:rPr>
                <w:rFonts w:ascii="Times New Roman" w:hAnsi="Times New Roman"/>
                <w:sz w:val="30"/>
                <w:szCs w:val="30"/>
              </w:rPr>
            </w:pPr>
          </w:p>
        </w:tc>
        <w:tc>
          <w:tcPr>
            <w:tcW w:w="988" w:type="dxa"/>
          </w:tcPr>
          <w:p w:rsidR="00E128A8" w:rsidRPr="00A778BF" w:rsidRDefault="00E128A8" w:rsidP="00A67171">
            <w:pPr>
              <w:spacing w:after="0" w:line="240" w:lineRule="auto"/>
              <w:jc w:val="both"/>
              <w:rPr>
                <w:rFonts w:ascii="Times New Roman" w:hAnsi="Times New Roman"/>
                <w:sz w:val="30"/>
                <w:szCs w:val="30"/>
              </w:rPr>
            </w:pPr>
          </w:p>
        </w:tc>
        <w:tc>
          <w:tcPr>
            <w:tcW w:w="736" w:type="dxa"/>
          </w:tcPr>
          <w:p w:rsidR="00E128A8" w:rsidRPr="00A778BF" w:rsidRDefault="00E128A8" w:rsidP="00A67171">
            <w:pPr>
              <w:spacing w:after="0" w:line="240" w:lineRule="auto"/>
              <w:jc w:val="both"/>
              <w:rPr>
                <w:rFonts w:ascii="Times New Roman" w:hAnsi="Times New Roman"/>
                <w:sz w:val="30"/>
                <w:szCs w:val="30"/>
              </w:rPr>
            </w:pPr>
          </w:p>
        </w:tc>
        <w:tc>
          <w:tcPr>
            <w:tcW w:w="736" w:type="dxa"/>
          </w:tcPr>
          <w:p w:rsidR="00E128A8" w:rsidRPr="00A778BF" w:rsidRDefault="00E128A8" w:rsidP="00A67171">
            <w:pPr>
              <w:spacing w:after="0" w:line="240" w:lineRule="auto"/>
              <w:jc w:val="both"/>
              <w:rPr>
                <w:rFonts w:ascii="Times New Roman" w:hAnsi="Times New Roman"/>
                <w:sz w:val="30"/>
                <w:szCs w:val="30"/>
              </w:rPr>
            </w:pPr>
          </w:p>
        </w:tc>
      </w:tr>
      <w:tr w:rsidR="00E128A8" w:rsidRPr="00A778BF" w:rsidTr="00A67171">
        <w:tc>
          <w:tcPr>
            <w:tcW w:w="6423" w:type="dxa"/>
          </w:tcPr>
          <w:p w:rsidR="00E128A8" w:rsidRPr="00A778BF" w:rsidRDefault="00E128A8" w:rsidP="00A67171">
            <w:pPr>
              <w:spacing w:after="0" w:line="240" w:lineRule="auto"/>
              <w:jc w:val="both"/>
              <w:rPr>
                <w:rFonts w:ascii="Times New Roman" w:hAnsi="Times New Roman"/>
                <w:sz w:val="30"/>
                <w:szCs w:val="30"/>
              </w:rPr>
            </w:pPr>
            <w:r w:rsidRPr="00A778BF">
              <w:rPr>
                <w:rFonts w:ascii="Times New Roman" w:hAnsi="Times New Roman"/>
                <w:sz w:val="30"/>
                <w:szCs w:val="30"/>
              </w:rPr>
              <w:t xml:space="preserve">       случаи утопления</w:t>
            </w:r>
          </w:p>
        </w:tc>
        <w:tc>
          <w:tcPr>
            <w:tcW w:w="1040" w:type="dxa"/>
          </w:tcPr>
          <w:p w:rsidR="00E128A8" w:rsidRPr="00A778BF" w:rsidRDefault="00E128A8" w:rsidP="00A67171">
            <w:pPr>
              <w:spacing w:after="0" w:line="240" w:lineRule="auto"/>
              <w:jc w:val="both"/>
              <w:rPr>
                <w:rFonts w:ascii="Times New Roman" w:hAnsi="Times New Roman"/>
                <w:sz w:val="30"/>
                <w:szCs w:val="30"/>
              </w:rPr>
            </w:pPr>
            <w:r>
              <w:rPr>
                <w:rFonts w:ascii="Times New Roman" w:hAnsi="Times New Roman"/>
                <w:sz w:val="30"/>
                <w:szCs w:val="30"/>
              </w:rPr>
              <w:t>5</w:t>
            </w:r>
          </w:p>
        </w:tc>
        <w:tc>
          <w:tcPr>
            <w:tcW w:w="988" w:type="dxa"/>
          </w:tcPr>
          <w:p w:rsidR="00E128A8" w:rsidRPr="00A778BF" w:rsidRDefault="00E128A8" w:rsidP="00A67171">
            <w:pPr>
              <w:spacing w:after="0" w:line="240" w:lineRule="auto"/>
              <w:jc w:val="both"/>
              <w:rPr>
                <w:rFonts w:ascii="Times New Roman" w:hAnsi="Times New Roman"/>
                <w:sz w:val="30"/>
                <w:szCs w:val="30"/>
              </w:rPr>
            </w:pPr>
            <w:r>
              <w:rPr>
                <w:rFonts w:ascii="Times New Roman" w:hAnsi="Times New Roman"/>
                <w:sz w:val="30"/>
                <w:szCs w:val="30"/>
              </w:rPr>
              <w:t>1</w:t>
            </w:r>
          </w:p>
        </w:tc>
        <w:tc>
          <w:tcPr>
            <w:tcW w:w="736" w:type="dxa"/>
          </w:tcPr>
          <w:p w:rsidR="00E128A8" w:rsidRPr="00A778BF" w:rsidRDefault="00E128A8" w:rsidP="00A67171">
            <w:pPr>
              <w:spacing w:after="0" w:line="240" w:lineRule="auto"/>
              <w:jc w:val="both"/>
              <w:rPr>
                <w:rFonts w:ascii="Times New Roman" w:hAnsi="Times New Roman"/>
                <w:sz w:val="30"/>
                <w:szCs w:val="30"/>
              </w:rPr>
            </w:pPr>
            <w:r>
              <w:rPr>
                <w:rFonts w:ascii="Times New Roman" w:hAnsi="Times New Roman"/>
                <w:sz w:val="30"/>
                <w:szCs w:val="30"/>
              </w:rPr>
              <w:t>2</w:t>
            </w:r>
          </w:p>
        </w:tc>
        <w:tc>
          <w:tcPr>
            <w:tcW w:w="736" w:type="dxa"/>
          </w:tcPr>
          <w:p w:rsidR="00E128A8" w:rsidRPr="00A778BF" w:rsidRDefault="00E128A8" w:rsidP="00A67171">
            <w:pPr>
              <w:spacing w:after="0" w:line="240" w:lineRule="auto"/>
              <w:jc w:val="both"/>
              <w:rPr>
                <w:rFonts w:ascii="Times New Roman" w:hAnsi="Times New Roman"/>
                <w:sz w:val="30"/>
                <w:szCs w:val="30"/>
              </w:rPr>
            </w:pPr>
            <w:r>
              <w:rPr>
                <w:rFonts w:ascii="Times New Roman" w:hAnsi="Times New Roman"/>
                <w:sz w:val="30"/>
                <w:szCs w:val="30"/>
              </w:rPr>
              <w:t>2</w:t>
            </w:r>
          </w:p>
        </w:tc>
      </w:tr>
      <w:tr w:rsidR="00E128A8" w:rsidRPr="00A778BF" w:rsidTr="00A67171">
        <w:tc>
          <w:tcPr>
            <w:tcW w:w="6423" w:type="dxa"/>
          </w:tcPr>
          <w:p w:rsidR="00E128A8" w:rsidRPr="00A778BF" w:rsidRDefault="00E128A8" w:rsidP="00A67171">
            <w:pPr>
              <w:spacing w:after="0" w:line="240" w:lineRule="auto"/>
              <w:jc w:val="both"/>
              <w:rPr>
                <w:rFonts w:ascii="Times New Roman" w:hAnsi="Times New Roman"/>
                <w:sz w:val="30"/>
                <w:szCs w:val="30"/>
              </w:rPr>
            </w:pPr>
            <w:r w:rsidRPr="00A778BF">
              <w:rPr>
                <w:rFonts w:ascii="Times New Roman" w:hAnsi="Times New Roman"/>
                <w:sz w:val="30"/>
                <w:szCs w:val="30"/>
              </w:rPr>
              <w:t xml:space="preserve">       самоубийства</w:t>
            </w:r>
          </w:p>
        </w:tc>
        <w:tc>
          <w:tcPr>
            <w:tcW w:w="1040" w:type="dxa"/>
          </w:tcPr>
          <w:p w:rsidR="00E128A8" w:rsidRPr="00A778BF" w:rsidRDefault="00E128A8" w:rsidP="00A67171">
            <w:pPr>
              <w:spacing w:after="0" w:line="240" w:lineRule="auto"/>
              <w:jc w:val="both"/>
              <w:rPr>
                <w:rFonts w:ascii="Times New Roman" w:hAnsi="Times New Roman"/>
                <w:sz w:val="30"/>
                <w:szCs w:val="30"/>
              </w:rPr>
            </w:pPr>
            <w:r>
              <w:rPr>
                <w:rFonts w:ascii="Times New Roman" w:hAnsi="Times New Roman"/>
                <w:sz w:val="30"/>
                <w:szCs w:val="30"/>
              </w:rPr>
              <w:t>8</w:t>
            </w:r>
          </w:p>
        </w:tc>
        <w:tc>
          <w:tcPr>
            <w:tcW w:w="988" w:type="dxa"/>
          </w:tcPr>
          <w:p w:rsidR="00E128A8" w:rsidRPr="00A778BF" w:rsidRDefault="00E128A8" w:rsidP="00A67171">
            <w:pPr>
              <w:spacing w:after="0" w:line="240" w:lineRule="auto"/>
              <w:jc w:val="both"/>
              <w:rPr>
                <w:rFonts w:ascii="Times New Roman" w:hAnsi="Times New Roman"/>
                <w:sz w:val="30"/>
                <w:szCs w:val="30"/>
              </w:rPr>
            </w:pPr>
            <w:r>
              <w:rPr>
                <w:rFonts w:ascii="Times New Roman" w:hAnsi="Times New Roman"/>
                <w:sz w:val="30"/>
                <w:szCs w:val="30"/>
              </w:rPr>
              <w:t>8</w:t>
            </w:r>
          </w:p>
        </w:tc>
        <w:tc>
          <w:tcPr>
            <w:tcW w:w="736" w:type="dxa"/>
          </w:tcPr>
          <w:p w:rsidR="00E128A8" w:rsidRPr="00A778BF" w:rsidRDefault="00E128A8" w:rsidP="00A67171">
            <w:pPr>
              <w:spacing w:after="0" w:line="240" w:lineRule="auto"/>
              <w:jc w:val="both"/>
              <w:rPr>
                <w:rFonts w:ascii="Times New Roman" w:hAnsi="Times New Roman"/>
                <w:sz w:val="30"/>
                <w:szCs w:val="30"/>
              </w:rPr>
            </w:pPr>
            <w:r>
              <w:rPr>
                <w:rFonts w:ascii="Times New Roman" w:hAnsi="Times New Roman"/>
                <w:sz w:val="30"/>
                <w:szCs w:val="30"/>
              </w:rPr>
              <w:t>9</w:t>
            </w:r>
          </w:p>
        </w:tc>
        <w:tc>
          <w:tcPr>
            <w:tcW w:w="736" w:type="dxa"/>
          </w:tcPr>
          <w:p w:rsidR="00E128A8" w:rsidRPr="00A778BF" w:rsidRDefault="00E128A8" w:rsidP="00A67171">
            <w:pPr>
              <w:spacing w:after="0" w:line="240" w:lineRule="auto"/>
              <w:jc w:val="both"/>
              <w:rPr>
                <w:rFonts w:ascii="Times New Roman" w:hAnsi="Times New Roman"/>
                <w:sz w:val="30"/>
                <w:szCs w:val="30"/>
              </w:rPr>
            </w:pPr>
            <w:r>
              <w:rPr>
                <w:rFonts w:ascii="Times New Roman" w:hAnsi="Times New Roman"/>
                <w:sz w:val="30"/>
                <w:szCs w:val="30"/>
              </w:rPr>
              <w:t>8</w:t>
            </w:r>
          </w:p>
        </w:tc>
      </w:tr>
      <w:tr w:rsidR="00E128A8" w:rsidRPr="00A778BF" w:rsidTr="00A67171">
        <w:tc>
          <w:tcPr>
            <w:tcW w:w="6423" w:type="dxa"/>
          </w:tcPr>
          <w:p w:rsidR="00E128A8" w:rsidRPr="00A778BF" w:rsidRDefault="00E128A8" w:rsidP="00A67171">
            <w:pPr>
              <w:spacing w:after="0" w:line="240" w:lineRule="auto"/>
              <w:jc w:val="both"/>
              <w:rPr>
                <w:rFonts w:ascii="Times New Roman" w:hAnsi="Times New Roman"/>
                <w:sz w:val="30"/>
                <w:szCs w:val="30"/>
              </w:rPr>
            </w:pPr>
            <w:r w:rsidRPr="00A778BF">
              <w:rPr>
                <w:rFonts w:ascii="Times New Roman" w:hAnsi="Times New Roman"/>
                <w:sz w:val="30"/>
                <w:szCs w:val="30"/>
              </w:rPr>
              <w:t xml:space="preserve">       убийства</w:t>
            </w:r>
          </w:p>
        </w:tc>
        <w:tc>
          <w:tcPr>
            <w:tcW w:w="1040" w:type="dxa"/>
          </w:tcPr>
          <w:p w:rsidR="00E128A8" w:rsidRPr="00A778BF" w:rsidRDefault="00E128A8" w:rsidP="00A67171">
            <w:pPr>
              <w:spacing w:after="0" w:line="240" w:lineRule="auto"/>
              <w:jc w:val="both"/>
              <w:rPr>
                <w:rFonts w:ascii="Times New Roman" w:hAnsi="Times New Roman"/>
                <w:sz w:val="30"/>
                <w:szCs w:val="30"/>
              </w:rPr>
            </w:pPr>
            <w:r>
              <w:rPr>
                <w:rFonts w:ascii="Times New Roman" w:hAnsi="Times New Roman"/>
                <w:sz w:val="30"/>
                <w:szCs w:val="30"/>
              </w:rPr>
              <w:t>2</w:t>
            </w:r>
          </w:p>
        </w:tc>
        <w:tc>
          <w:tcPr>
            <w:tcW w:w="988" w:type="dxa"/>
          </w:tcPr>
          <w:p w:rsidR="00E128A8" w:rsidRPr="00A778BF" w:rsidRDefault="00E128A8" w:rsidP="00A67171">
            <w:pPr>
              <w:spacing w:after="0" w:line="240" w:lineRule="auto"/>
              <w:jc w:val="both"/>
              <w:rPr>
                <w:rFonts w:ascii="Times New Roman" w:hAnsi="Times New Roman"/>
                <w:sz w:val="30"/>
                <w:szCs w:val="30"/>
              </w:rPr>
            </w:pPr>
            <w:r>
              <w:rPr>
                <w:rFonts w:ascii="Times New Roman" w:hAnsi="Times New Roman"/>
                <w:sz w:val="30"/>
                <w:szCs w:val="30"/>
              </w:rPr>
              <w:t>4</w:t>
            </w:r>
          </w:p>
        </w:tc>
        <w:tc>
          <w:tcPr>
            <w:tcW w:w="736" w:type="dxa"/>
          </w:tcPr>
          <w:p w:rsidR="00E128A8" w:rsidRPr="00A778BF" w:rsidRDefault="00E128A8" w:rsidP="00A67171">
            <w:pPr>
              <w:spacing w:after="0" w:line="240" w:lineRule="auto"/>
              <w:jc w:val="both"/>
              <w:rPr>
                <w:rFonts w:ascii="Times New Roman" w:hAnsi="Times New Roman"/>
                <w:sz w:val="30"/>
                <w:szCs w:val="30"/>
              </w:rPr>
            </w:pPr>
            <w:r>
              <w:rPr>
                <w:rFonts w:ascii="Times New Roman" w:hAnsi="Times New Roman"/>
                <w:sz w:val="30"/>
                <w:szCs w:val="30"/>
              </w:rPr>
              <w:t>1</w:t>
            </w:r>
          </w:p>
        </w:tc>
        <w:tc>
          <w:tcPr>
            <w:tcW w:w="736" w:type="dxa"/>
          </w:tcPr>
          <w:p w:rsidR="00E128A8" w:rsidRPr="00A778BF" w:rsidRDefault="00E128A8" w:rsidP="00A67171">
            <w:pPr>
              <w:spacing w:after="0" w:line="240" w:lineRule="auto"/>
              <w:jc w:val="both"/>
              <w:rPr>
                <w:rFonts w:ascii="Times New Roman" w:hAnsi="Times New Roman"/>
                <w:sz w:val="30"/>
                <w:szCs w:val="30"/>
              </w:rPr>
            </w:pPr>
            <w:r>
              <w:rPr>
                <w:rFonts w:ascii="Times New Roman" w:hAnsi="Times New Roman"/>
                <w:sz w:val="30"/>
                <w:szCs w:val="30"/>
              </w:rPr>
              <w:t>-</w:t>
            </w:r>
          </w:p>
        </w:tc>
      </w:tr>
    </w:tbl>
    <w:p w:rsidR="00A81D74" w:rsidRDefault="00A81D74" w:rsidP="00A778BF">
      <w:pPr>
        <w:spacing w:after="0" w:line="240" w:lineRule="auto"/>
        <w:ind w:firstLine="708"/>
        <w:jc w:val="both"/>
        <w:rPr>
          <w:rFonts w:ascii="Times New Roman" w:hAnsi="Times New Roman"/>
          <w:sz w:val="30"/>
          <w:szCs w:val="30"/>
        </w:rPr>
      </w:pPr>
    </w:p>
    <w:p w:rsidR="0062016A" w:rsidRPr="00A778BF" w:rsidRDefault="0062016A" w:rsidP="00A778BF">
      <w:pPr>
        <w:spacing w:after="0" w:line="240" w:lineRule="auto"/>
        <w:ind w:firstLine="708"/>
        <w:jc w:val="both"/>
        <w:rPr>
          <w:rFonts w:ascii="Times New Roman" w:hAnsi="Times New Roman"/>
          <w:sz w:val="30"/>
          <w:szCs w:val="30"/>
        </w:rPr>
      </w:pPr>
      <w:r w:rsidRPr="00A778BF">
        <w:rPr>
          <w:rFonts w:ascii="Times New Roman" w:hAnsi="Times New Roman"/>
          <w:sz w:val="30"/>
          <w:szCs w:val="30"/>
        </w:rPr>
        <w:t>Это только частичная выборка без учета погибших в результате техно - и других катастроф от нарушения законов, правил, халатности, безответственности, которые опосредованно имеют отношение к нравственности.</w:t>
      </w:r>
    </w:p>
    <w:p w:rsidR="0062016A" w:rsidRPr="00A778BF" w:rsidRDefault="0062016A" w:rsidP="00A778BF">
      <w:pPr>
        <w:pStyle w:val="af"/>
        <w:ind w:firstLine="708"/>
        <w:jc w:val="both"/>
        <w:rPr>
          <w:rFonts w:ascii="Times New Roman" w:hAnsi="Times New Roman" w:cs="Times New Roman"/>
          <w:sz w:val="30"/>
          <w:szCs w:val="30"/>
        </w:rPr>
      </w:pPr>
      <w:r w:rsidRPr="00A778BF">
        <w:rPr>
          <w:rFonts w:ascii="Times New Roman" w:hAnsi="Times New Roman" w:cs="Times New Roman"/>
          <w:b/>
          <w:sz w:val="30"/>
          <w:szCs w:val="30"/>
        </w:rPr>
        <w:t>Косвенные потери</w:t>
      </w:r>
      <w:r w:rsidRPr="00A778BF">
        <w:rPr>
          <w:rFonts w:ascii="Times New Roman" w:hAnsi="Times New Roman" w:cs="Times New Roman"/>
          <w:sz w:val="30"/>
          <w:szCs w:val="30"/>
        </w:rPr>
        <w:t xml:space="preserve"> - неполученный потенц</w:t>
      </w:r>
      <w:r w:rsidR="005E17FD" w:rsidRPr="00A778BF">
        <w:rPr>
          <w:rFonts w:ascii="Times New Roman" w:hAnsi="Times New Roman" w:cs="Times New Roman"/>
          <w:sz w:val="30"/>
          <w:szCs w:val="30"/>
        </w:rPr>
        <w:t>иальный доход от</w:t>
      </w:r>
      <w:r w:rsidRPr="00A778BF">
        <w:rPr>
          <w:rFonts w:ascii="Times New Roman" w:hAnsi="Times New Roman" w:cs="Times New Roman"/>
          <w:sz w:val="30"/>
          <w:szCs w:val="30"/>
        </w:rPr>
        <w:t xml:space="preserve"> труда и выполнения своих обязанностей, от здорового образа жизни. Применяется только при расчете ущерба от безнравственных действий.</w:t>
      </w:r>
    </w:p>
    <w:p w:rsidR="0062016A" w:rsidRPr="00A778BF" w:rsidRDefault="0062016A" w:rsidP="00A778BF">
      <w:pPr>
        <w:pStyle w:val="af"/>
        <w:ind w:firstLine="708"/>
        <w:jc w:val="both"/>
        <w:rPr>
          <w:rFonts w:ascii="Times New Roman" w:hAnsi="Times New Roman" w:cs="Times New Roman"/>
          <w:sz w:val="30"/>
          <w:szCs w:val="30"/>
        </w:rPr>
      </w:pPr>
      <w:r w:rsidRPr="00A778BF">
        <w:rPr>
          <w:rFonts w:ascii="Times New Roman" w:hAnsi="Times New Roman" w:cs="Times New Roman"/>
          <w:sz w:val="30"/>
          <w:szCs w:val="30"/>
        </w:rPr>
        <w:t>К косвенным по</w:t>
      </w:r>
      <w:r w:rsidR="005E17FD" w:rsidRPr="00A778BF">
        <w:rPr>
          <w:rFonts w:ascii="Times New Roman" w:hAnsi="Times New Roman" w:cs="Times New Roman"/>
          <w:sz w:val="30"/>
          <w:szCs w:val="30"/>
        </w:rPr>
        <w:t>терям</w:t>
      </w:r>
      <w:r w:rsidRPr="00A778BF">
        <w:rPr>
          <w:rFonts w:ascii="Times New Roman" w:hAnsi="Times New Roman" w:cs="Times New Roman"/>
          <w:sz w:val="30"/>
          <w:szCs w:val="30"/>
        </w:rPr>
        <w:t xml:space="preserve"> относятся экономические потери от коррупции, низкого качества жизни, в связи с недостатками нравственного воспитания: алкоголизм, наркомания, преступность и насилие, тунеядство, сиротство, инвалидность.</w:t>
      </w:r>
    </w:p>
    <w:p w:rsidR="0062016A" w:rsidRPr="00A778BF" w:rsidRDefault="0062016A" w:rsidP="00A778BF">
      <w:pPr>
        <w:pStyle w:val="af"/>
        <w:ind w:firstLine="708"/>
        <w:jc w:val="both"/>
        <w:rPr>
          <w:rFonts w:ascii="Times New Roman" w:hAnsi="Times New Roman" w:cs="Times New Roman"/>
          <w:sz w:val="30"/>
          <w:szCs w:val="30"/>
        </w:rPr>
      </w:pPr>
      <w:r w:rsidRPr="00A778BF">
        <w:rPr>
          <w:rFonts w:ascii="Times New Roman" w:hAnsi="Times New Roman" w:cs="Times New Roman"/>
          <w:sz w:val="30"/>
          <w:szCs w:val="30"/>
        </w:rPr>
        <w:t>К косвенным потерям также можно отнести криминальную составляющую затрат от подростковой и детской преступности. Посчитаем убытки от нарушения законодательства. Убытки от безнравственных отношений и безнравственного поведения – расходы, которые люди, чьи права нарушены, произвели или должны будет произвести для восстановления нарушенных прав, утрат или повреждения их имущества (реальный ущерб), а также неполученных доходов, которые эти лица получили бы при обычных условиях гражданского оборота, если бы их права не были нарушены (упущенная выгода).</w:t>
      </w:r>
    </w:p>
    <w:p w:rsidR="0062016A" w:rsidRDefault="0062016A" w:rsidP="00A778BF">
      <w:pPr>
        <w:pStyle w:val="af"/>
        <w:ind w:firstLine="708"/>
        <w:jc w:val="both"/>
        <w:rPr>
          <w:rFonts w:ascii="Times New Roman" w:hAnsi="Times New Roman" w:cs="Times New Roman"/>
          <w:sz w:val="30"/>
          <w:szCs w:val="30"/>
        </w:rPr>
      </w:pPr>
      <w:r w:rsidRPr="00A778BF">
        <w:rPr>
          <w:rFonts w:ascii="Times New Roman" w:hAnsi="Times New Roman" w:cs="Times New Roman"/>
          <w:sz w:val="30"/>
          <w:szCs w:val="30"/>
        </w:rPr>
        <w:t xml:space="preserve">Аборты являются актуальной проблемой сегодня, так с них часто начинается летопись гинекологических заболеваний. Ранние и беспорядочные половые отношения приводят к росту инфекций, передающихся половым путем, ВИЧ, абортам, а в итоге к снижению репродуктивного здоровья. За последнее десятилетие уровень абортов снизился более чем в два раза в разных возрастных группах, но за 2013 год имеется незначительное повышение числа абортов и этот показатель самый высокий в республике. Число абортов в разных возрастных группах в 2012 – 23,6 на 100 родов, в 2013 – 29,2 на 100 родов. </w:t>
      </w:r>
    </w:p>
    <w:p w:rsidR="002D235D" w:rsidRPr="00A778BF" w:rsidRDefault="002D235D" w:rsidP="00A778BF">
      <w:pPr>
        <w:pStyle w:val="af"/>
        <w:ind w:firstLine="708"/>
        <w:jc w:val="both"/>
        <w:rPr>
          <w:rFonts w:ascii="Times New Roman" w:hAnsi="Times New Roman" w:cs="Times New Roman"/>
          <w:sz w:val="30"/>
          <w:szCs w:val="3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1047"/>
        <w:gridCol w:w="994"/>
        <w:gridCol w:w="1083"/>
      </w:tblGrid>
      <w:tr w:rsidR="0062016A" w:rsidRPr="00A778BF" w:rsidTr="0062016A">
        <w:tc>
          <w:tcPr>
            <w:tcW w:w="6521" w:type="dxa"/>
          </w:tcPr>
          <w:p w:rsidR="0062016A" w:rsidRPr="00A778BF" w:rsidRDefault="0062016A" w:rsidP="00A778BF">
            <w:pPr>
              <w:spacing w:after="0" w:line="240" w:lineRule="auto"/>
              <w:jc w:val="both"/>
              <w:rPr>
                <w:rFonts w:ascii="Times New Roman" w:hAnsi="Times New Roman"/>
                <w:sz w:val="30"/>
                <w:szCs w:val="30"/>
              </w:rPr>
            </w:pPr>
          </w:p>
        </w:tc>
        <w:tc>
          <w:tcPr>
            <w:tcW w:w="1047" w:type="dxa"/>
            <w:vAlign w:val="center"/>
          </w:tcPr>
          <w:p w:rsidR="0062016A" w:rsidRPr="00A778BF" w:rsidRDefault="0062016A" w:rsidP="00A778BF">
            <w:pPr>
              <w:spacing w:after="0" w:line="240" w:lineRule="auto"/>
              <w:jc w:val="center"/>
              <w:rPr>
                <w:rFonts w:ascii="Times New Roman" w:hAnsi="Times New Roman"/>
                <w:sz w:val="30"/>
                <w:szCs w:val="30"/>
              </w:rPr>
            </w:pPr>
            <w:r w:rsidRPr="00A778BF">
              <w:rPr>
                <w:rFonts w:ascii="Times New Roman" w:hAnsi="Times New Roman"/>
                <w:sz w:val="30"/>
                <w:szCs w:val="30"/>
              </w:rPr>
              <w:t>2011</w:t>
            </w:r>
          </w:p>
        </w:tc>
        <w:tc>
          <w:tcPr>
            <w:tcW w:w="994" w:type="dxa"/>
            <w:vAlign w:val="center"/>
          </w:tcPr>
          <w:p w:rsidR="0062016A" w:rsidRPr="00A778BF" w:rsidRDefault="0062016A" w:rsidP="00A778BF">
            <w:pPr>
              <w:spacing w:after="0" w:line="240" w:lineRule="auto"/>
              <w:jc w:val="center"/>
              <w:rPr>
                <w:rFonts w:ascii="Times New Roman" w:hAnsi="Times New Roman"/>
                <w:sz w:val="30"/>
                <w:szCs w:val="30"/>
              </w:rPr>
            </w:pPr>
            <w:r w:rsidRPr="00A778BF">
              <w:rPr>
                <w:rFonts w:ascii="Times New Roman" w:hAnsi="Times New Roman"/>
                <w:sz w:val="30"/>
                <w:szCs w:val="30"/>
              </w:rPr>
              <w:t>2012</w:t>
            </w:r>
          </w:p>
        </w:tc>
        <w:tc>
          <w:tcPr>
            <w:tcW w:w="1083" w:type="dxa"/>
            <w:vAlign w:val="center"/>
          </w:tcPr>
          <w:p w:rsidR="0062016A" w:rsidRPr="00A778BF" w:rsidRDefault="0062016A" w:rsidP="00A778BF">
            <w:pPr>
              <w:spacing w:after="0" w:line="240" w:lineRule="auto"/>
              <w:jc w:val="center"/>
              <w:rPr>
                <w:rFonts w:ascii="Times New Roman" w:hAnsi="Times New Roman"/>
                <w:sz w:val="30"/>
                <w:szCs w:val="30"/>
              </w:rPr>
            </w:pPr>
            <w:r w:rsidRPr="00A778BF">
              <w:rPr>
                <w:rFonts w:ascii="Times New Roman" w:hAnsi="Times New Roman"/>
                <w:sz w:val="30"/>
                <w:szCs w:val="30"/>
              </w:rPr>
              <w:t>2013</w:t>
            </w:r>
          </w:p>
        </w:tc>
      </w:tr>
      <w:tr w:rsidR="0062016A" w:rsidRPr="00A778BF" w:rsidTr="0062016A">
        <w:tc>
          <w:tcPr>
            <w:tcW w:w="6521"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Аборты</w:t>
            </w:r>
          </w:p>
        </w:tc>
        <w:tc>
          <w:tcPr>
            <w:tcW w:w="1047" w:type="dxa"/>
            <w:vAlign w:val="center"/>
          </w:tcPr>
          <w:p w:rsidR="0062016A" w:rsidRPr="00A778BF" w:rsidRDefault="0062016A" w:rsidP="00A778BF">
            <w:pPr>
              <w:spacing w:after="0" w:line="240" w:lineRule="auto"/>
              <w:jc w:val="center"/>
              <w:rPr>
                <w:rFonts w:ascii="Times New Roman" w:hAnsi="Times New Roman"/>
                <w:sz w:val="30"/>
                <w:szCs w:val="30"/>
              </w:rPr>
            </w:pPr>
            <w:r w:rsidRPr="00A778BF">
              <w:rPr>
                <w:rFonts w:ascii="Times New Roman" w:hAnsi="Times New Roman"/>
                <w:sz w:val="30"/>
                <w:szCs w:val="30"/>
              </w:rPr>
              <w:t>1991</w:t>
            </w:r>
          </w:p>
        </w:tc>
        <w:tc>
          <w:tcPr>
            <w:tcW w:w="994" w:type="dxa"/>
            <w:vAlign w:val="center"/>
          </w:tcPr>
          <w:p w:rsidR="0062016A" w:rsidRPr="00A778BF" w:rsidRDefault="0062016A" w:rsidP="00A778BF">
            <w:pPr>
              <w:spacing w:after="0" w:line="240" w:lineRule="auto"/>
              <w:jc w:val="center"/>
              <w:rPr>
                <w:rFonts w:ascii="Times New Roman" w:hAnsi="Times New Roman"/>
                <w:sz w:val="30"/>
                <w:szCs w:val="30"/>
              </w:rPr>
            </w:pPr>
            <w:r w:rsidRPr="00A778BF">
              <w:rPr>
                <w:rFonts w:ascii="Times New Roman" w:hAnsi="Times New Roman"/>
                <w:sz w:val="30"/>
                <w:szCs w:val="30"/>
              </w:rPr>
              <w:t>1837</w:t>
            </w:r>
          </w:p>
        </w:tc>
        <w:tc>
          <w:tcPr>
            <w:tcW w:w="1083" w:type="dxa"/>
            <w:vAlign w:val="center"/>
          </w:tcPr>
          <w:p w:rsidR="0062016A" w:rsidRPr="00A778BF" w:rsidRDefault="0062016A" w:rsidP="00A778BF">
            <w:pPr>
              <w:spacing w:after="0" w:line="240" w:lineRule="auto"/>
              <w:jc w:val="center"/>
              <w:rPr>
                <w:rFonts w:ascii="Times New Roman" w:hAnsi="Times New Roman"/>
                <w:sz w:val="30"/>
                <w:szCs w:val="30"/>
              </w:rPr>
            </w:pPr>
            <w:r w:rsidRPr="00A778BF">
              <w:rPr>
                <w:rFonts w:ascii="Times New Roman" w:hAnsi="Times New Roman"/>
                <w:sz w:val="30"/>
                <w:szCs w:val="30"/>
              </w:rPr>
              <w:t>2094</w:t>
            </w:r>
          </w:p>
        </w:tc>
      </w:tr>
      <w:tr w:rsidR="0062016A" w:rsidRPr="00A778BF" w:rsidTr="0062016A">
        <w:tc>
          <w:tcPr>
            <w:tcW w:w="6521"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Самопроизвольные аборты</w:t>
            </w:r>
          </w:p>
        </w:tc>
        <w:tc>
          <w:tcPr>
            <w:tcW w:w="1047" w:type="dxa"/>
            <w:vAlign w:val="center"/>
          </w:tcPr>
          <w:p w:rsidR="0062016A" w:rsidRPr="00A778BF" w:rsidRDefault="0062016A" w:rsidP="00A778BF">
            <w:pPr>
              <w:spacing w:after="0" w:line="240" w:lineRule="auto"/>
              <w:jc w:val="center"/>
              <w:rPr>
                <w:rFonts w:ascii="Times New Roman" w:hAnsi="Times New Roman"/>
                <w:sz w:val="30"/>
                <w:szCs w:val="30"/>
              </w:rPr>
            </w:pPr>
            <w:r w:rsidRPr="00A778BF">
              <w:rPr>
                <w:rFonts w:ascii="Times New Roman" w:hAnsi="Times New Roman"/>
                <w:sz w:val="30"/>
                <w:szCs w:val="30"/>
              </w:rPr>
              <w:t>702</w:t>
            </w:r>
          </w:p>
        </w:tc>
        <w:tc>
          <w:tcPr>
            <w:tcW w:w="994" w:type="dxa"/>
            <w:vAlign w:val="center"/>
          </w:tcPr>
          <w:p w:rsidR="0062016A" w:rsidRPr="00A778BF" w:rsidRDefault="0062016A" w:rsidP="00A778BF">
            <w:pPr>
              <w:spacing w:after="0" w:line="240" w:lineRule="auto"/>
              <w:jc w:val="center"/>
              <w:rPr>
                <w:rFonts w:ascii="Times New Roman" w:hAnsi="Times New Roman"/>
                <w:sz w:val="30"/>
                <w:szCs w:val="30"/>
              </w:rPr>
            </w:pPr>
            <w:r w:rsidRPr="00A778BF">
              <w:rPr>
                <w:rFonts w:ascii="Times New Roman" w:hAnsi="Times New Roman"/>
                <w:sz w:val="30"/>
                <w:szCs w:val="30"/>
              </w:rPr>
              <w:t>649</w:t>
            </w:r>
          </w:p>
        </w:tc>
        <w:tc>
          <w:tcPr>
            <w:tcW w:w="1083" w:type="dxa"/>
            <w:vAlign w:val="center"/>
          </w:tcPr>
          <w:p w:rsidR="0062016A" w:rsidRPr="00A778BF" w:rsidRDefault="0062016A" w:rsidP="00A778BF">
            <w:pPr>
              <w:spacing w:after="0" w:line="240" w:lineRule="auto"/>
              <w:jc w:val="center"/>
              <w:rPr>
                <w:rFonts w:ascii="Times New Roman" w:hAnsi="Times New Roman"/>
                <w:sz w:val="30"/>
                <w:szCs w:val="30"/>
              </w:rPr>
            </w:pPr>
            <w:r w:rsidRPr="00A778BF">
              <w:rPr>
                <w:rFonts w:ascii="Times New Roman" w:hAnsi="Times New Roman"/>
                <w:sz w:val="30"/>
                <w:szCs w:val="30"/>
              </w:rPr>
              <w:t>783</w:t>
            </w:r>
          </w:p>
        </w:tc>
      </w:tr>
      <w:tr w:rsidR="0062016A" w:rsidRPr="00A778BF" w:rsidTr="0062016A">
        <w:tc>
          <w:tcPr>
            <w:tcW w:w="6521" w:type="dxa"/>
          </w:tcPr>
          <w:p w:rsidR="0062016A" w:rsidRPr="00A778BF" w:rsidRDefault="0062016A" w:rsidP="00A778BF">
            <w:pPr>
              <w:spacing w:after="0" w:line="240" w:lineRule="auto"/>
              <w:jc w:val="both"/>
              <w:rPr>
                <w:rFonts w:ascii="Times New Roman" w:hAnsi="Times New Roman"/>
                <w:sz w:val="30"/>
                <w:szCs w:val="30"/>
              </w:rPr>
            </w:pPr>
            <w:r w:rsidRPr="00A778BF">
              <w:rPr>
                <w:rFonts w:ascii="Times New Roman" w:hAnsi="Times New Roman"/>
                <w:sz w:val="30"/>
                <w:szCs w:val="30"/>
              </w:rPr>
              <w:t>Прерывание беременности по социальным показаниям</w:t>
            </w:r>
          </w:p>
        </w:tc>
        <w:tc>
          <w:tcPr>
            <w:tcW w:w="1047" w:type="dxa"/>
            <w:vAlign w:val="center"/>
          </w:tcPr>
          <w:p w:rsidR="0062016A" w:rsidRPr="00A778BF" w:rsidRDefault="0062016A" w:rsidP="00A778BF">
            <w:pPr>
              <w:spacing w:after="0" w:line="240" w:lineRule="auto"/>
              <w:jc w:val="center"/>
              <w:rPr>
                <w:rFonts w:ascii="Times New Roman" w:hAnsi="Times New Roman"/>
                <w:sz w:val="30"/>
                <w:szCs w:val="30"/>
              </w:rPr>
            </w:pPr>
            <w:r w:rsidRPr="00A778BF">
              <w:rPr>
                <w:rFonts w:ascii="Times New Roman" w:hAnsi="Times New Roman"/>
                <w:sz w:val="30"/>
                <w:szCs w:val="30"/>
              </w:rPr>
              <w:t>55</w:t>
            </w:r>
          </w:p>
        </w:tc>
        <w:tc>
          <w:tcPr>
            <w:tcW w:w="994" w:type="dxa"/>
            <w:vAlign w:val="center"/>
          </w:tcPr>
          <w:p w:rsidR="0062016A" w:rsidRPr="00A778BF" w:rsidRDefault="0062016A" w:rsidP="00A778BF">
            <w:pPr>
              <w:spacing w:after="0" w:line="240" w:lineRule="auto"/>
              <w:jc w:val="center"/>
              <w:rPr>
                <w:rFonts w:ascii="Times New Roman" w:hAnsi="Times New Roman"/>
                <w:sz w:val="30"/>
                <w:szCs w:val="30"/>
              </w:rPr>
            </w:pPr>
            <w:r w:rsidRPr="00A778BF">
              <w:rPr>
                <w:rFonts w:ascii="Times New Roman" w:hAnsi="Times New Roman"/>
                <w:sz w:val="30"/>
                <w:szCs w:val="30"/>
              </w:rPr>
              <w:t>39</w:t>
            </w:r>
          </w:p>
        </w:tc>
        <w:tc>
          <w:tcPr>
            <w:tcW w:w="1083" w:type="dxa"/>
            <w:vAlign w:val="center"/>
          </w:tcPr>
          <w:p w:rsidR="0062016A" w:rsidRPr="00A778BF" w:rsidRDefault="0062016A" w:rsidP="00A778BF">
            <w:pPr>
              <w:spacing w:after="0" w:line="240" w:lineRule="auto"/>
              <w:jc w:val="center"/>
              <w:rPr>
                <w:rFonts w:ascii="Times New Roman" w:hAnsi="Times New Roman"/>
                <w:sz w:val="30"/>
                <w:szCs w:val="30"/>
              </w:rPr>
            </w:pPr>
            <w:r w:rsidRPr="00A778BF">
              <w:rPr>
                <w:rFonts w:ascii="Times New Roman" w:hAnsi="Times New Roman"/>
                <w:sz w:val="30"/>
                <w:szCs w:val="30"/>
              </w:rPr>
              <w:t>12</w:t>
            </w:r>
          </w:p>
        </w:tc>
      </w:tr>
    </w:tbl>
    <w:p w:rsidR="0062016A" w:rsidRPr="00A778BF" w:rsidRDefault="0062016A" w:rsidP="00A778BF">
      <w:pPr>
        <w:spacing w:after="0" w:line="240" w:lineRule="auto"/>
        <w:ind w:firstLine="709"/>
        <w:jc w:val="both"/>
        <w:rPr>
          <w:rFonts w:ascii="Times New Roman" w:hAnsi="Times New Roman"/>
          <w:sz w:val="30"/>
          <w:szCs w:val="30"/>
        </w:rPr>
      </w:pPr>
      <w:r w:rsidRPr="00A778BF">
        <w:rPr>
          <w:rFonts w:ascii="Times New Roman" w:hAnsi="Times New Roman"/>
          <w:sz w:val="30"/>
          <w:szCs w:val="30"/>
        </w:rPr>
        <w:t>Как известно, аборт всегда является серьезной операцией для здоровья женщины и может закончиться таким серьезным осложнением, как бесплодие, процент которого растет в республике с каждым годом. Согласно международным исследованиям в развивающихся и развитых странах с проблемой бесплодия сталкиваются от 15 до 20 процентов супружеских пар</w:t>
      </w:r>
      <w:r w:rsidR="003A6370" w:rsidRPr="00A778BF">
        <w:rPr>
          <w:rFonts w:ascii="Times New Roman" w:hAnsi="Times New Roman"/>
          <w:sz w:val="30"/>
          <w:szCs w:val="30"/>
        </w:rPr>
        <w:t>.</w:t>
      </w:r>
    </w:p>
    <w:p w:rsidR="00C41CF7" w:rsidRPr="00A778BF" w:rsidRDefault="00C41CF7" w:rsidP="00A778BF">
      <w:pPr>
        <w:spacing w:after="0" w:line="240" w:lineRule="auto"/>
        <w:ind w:firstLine="709"/>
        <w:jc w:val="both"/>
        <w:rPr>
          <w:rFonts w:ascii="Times New Roman" w:hAnsi="Times New Roman"/>
          <w:sz w:val="30"/>
          <w:szCs w:val="30"/>
        </w:rPr>
      </w:pPr>
      <w:r w:rsidRPr="00A778BF">
        <w:rPr>
          <w:rFonts w:ascii="Times New Roman" w:hAnsi="Times New Roman"/>
          <w:sz w:val="30"/>
          <w:szCs w:val="30"/>
        </w:rPr>
        <w:t>Для решения демограф</w:t>
      </w:r>
      <w:r w:rsidR="001D57E0" w:rsidRPr="00A778BF">
        <w:rPr>
          <w:rFonts w:ascii="Times New Roman" w:hAnsi="Times New Roman"/>
          <w:sz w:val="30"/>
          <w:szCs w:val="30"/>
        </w:rPr>
        <w:t>ической проблемы необходимо учи</w:t>
      </w:r>
      <w:r w:rsidRPr="00A778BF">
        <w:rPr>
          <w:rFonts w:ascii="Times New Roman" w:hAnsi="Times New Roman"/>
          <w:sz w:val="30"/>
          <w:szCs w:val="30"/>
        </w:rPr>
        <w:t>тывать ее духовно-мировоззренческий аспект. Ведь снижение</w:t>
      </w:r>
      <w:r w:rsidR="00AE591A" w:rsidRPr="00A778BF">
        <w:rPr>
          <w:rFonts w:ascii="Times New Roman" w:hAnsi="Times New Roman"/>
          <w:sz w:val="30"/>
          <w:szCs w:val="30"/>
        </w:rPr>
        <w:t xml:space="preserve"> </w:t>
      </w:r>
      <w:r w:rsidRPr="00A778BF">
        <w:rPr>
          <w:rFonts w:ascii="Times New Roman" w:hAnsi="Times New Roman"/>
          <w:sz w:val="30"/>
          <w:szCs w:val="30"/>
        </w:rPr>
        <w:t>рождаемости во многом обусловлено отходом от культурно-исто</w:t>
      </w:r>
      <w:r w:rsidR="002D5120" w:rsidRPr="00A778BF">
        <w:rPr>
          <w:rFonts w:ascii="Times New Roman" w:hAnsi="Times New Roman"/>
          <w:sz w:val="30"/>
          <w:szCs w:val="30"/>
        </w:rPr>
        <w:t>рических и религиозных традиций.</w:t>
      </w:r>
    </w:p>
    <w:p w:rsidR="00C41CF7" w:rsidRPr="00A778BF" w:rsidRDefault="00C41CF7" w:rsidP="00A778BF">
      <w:pPr>
        <w:spacing w:after="0" w:line="240" w:lineRule="auto"/>
        <w:ind w:firstLine="709"/>
        <w:jc w:val="both"/>
        <w:rPr>
          <w:rFonts w:ascii="Times New Roman" w:hAnsi="Times New Roman"/>
          <w:sz w:val="30"/>
          <w:szCs w:val="30"/>
        </w:rPr>
      </w:pPr>
      <w:r w:rsidRPr="00A778BF">
        <w:rPr>
          <w:rFonts w:ascii="Times New Roman" w:hAnsi="Times New Roman"/>
          <w:sz w:val="30"/>
          <w:szCs w:val="30"/>
        </w:rPr>
        <w:t>Для того</w:t>
      </w:r>
      <w:r w:rsidR="00264ED0" w:rsidRPr="00A778BF">
        <w:rPr>
          <w:rFonts w:ascii="Times New Roman" w:hAnsi="Times New Roman"/>
          <w:sz w:val="30"/>
          <w:szCs w:val="30"/>
        </w:rPr>
        <w:t>,</w:t>
      </w:r>
      <w:r w:rsidRPr="00A778BF">
        <w:rPr>
          <w:rFonts w:ascii="Times New Roman" w:hAnsi="Times New Roman"/>
          <w:sz w:val="30"/>
          <w:szCs w:val="30"/>
        </w:rPr>
        <w:t xml:space="preserve"> чтобы преодолеть негативные явления в духовно-нравственной сфере, необхо</w:t>
      </w:r>
      <w:r w:rsidR="000B1751" w:rsidRPr="00A778BF">
        <w:rPr>
          <w:rFonts w:ascii="Times New Roman" w:hAnsi="Times New Roman"/>
          <w:sz w:val="30"/>
          <w:szCs w:val="30"/>
        </w:rPr>
        <w:t>димо приобщение каждого вступаю</w:t>
      </w:r>
      <w:r w:rsidRPr="00A778BF">
        <w:rPr>
          <w:rFonts w:ascii="Times New Roman" w:hAnsi="Times New Roman"/>
          <w:sz w:val="30"/>
          <w:szCs w:val="30"/>
        </w:rPr>
        <w:t>щего в жизнь поколения к традициям и ценностям своего народа.</w:t>
      </w:r>
      <w:r w:rsidR="000B1751" w:rsidRPr="00A778BF">
        <w:rPr>
          <w:rFonts w:ascii="Times New Roman" w:hAnsi="Times New Roman"/>
          <w:sz w:val="30"/>
          <w:szCs w:val="30"/>
        </w:rPr>
        <w:t xml:space="preserve"> </w:t>
      </w:r>
      <w:r w:rsidRPr="00A778BF">
        <w:rPr>
          <w:rFonts w:ascii="Times New Roman" w:hAnsi="Times New Roman"/>
          <w:sz w:val="30"/>
          <w:szCs w:val="30"/>
        </w:rPr>
        <w:t>Но такое приобщение не происходит автоматически, спонтанно.</w:t>
      </w:r>
      <w:r w:rsidR="000B1751" w:rsidRPr="00A778BF">
        <w:rPr>
          <w:rFonts w:ascii="Times New Roman" w:hAnsi="Times New Roman"/>
          <w:sz w:val="30"/>
          <w:szCs w:val="30"/>
        </w:rPr>
        <w:t xml:space="preserve"> </w:t>
      </w:r>
      <w:r w:rsidRPr="00A778BF">
        <w:rPr>
          <w:rFonts w:ascii="Times New Roman" w:hAnsi="Times New Roman"/>
          <w:sz w:val="30"/>
          <w:szCs w:val="30"/>
        </w:rPr>
        <w:t>Требуются большие и постоянные усилия</w:t>
      </w:r>
      <w:r w:rsidR="003006C5" w:rsidRPr="00A778BF">
        <w:rPr>
          <w:rFonts w:ascii="Times New Roman" w:hAnsi="Times New Roman"/>
          <w:sz w:val="30"/>
          <w:szCs w:val="30"/>
        </w:rPr>
        <w:t xml:space="preserve"> </w:t>
      </w:r>
      <w:r w:rsidRPr="00A778BF">
        <w:rPr>
          <w:rFonts w:ascii="Times New Roman" w:hAnsi="Times New Roman"/>
          <w:sz w:val="30"/>
          <w:szCs w:val="30"/>
        </w:rPr>
        <w:t>по их целенаправленному формированию. Если же этих усилий</w:t>
      </w:r>
      <w:r w:rsidR="003006C5" w:rsidRPr="00A778BF">
        <w:rPr>
          <w:rFonts w:ascii="Times New Roman" w:hAnsi="Times New Roman"/>
          <w:sz w:val="30"/>
          <w:szCs w:val="30"/>
        </w:rPr>
        <w:t xml:space="preserve"> </w:t>
      </w:r>
      <w:r w:rsidRPr="00A778BF">
        <w:rPr>
          <w:rFonts w:ascii="Times New Roman" w:hAnsi="Times New Roman"/>
          <w:sz w:val="30"/>
          <w:szCs w:val="30"/>
        </w:rPr>
        <w:t>нет или они неэффективны, то</w:t>
      </w:r>
      <w:r w:rsidR="003006C5" w:rsidRPr="00A778BF">
        <w:rPr>
          <w:rFonts w:ascii="Times New Roman" w:hAnsi="Times New Roman"/>
          <w:sz w:val="30"/>
          <w:szCs w:val="30"/>
        </w:rPr>
        <w:t xml:space="preserve"> рассчитывать на раскрытие в че</w:t>
      </w:r>
      <w:r w:rsidRPr="00A778BF">
        <w:rPr>
          <w:rFonts w:ascii="Times New Roman" w:hAnsi="Times New Roman"/>
          <w:sz w:val="30"/>
          <w:szCs w:val="30"/>
        </w:rPr>
        <w:t>ловеке светлого и высокого не приходится.</w:t>
      </w:r>
    </w:p>
    <w:p w:rsidR="00391137" w:rsidRPr="00A778BF" w:rsidRDefault="00C41CF7" w:rsidP="00A778BF">
      <w:pPr>
        <w:spacing w:after="0" w:line="240" w:lineRule="auto"/>
        <w:ind w:firstLine="709"/>
        <w:jc w:val="both"/>
        <w:rPr>
          <w:rFonts w:ascii="Times New Roman" w:hAnsi="Times New Roman"/>
          <w:sz w:val="30"/>
          <w:szCs w:val="30"/>
        </w:rPr>
      </w:pPr>
      <w:r w:rsidRPr="00A778BF">
        <w:rPr>
          <w:rFonts w:ascii="Times New Roman" w:hAnsi="Times New Roman"/>
          <w:sz w:val="30"/>
          <w:szCs w:val="30"/>
        </w:rPr>
        <w:t>Только совместными систематическими и целенаправленными</w:t>
      </w:r>
      <w:r w:rsidR="000B4D23" w:rsidRPr="00A778BF">
        <w:rPr>
          <w:rFonts w:ascii="Times New Roman" w:hAnsi="Times New Roman"/>
          <w:sz w:val="30"/>
          <w:szCs w:val="30"/>
        </w:rPr>
        <w:t xml:space="preserve"> </w:t>
      </w:r>
      <w:r w:rsidRPr="00A778BF">
        <w:rPr>
          <w:rFonts w:ascii="Times New Roman" w:hAnsi="Times New Roman"/>
          <w:sz w:val="30"/>
          <w:szCs w:val="30"/>
        </w:rPr>
        <w:t>усилиями государства</w:t>
      </w:r>
      <w:r w:rsidR="000B4D23" w:rsidRPr="00A778BF">
        <w:rPr>
          <w:rFonts w:ascii="Times New Roman" w:hAnsi="Times New Roman"/>
          <w:sz w:val="30"/>
          <w:szCs w:val="30"/>
        </w:rPr>
        <w:t xml:space="preserve"> и широкой общественности мож</w:t>
      </w:r>
      <w:r w:rsidRPr="00A778BF">
        <w:rPr>
          <w:rFonts w:ascii="Times New Roman" w:hAnsi="Times New Roman"/>
          <w:sz w:val="30"/>
          <w:szCs w:val="30"/>
        </w:rPr>
        <w:t>но переломить негативные тенденции в духовно-нравственной</w:t>
      </w:r>
      <w:r w:rsidR="000B4D23" w:rsidRPr="00A778BF">
        <w:rPr>
          <w:rFonts w:ascii="Times New Roman" w:hAnsi="Times New Roman"/>
          <w:sz w:val="30"/>
          <w:szCs w:val="30"/>
        </w:rPr>
        <w:t xml:space="preserve"> </w:t>
      </w:r>
      <w:r w:rsidRPr="00A778BF">
        <w:rPr>
          <w:rFonts w:ascii="Times New Roman" w:hAnsi="Times New Roman"/>
          <w:sz w:val="30"/>
          <w:szCs w:val="30"/>
        </w:rPr>
        <w:t>сфере и воспитать духовно р</w:t>
      </w:r>
      <w:r w:rsidR="000B4D23" w:rsidRPr="00A778BF">
        <w:rPr>
          <w:rFonts w:ascii="Times New Roman" w:hAnsi="Times New Roman"/>
          <w:sz w:val="30"/>
          <w:szCs w:val="30"/>
        </w:rPr>
        <w:t xml:space="preserve">азвитую, нравственно зрелую, </w:t>
      </w:r>
      <w:r w:rsidR="00E55A2A" w:rsidRPr="00A778BF">
        <w:rPr>
          <w:rFonts w:ascii="Times New Roman" w:hAnsi="Times New Roman"/>
          <w:sz w:val="30"/>
          <w:szCs w:val="30"/>
        </w:rPr>
        <w:t>патриотически</w:t>
      </w:r>
      <w:r w:rsidRPr="00A778BF">
        <w:rPr>
          <w:rFonts w:ascii="Times New Roman" w:hAnsi="Times New Roman"/>
          <w:sz w:val="30"/>
          <w:szCs w:val="30"/>
        </w:rPr>
        <w:t xml:space="preserve"> настроенную личность, органически и неразрывно</w:t>
      </w:r>
      <w:r w:rsidR="000B4D23" w:rsidRPr="00A778BF">
        <w:rPr>
          <w:rFonts w:ascii="Times New Roman" w:hAnsi="Times New Roman"/>
          <w:sz w:val="30"/>
          <w:szCs w:val="30"/>
        </w:rPr>
        <w:t xml:space="preserve"> </w:t>
      </w:r>
      <w:r w:rsidRPr="00A778BF">
        <w:rPr>
          <w:rFonts w:ascii="Times New Roman" w:hAnsi="Times New Roman"/>
          <w:sz w:val="30"/>
          <w:szCs w:val="30"/>
        </w:rPr>
        <w:t xml:space="preserve">связанную с культурой своего народа. </w:t>
      </w:r>
    </w:p>
    <w:p w:rsidR="00B14484" w:rsidRPr="00A778BF" w:rsidRDefault="003A6370" w:rsidP="00A778BF">
      <w:pPr>
        <w:spacing w:after="0" w:line="240" w:lineRule="auto"/>
        <w:ind w:firstLine="709"/>
        <w:jc w:val="both"/>
        <w:rPr>
          <w:rFonts w:ascii="Times New Roman" w:hAnsi="Times New Roman"/>
          <w:sz w:val="30"/>
          <w:szCs w:val="30"/>
        </w:rPr>
      </w:pPr>
      <w:r w:rsidRPr="00A778BF">
        <w:rPr>
          <w:rFonts w:ascii="Times New Roman" w:hAnsi="Times New Roman"/>
          <w:sz w:val="30"/>
          <w:szCs w:val="30"/>
        </w:rPr>
        <w:t>Необходимо показыва</w:t>
      </w:r>
      <w:r w:rsidR="00B14484" w:rsidRPr="00A778BF">
        <w:rPr>
          <w:rFonts w:ascii="Times New Roman" w:hAnsi="Times New Roman"/>
          <w:sz w:val="30"/>
          <w:szCs w:val="30"/>
        </w:rPr>
        <w:t>ть</w:t>
      </w:r>
      <w:r w:rsidR="006735BD" w:rsidRPr="00A778BF">
        <w:rPr>
          <w:rFonts w:ascii="Times New Roman" w:hAnsi="Times New Roman"/>
          <w:sz w:val="30"/>
          <w:szCs w:val="30"/>
        </w:rPr>
        <w:t xml:space="preserve"> подрастающему поколению</w:t>
      </w:r>
      <w:r w:rsidR="00B14484" w:rsidRPr="00A778BF">
        <w:rPr>
          <w:rFonts w:ascii="Times New Roman" w:hAnsi="Times New Roman"/>
          <w:sz w:val="30"/>
          <w:szCs w:val="30"/>
        </w:rPr>
        <w:t xml:space="preserve">, например, что понятие «коллективизм» представляет собой ценность, что его надо ассоциировать с понятием взаимопомощи, отзывчивости, солидарности. Необходимо побудить </w:t>
      </w:r>
      <w:r w:rsidR="006735BD" w:rsidRPr="00A778BF">
        <w:rPr>
          <w:rFonts w:ascii="Times New Roman" w:hAnsi="Times New Roman"/>
          <w:sz w:val="30"/>
          <w:szCs w:val="30"/>
        </w:rPr>
        <w:t xml:space="preserve">молодежь </w:t>
      </w:r>
      <w:r w:rsidR="00B14484" w:rsidRPr="00A778BF">
        <w:rPr>
          <w:rFonts w:ascii="Times New Roman" w:hAnsi="Times New Roman"/>
          <w:sz w:val="30"/>
          <w:szCs w:val="30"/>
        </w:rPr>
        <w:t>задуматься, стоит ли нам отрекаться от своих традиций и ценностей, от своей национально-культурной самобытности, чтобы получить третьесортный статус в «потребительском рае»? Отрекаться нужно от того, что действительно мешает нашему развитию: от иждивенчества, неорганизованности, лени, неуважения к праву, достоинству личности и много другого.</w:t>
      </w:r>
    </w:p>
    <w:p w:rsidR="0018439C" w:rsidRPr="00A778BF" w:rsidRDefault="0018439C" w:rsidP="00A778BF">
      <w:pPr>
        <w:pStyle w:val="a3"/>
        <w:shd w:val="clear" w:color="auto" w:fill="FFFFFF"/>
        <w:spacing w:before="0" w:beforeAutospacing="0" w:after="0" w:afterAutospacing="0"/>
        <w:ind w:firstLine="709"/>
        <w:jc w:val="both"/>
        <w:rPr>
          <w:sz w:val="30"/>
          <w:szCs w:val="30"/>
        </w:rPr>
      </w:pPr>
      <w:r w:rsidRPr="00A778BF">
        <w:rPr>
          <w:sz w:val="30"/>
          <w:szCs w:val="30"/>
        </w:rPr>
        <w:t>Сегодня интеллектуально развитый человек, не имеющий моральных ценностей в качестве основы своей жизни, может быть опаснее обществу более, чем малообразованный человек. Поэтому нам надо уделить повышенное внимание</w:t>
      </w:r>
      <w:r w:rsidR="009910B7" w:rsidRPr="00A778BF">
        <w:rPr>
          <w:sz w:val="30"/>
          <w:szCs w:val="30"/>
        </w:rPr>
        <w:t xml:space="preserve"> </w:t>
      </w:r>
      <w:r w:rsidR="007E0085" w:rsidRPr="00A778BF">
        <w:rPr>
          <w:sz w:val="30"/>
          <w:szCs w:val="30"/>
        </w:rPr>
        <w:t>воспитанию</w:t>
      </w:r>
      <w:r w:rsidRPr="00A778BF">
        <w:rPr>
          <w:sz w:val="30"/>
          <w:szCs w:val="30"/>
        </w:rPr>
        <w:t>,</w:t>
      </w:r>
      <w:r w:rsidR="00264ED0" w:rsidRPr="00A778BF">
        <w:rPr>
          <w:sz w:val="30"/>
          <w:szCs w:val="30"/>
        </w:rPr>
        <w:t xml:space="preserve"> наравне, а</w:t>
      </w:r>
      <w:r w:rsidRPr="00A778BF">
        <w:rPr>
          <w:sz w:val="30"/>
          <w:szCs w:val="30"/>
        </w:rPr>
        <w:t xml:space="preserve"> может быть даже больше чем обучению. </w:t>
      </w:r>
      <w:r w:rsidR="009910B7" w:rsidRPr="00A778BF">
        <w:rPr>
          <w:sz w:val="30"/>
          <w:szCs w:val="30"/>
        </w:rPr>
        <w:t xml:space="preserve">Достойное воспитание проявляется впоследствии в заботе взрослых детей о своих престарелых родителях. Подарить жизнь – это, </w:t>
      </w:r>
      <w:r w:rsidR="009910B7" w:rsidRPr="00A778BF">
        <w:rPr>
          <w:sz w:val="30"/>
          <w:szCs w:val="30"/>
        </w:rPr>
        <w:lastRenderedPageBreak/>
        <w:t>конечно, очень важно, но воспитать сына или дочь цельной личностью, научить быть отзывчивым, неравнодушным, способным отдавать, а не только принимать – куда важнее. И, несомненно, труднее.</w:t>
      </w:r>
    </w:p>
    <w:p w:rsidR="000F27DF" w:rsidRPr="00A778BF" w:rsidRDefault="000F27DF" w:rsidP="00A778BF">
      <w:pPr>
        <w:spacing w:after="0" w:line="240" w:lineRule="auto"/>
        <w:ind w:firstLine="709"/>
        <w:jc w:val="both"/>
        <w:rPr>
          <w:rFonts w:ascii="Times New Roman" w:hAnsi="Times New Roman"/>
          <w:sz w:val="30"/>
          <w:szCs w:val="30"/>
        </w:rPr>
      </w:pPr>
      <w:r w:rsidRPr="00A778BF">
        <w:rPr>
          <w:rFonts w:ascii="Times New Roman" w:hAnsi="Times New Roman"/>
          <w:sz w:val="30"/>
          <w:szCs w:val="30"/>
        </w:rPr>
        <w:t>Главное, что должны дать родители своим детям – это положительный пример семейной жизни.</w:t>
      </w:r>
    </w:p>
    <w:p w:rsidR="000E3B81" w:rsidRPr="00A778BF" w:rsidRDefault="000E3B81" w:rsidP="00A778BF">
      <w:pPr>
        <w:pStyle w:val="af"/>
        <w:ind w:firstLine="708"/>
        <w:jc w:val="both"/>
        <w:rPr>
          <w:rFonts w:ascii="Times New Roman" w:hAnsi="Times New Roman" w:cs="Times New Roman"/>
          <w:sz w:val="30"/>
          <w:szCs w:val="30"/>
        </w:rPr>
      </w:pPr>
      <w:r w:rsidRPr="00A778BF">
        <w:rPr>
          <w:rFonts w:ascii="Times New Roman" w:hAnsi="Times New Roman" w:cs="Times New Roman"/>
          <w:sz w:val="30"/>
          <w:szCs w:val="30"/>
        </w:rPr>
        <w:t>Важнейшей проблемой современности является поло-ролевая идентичность - мужественность и самостоятельность юношей, будущих отцов. Это большая задача для возрождения и укрепления традиционной семьи. Может ли сохраниться и возродиться крепкая традиционная семья без глав семейств – отцов? - Конечно, нет. Отечество создают и сохраняют отцы. Отцовство это – ответственность, цельность, мужественность и стойкость.</w:t>
      </w:r>
    </w:p>
    <w:p w:rsidR="000E3B81" w:rsidRPr="00A778BF" w:rsidRDefault="000E3B81" w:rsidP="00A778BF">
      <w:pPr>
        <w:pStyle w:val="af"/>
        <w:ind w:firstLine="708"/>
        <w:jc w:val="both"/>
        <w:rPr>
          <w:rFonts w:ascii="Times New Roman" w:hAnsi="Times New Roman" w:cs="Times New Roman"/>
          <w:sz w:val="30"/>
          <w:szCs w:val="30"/>
        </w:rPr>
      </w:pPr>
      <w:r w:rsidRPr="00A778BF">
        <w:rPr>
          <w:rFonts w:ascii="Times New Roman" w:hAnsi="Times New Roman" w:cs="Times New Roman"/>
          <w:sz w:val="30"/>
          <w:szCs w:val="30"/>
        </w:rPr>
        <w:t xml:space="preserve">Для получения зримых демографических результатов можно обозначить и направления главных ударов. Это – борьба с пьянством, алкоголизмом, абортами, разрушением нравственных устоев общества. </w:t>
      </w:r>
    </w:p>
    <w:p w:rsidR="009022BE" w:rsidRPr="00A778BF" w:rsidRDefault="009022BE" w:rsidP="00A778BF">
      <w:pPr>
        <w:spacing w:after="0" w:line="240" w:lineRule="auto"/>
        <w:ind w:firstLine="709"/>
        <w:jc w:val="both"/>
        <w:rPr>
          <w:rFonts w:ascii="Times New Roman" w:hAnsi="Times New Roman"/>
          <w:sz w:val="30"/>
          <w:szCs w:val="30"/>
        </w:rPr>
      </w:pPr>
      <w:r w:rsidRPr="00A778BF">
        <w:rPr>
          <w:rFonts w:ascii="Times New Roman" w:hAnsi="Times New Roman"/>
          <w:sz w:val="30"/>
          <w:szCs w:val="30"/>
        </w:rPr>
        <w:t>Люди, потерявшие духовно-нравственные ориентиры ради корысти и прибыли в условиях обладания мощными ресурсами и скоростями информационного общества способны на колоссальные деструктивные действия против интересов всего общества, государства, нравственности, культу</w:t>
      </w:r>
      <w:r w:rsidR="004060B5" w:rsidRPr="00A778BF">
        <w:rPr>
          <w:rFonts w:ascii="Times New Roman" w:hAnsi="Times New Roman"/>
          <w:sz w:val="30"/>
          <w:szCs w:val="30"/>
        </w:rPr>
        <w:t xml:space="preserve">ры. </w:t>
      </w:r>
    </w:p>
    <w:p w:rsidR="008E6485" w:rsidRDefault="009022BE" w:rsidP="00A778BF">
      <w:pPr>
        <w:spacing w:after="0" w:line="240" w:lineRule="auto"/>
        <w:ind w:firstLine="709"/>
        <w:jc w:val="both"/>
        <w:rPr>
          <w:rFonts w:ascii="Times New Roman" w:hAnsi="Times New Roman"/>
          <w:sz w:val="30"/>
          <w:szCs w:val="30"/>
        </w:rPr>
      </w:pPr>
      <w:r w:rsidRPr="00A778BF">
        <w:rPr>
          <w:rFonts w:ascii="Times New Roman" w:hAnsi="Times New Roman"/>
          <w:sz w:val="30"/>
          <w:szCs w:val="30"/>
        </w:rPr>
        <w:t>Роль духовно-нравственного сознания, морали, семейной</w:t>
      </w:r>
      <w:r w:rsidR="004060B5" w:rsidRPr="00A778BF">
        <w:rPr>
          <w:rFonts w:ascii="Times New Roman" w:hAnsi="Times New Roman"/>
          <w:sz w:val="30"/>
          <w:szCs w:val="30"/>
        </w:rPr>
        <w:t xml:space="preserve"> </w:t>
      </w:r>
      <w:r w:rsidRPr="00A778BF">
        <w:rPr>
          <w:rFonts w:ascii="Times New Roman" w:hAnsi="Times New Roman"/>
          <w:sz w:val="30"/>
          <w:szCs w:val="30"/>
        </w:rPr>
        <w:t>культуры в современном глобализирующемся мире возрастает</w:t>
      </w:r>
      <w:r w:rsidR="004060B5" w:rsidRPr="00A778BF">
        <w:rPr>
          <w:rFonts w:ascii="Times New Roman" w:hAnsi="Times New Roman"/>
          <w:sz w:val="30"/>
          <w:szCs w:val="30"/>
        </w:rPr>
        <w:t xml:space="preserve"> </w:t>
      </w:r>
      <w:r w:rsidRPr="00A778BF">
        <w:rPr>
          <w:rFonts w:ascii="Times New Roman" w:hAnsi="Times New Roman"/>
          <w:sz w:val="30"/>
          <w:szCs w:val="30"/>
        </w:rPr>
        <w:t>и становится реальным фак</w:t>
      </w:r>
      <w:r w:rsidR="004060B5" w:rsidRPr="00A778BF">
        <w:rPr>
          <w:rFonts w:ascii="Times New Roman" w:hAnsi="Times New Roman"/>
          <w:sz w:val="30"/>
          <w:szCs w:val="30"/>
        </w:rPr>
        <w:t>тором процветания или упадка на</w:t>
      </w:r>
      <w:r w:rsidRPr="00A778BF">
        <w:rPr>
          <w:rFonts w:ascii="Times New Roman" w:hAnsi="Times New Roman"/>
          <w:sz w:val="30"/>
          <w:szCs w:val="30"/>
        </w:rPr>
        <w:t>родов и государств, ведущим</w:t>
      </w:r>
      <w:r w:rsidR="004060B5" w:rsidRPr="00A778BF">
        <w:rPr>
          <w:rFonts w:ascii="Times New Roman" w:hAnsi="Times New Roman"/>
          <w:sz w:val="30"/>
          <w:szCs w:val="30"/>
        </w:rPr>
        <w:t xml:space="preserve"> фактором национальной и страте</w:t>
      </w:r>
      <w:r w:rsidRPr="00A778BF">
        <w:rPr>
          <w:rFonts w:ascii="Times New Roman" w:hAnsi="Times New Roman"/>
          <w:sz w:val="30"/>
          <w:szCs w:val="30"/>
        </w:rPr>
        <w:t>гической безопасности.</w:t>
      </w:r>
    </w:p>
    <w:p w:rsidR="00F0514F" w:rsidRPr="00A778BF" w:rsidRDefault="00F0514F" w:rsidP="00A778BF">
      <w:pPr>
        <w:spacing w:after="0" w:line="240" w:lineRule="auto"/>
        <w:ind w:firstLine="709"/>
        <w:jc w:val="both"/>
        <w:rPr>
          <w:rFonts w:ascii="Times New Roman" w:hAnsi="Times New Roman"/>
          <w:sz w:val="30"/>
          <w:szCs w:val="30"/>
        </w:rPr>
      </w:pPr>
    </w:p>
    <w:p w:rsidR="00521F08" w:rsidRPr="00A778BF" w:rsidRDefault="004628D0" w:rsidP="00A778BF">
      <w:pPr>
        <w:spacing w:after="0" w:line="240" w:lineRule="auto"/>
        <w:ind w:firstLine="709"/>
        <w:jc w:val="both"/>
        <w:rPr>
          <w:rFonts w:ascii="Times New Roman" w:hAnsi="Times New Roman"/>
          <w:b/>
          <w:sz w:val="30"/>
          <w:szCs w:val="30"/>
        </w:rPr>
      </w:pPr>
      <w:r w:rsidRPr="00A778BF">
        <w:rPr>
          <w:rFonts w:ascii="Times New Roman" w:hAnsi="Times New Roman"/>
          <w:b/>
          <w:sz w:val="30"/>
          <w:szCs w:val="30"/>
        </w:rPr>
        <w:t>Социальная поддержка семьи</w:t>
      </w:r>
    </w:p>
    <w:p w:rsidR="00521F08" w:rsidRPr="00A778BF" w:rsidRDefault="00521F08" w:rsidP="00A778BF">
      <w:pPr>
        <w:pStyle w:val="2"/>
        <w:shd w:val="clear" w:color="auto" w:fill="auto"/>
        <w:spacing w:after="0" w:line="240" w:lineRule="auto"/>
        <w:ind w:left="40" w:right="40" w:firstLine="840"/>
        <w:jc w:val="both"/>
        <w:rPr>
          <w:sz w:val="30"/>
          <w:szCs w:val="30"/>
        </w:rPr>
      </w:pPr>
      <w:r w:rsidRPr="00A778BF">
        <w:rPr>
          <w:sz w:val="30"/>
          <w:szCs w:val="30"/>
        </w:rPr>
        <w:t>Развитие системы социального обслуживания способствует реализации прав семьи и детей на социальную защиту и материальную поддержку со стороны государства, содействию укреплению статуса семьи как социального института.</w:t>
      </w:r>
    </w:p>
    <w:p w:rsidR="00521F08" w:rsidRPr="00A778BF" w:rsidRDefault="00521F08" w:rsidP="00A778BF">
      <w:pPr>
        <w:pStyle w:val="2"/>
        <w:shd w:val="clear" w:color="auto" w:fill="auto"/>
        <w:spacing w:after="0" w:line="240" w:lineRule="auto"/>
        <w:ind w:left="40" w:right="40" w:firstLine="840"/>
        <w:jc w:val="both"/>
        <w:rPr>
          <w:sz w:val="30"/>
          <w:szCs w:val="30"/>
        </w:rPr>
      </w:pPr>
      <w:r w:rsidRPr="00A778BF">
        <w:rPr>
          <w:sz w:val="30"/>
          <w:szCs w:val="30"/>
        </w:rPr>
        <w:t>В числе первоочередных мер, направленных на улучшение демографической ситуации в государстве, предусмотрено расширение объема гарантированной медицинской помощи матери и ребенку, увеличение размеров пособий при рождении детей, пособий по уходу за детьми, оказание материальной помощи многодетным семьям для подготовки школьников к учебному году. Введено бесплатное обеспечение лекарственными средствами детей до 3 лет, малообеспеченные семьи могут рассчитывать на государственную адресную социальную помощь.</w:t>
      </w:r>
    </w:p>
    <w:p w:rsidR="00521F08" w:rsidRPr="00A778BF" w:rsidRDefault="00521F08" w:rsidP="00A778BF">
      <w:pPr>
        <w:pStyle w:val="2"/>
        <w:shd w:val="clear" w:color="auto" w:fill="auto"/>
        <w:spacing w:after="0" w:line="240" w:lineRule="auto"/>
        <w:ind w:left="40" w:right="40" w:firstLine="840"/>
        <w:jc w:val="both"/>
        <w:rPr>
          <w:sz w:val="30"/>
          <w:szCs w:val="30"/>
        </w:rPr>
      </w:pPr>
      <w:r w:rsidRPr="00A778BF">
        <w:rPr>
          <w:sz w:val="30"/>
          <w:szCs w:val="30"/>
        </w:rPr>
        <w:t xml:space="preserve">Много внимания уделяется социальным программам, направленным на помощь многодетным, малообеспеченным семьям, на </w:t>
      </w:r>
      <w:r w:rsidRPr="00A778BF">
        <w:rPr>
          <w:sz w:val="30"/>
          <w:szCs w:val="30"/>
        </w:rPr>
        <w:lastRenderedPageBreak/>
        <w:t>укрепление здоровья женщины-матери, на поддержку пожилых людей, борьбу с детским сиротством.</w:t>
      </w:r>
    </w:p>
    <w:p w:rsidR="00521F08" w:rsidRPr="00A778BF" w:rsidRDefault="00521F08" w:rsidP="00A778BF">
      <w:pPr>
        <w:pStyle w:val="2"/>
        <w:shd w:val="clear" w:color="auto" w:fill="auto"/>
        <w:spacing w:after="0" w:line="240" w:lineRule="auto"/>
        <w:ind w:left="40" w:right="40" w:firstLine="840"/>
        <w:jc w:val="both"/>
        <w:rPr>
          <w:sz w:val="30"/>
          <w:szCs w:val="30"/>
        </w:rPr>
      </w:pPr>
      <w:r w:rsidRPr="00A778BF">
        <w:rPr>
          <w:sz w:val="30"/>
          <w:szCs w:val="30"/>
        </w:rPr>
        <w:t>Благодаря мерам социальной поддержки возрождается авторитет семьи, многодетность как национальная традиция.</w:t>
      </w:r>
    </w:p>
    <w:p w:rsidR="004628D0" w:rsidRPr="00A778BF" w:rsidRDefault="004628D0" w:rsidP="00A778BF">
      <w:pPr>
        <w:spacing w:after="0" w:line="240" w:lineRule="auto"/>
        <w:ind w:firstLine="709"/>
        <w:jc w:val="both"/>
        <w:rPr>
          <w:rFonts w:ascii="Times New Roman" w:hAnsi="Times New Roman"/>
          <w:sz w:val="30"/>
          <w:szCs w:val="30"/>
        </w:rPr>
      </w:pPr>
      <w:r w:rsidRPr="00A778BF">
        <w:rPr>
          <w:rFonts w:ascii="Times New Roman" w:hAnsi="Times New Roman"/>
          <w:sz w:val="30"/>
          <w:szCs w:val="30"/>
        </w:rPr>
        <w:t xml:space="preserve">Трудовым законодательством предусмотрены различные гарантии </w:t>
      </w:r>
    </w:p>
    <w:p w:rsidR="004628D0" w:rsidRPr="00A778BF" w:rsidRDefault="004628D0" w:rsidP="00A778BF">
      <w:pPr>
        <w:pStyle w:val="12"/>
        <w:shd w:val="clear" w:color="auto" w:fill="auto"/>
        <w:spacing w:before="0" w:after="0" w:line="240" w:lineRule="auto"/>
        <w:ind w:left="40" w:firstLine="840"/>
        <w:jc w:val="both"/>
        <w:rPr>
          <w:b/>
          <w:sz w:val="30"/>
          <w:szCs w:val="30"/>
        </w:rPr>
      </w:pPr>
      <w:bookmarkStart w:id="0" w:name="bookmark1"/>
      <w:r w:rsidRPr="00A778BF">
        <w:rPr>
          <w:b/>
          <w:sz w:val="30"/>
          <w:szCs w:val="30"/>
        </w:rPr>
        <w:t>Права и гарантии многодетным семьям</w:t>
      </w:r>
      <w:bookmarkEnd w:id="0"/>
    </w:p>
    <w:p w:rsidR="004628D0" w:rsidRPr="00A778BF" w:rsidRDefault="004628D0" w:rsidP="00A778BF">
      <w:pPr>
        <w:pStyle w:val="2"/>
        <w:shd w:val="clear" w:color="auto" w:fill="auto"/>
        <w:spacing w:after="0" w:line="240" w:lineRule="auto"/>
        <w:ind w:left="40" w:right="40" w:firstLine="840"/>
        <w:jc w:val="both"/>
        <w:rPr>
          <w:sz w:val="30"/>
          <w:szCs w:val="30"/>
        </w:rPr>
      </w:pPr>
      <w:r w:rsidRPr="00A778BF">
        <w:rPr>
          <w:sz w:val="30"/>
          <w:szCs w:val="30"/>
        </w:rPr>
        <w:t>В соответствии со статьей 62 Кодекса Республики Беларусь о браке и семье многодетной является семья, в которой на иждивении и воспитании находятся трое и более детей.</w:t>
      </w:r>
    </w:p>
    <w:p w:rsidR="004628D0" w:rsidRPr="00A778BF" w:rsidRDefault="004628D0" w:rsidP="00A778BF">
      <w:pPr>
        <w:pStyle w:val="2"/>
        <w:shd w:val="clear" w:color="auto" w:fill="auto"/>
        <w:spacing w:after="0" w:line="240" w:lineRule="auto"/>
        <w:ind w:left="40" w:right="40" w:firstLine="840"/>
        <w:jc w:val="both"/>
        <w:rPr>
          <w:sz w:val="30"/>
          <w:szCs w:val="30"/>
        </w:rPr>
      </w:pPr>
      <w:r w:rsidRPr="00A778BF">
        <w:rPr>
          <w:sz w:val="30"/>
          <w:szCs w:val="30"/>
        </w:rPr>
        <w:t>Статус многодетной семьи подтверждается выдачей удостоверения многодетной семьи.</w:t>
      </w:r>
    </w:p>
    <w:p w:rsidR="004628D0" w:rsidRPr="00A778BF" w:rsidRDefault="00523A69" w:rsidP="00A778BF">
      <w:pPr>
        <w:pStyle w:val="21"/>
        <w:shd w:val="clear" w:color="auto" w:fill="auto"/>
        <w:spacing w:line="240" w:lineRule="auto"/>
        <w:ind w:left="40" w:right="40"/>
        <w:rPr>
          <w:sz w:val="30"/>
          <w:szCs w:val="30"/>
        </w:rPr>
      </w:pPr>
      <w:r w:rsidRPr="00A778BF">
        <w:rPr>
          <w:sz w:val="30"/>
          <w:szCs w:val="30"/>
        </w:rPr>
        <w:t xml:space="preserve">Трудовым законодательством предусмотрены различные гарантии семьям, воспитывающим детей, в большей степени они касаются труда </w:t>
      </w:r>
      <w:r w:rsidR="004628D0" w:rsidRPr="00A778BF">
        <w:rPr>
          <w:sz w:val="30"/>
          <w:szCs w:val="30"/>
        </w:rPr>
        <w:t>женщин (заключение (продление, расторжение) трудовых договоров (контрактов), предоставления трудовых и социальных отпусков, предоставление при определенных условиях дополнительных свободных от работы дней и другие).</w:t>
      </w:r>
    </w:p>
    <w:p w:rsidR="004628D0" w:rsidRPr="00A778BF" w:rsidRDefault="004628D0" w:rsidP="00A778BF">
      <w:pPr>
        <w:pStyle w:val="2"/>
        <w:shd w:val="clear" w:color="auto" w:fill="auto"/>
        <w:spacing w:after="0" w:line="240" w:lineRule="auto"/>
        <w:ind w:left="20" w:right="20" w:firstLine="840"/>
        <w:jc w:val="both"/>
        <w:rPr>
          <w:sz w:val="30"/>
          <w:szCs w:val="30"/>
        </w:rPr>
      </w:pPr>
      <w:r w:rsidRPr="00A778BF">
        <w:rPr>
          <w:sz w:val="30"/>
          <w:szCs w:val="30"/>
        </w:rPr>
        <w:t>Кроме указанных в Трудовом кодексе Республики Беларусь гарантий наниматели могут дополнительно предусмотреть в коллективных договорах (соглашениях, контрактах) трудовые и социальные гарантии, улучшающие положение работников, так называемый «социальный пакет». Нормы «социального пакета» определены в каждом коллективном договоре организаций и применяются в зависимости от их финансовых возможностей.</w:t>
      </w:r>
    </w:p>
    <w:p w:rsidR="004628D0" w:rsidRPr="00A778BF" w:rsidRDefault="004628D0" w:rsidP="00A778BF">
      <w:pPr>
        <w:pStyle w:val="2"/>
        <w:shd w:val="clear" w:color="auto" w:fill="auto"/>
        <w:spacing w:after="0" w:line="240" w:lineRule="auto"/>
        <w:ind w:left="20" w:right="20" w:firstLine="840"/>
        <w:jc w:val="both"/>
        <w:rPr>
          <w:sz w:val="30"/>
          <w:szCs w:val="30"/>
        </w:rPr>
      </w:pPr>
      <w:r w:rsidRPr="00A778BF">
        <w:rPr>
          <w:sz w:val="30"/>
          <w:szCs w:val="30"/>
        </w:rPr>
        <w:t>В 2013 году Министерством труда и социальной защиты Республики Беларусь был определен перечень норм по поддержке семей с детьми, который доведен до организаций регионов и рекомендован для включения в локальные нормативные акты организаций.</w:t>
      </w:r>
    </w:p>
    <w:p w:rsidR="004628D0" w:rsidRPr="00A778BF" w:rsidRDefault="004628D0" w:rsidP="00A778BF">
      <w:pPr>
        <w:pStyle w:val="2"/>
        <w:shd w:val="clear" w:color="auto" w:fill="auto"/>
        <w:spacing w:after="0" w:line="240" w:lineRule="auto"/>
        <w:ind w:left="20" w:firstLine="840"/>
        <w:jc w:val="both"/>
        <w:rPr>
          <w:b/>
          <w:sz w:val="30"/>
          <w:szCs w:val="30"/>
        </w:rPr>
      </w:pPr>
      <w:r w:rsidRPr="00A778BF">
        <w:rPr>
          <w:rStyle w:val="13"/>
          <w:b/>
          <w:sz w:val="30"/>
          <w:szCs w:val="30"/>
          <w:u w:val="none"/>
        </w:rPr>
        <w:t>Государственные награды многодетной семье</w:t>
      </w:r>
    </w:p>
    <w:p w:rsidR="00523A69" w:rsidRPr="00A778BF" w:rsidRDefault="004628D0" w:rsidP="00A778BF">
      <w:pPr>
        <w:pStyle w:val="2"/>
        <w:shd w:val="clear" w:color="auto" w:fill="auto"/>
        <w:spacing w:after="0" w:line="240" w:lineRule="auto"/>
        <w:ind w:left="20" w:right="20" w:firstLine="840"/>
        <w:jc w:val="both"/>
        <w:rPr>
          <w:sz w:val="30"/>
          <w:szCs w:val="30"/>
        </w:rPr>
      </w:pPr>
      <w:r w:rsidRPr="00A778BF">
        <w:rPr>
          <w:sz w:val="30"/>
          <w:szCs w:val="30"/>
        </w:rPr>
        <w:t xml:space="preserve">Орденом Матери награждаются женщины, родившие и воспитавшие пять и более детей. </w:t>
      </w:r>
    </w:p>
    <w:p w:rsidR="004628D0" w:rsidRPr="00A778BF" w:rsidRDefault="004628D0" w:rsidP="00A778BF">
      <w:pPr>
        <w:pStyle w:val="2"/>
        <w:shd w:val="clear" w:color="auto" w:fill="auto"/>
        <w:spacing w:after="0" w:line="240" w:lineRule="auto"/>
        <w:ind w:left="20" w:right="20" w:firstLine="840"/>
        <w:jc w:val="both"/>
        <w:rPr>
          <w:sz w:val="30"/>
          <w:szCs w:val="30"/>
        </w:rPr>
      </w:pPr>
      <w:r w:rsidRPr="00A778BF">
        <w:rPr>
          <w:sz w:val="30"/>
          <w:szCs w:val="30"/>
        </w:rPr>
        <w:t>Многодетным матерям, награждаемым орденом Матери, производится единовременная денежная выплата в размере пятикратного бюджета прожиточного минимума в среднем на душу населения (6 062 350 рублей).</w:t>
      </w:r>
    </w:p>
    <w:p w:rsidR="004628D0" w:rsidRPr="00174887" w:rsidRDefault="004628D0" w:rsidP="00A778BF">
      <w:pPr>
        <w:pStyle w:val="2"/>
        <w:shd w:val="clear" w:color="auto" w:fill="auto"/>
        <w:spacing w:after="0" w:line="240" w:lineRule="auto"/>
        <w:ind w:left="20" w:right="20" w:firstLine="840"/>
        <w:jc w:val="both"/>
        <w:rPr>
          <w:b/>
          <w:i/>
          <w:sz w:val="30"/>
          <w:szCs w:val="30"/>
        </w:rPr>
      </w:pPr>
      <w:r w:rsidRPr="00A778BF">
        <w:rPr>
          <w:sz w:val="30"/>
          <w:szCs w:val="30"/>
        </w:rPr>
        <w:t>Сегодня в области орденом Матери награждено 800 многодетных матерей, в том числе в 2014 году - 9.</w:t>
      </w:r>
      <w:r w:rsidR="005E15F7">
        <w:rPr>
          <w:sz w:val="30"/>
          <w:szCs w:val="30"/>
        </w:rPr>
        <w:t xml:space="preserve"> </w:t>
      </w:r>
      <w:r w:rsidR="005E15F7" w:rsidRPr="00174887">
        <w:rPr>
          <w:b/>
          <w:i/>
          <w:sz w:val="30"/>
          <w:szCs w:val="30"/>
        </w:rPr>
        <w:t>В Кировском районе орденом Матери наг</w:t>
      </w:r>
      <w:r w:rsidR="00760366" w:rsidRPr="00174887">
        <w:rPr>
          <w:b/>
          <w:i/>
          <w:sz w:val="30"/>
          <w:szCs w:val="30"/>
        </w:rPr>
        <w:t>раждено 30 многодетных матерей.</w:t>
      </w:r>
    </w:p>
    <w:p w:rsidR="004628D0" w:rsidRPr="00A778BF" w:rsidRDefault="004628D0" w:rsidP="00A778BF">
      <w:pPr>
        <w:pStyle w:val="2"/>
        <w:shd w:val="clear" w:color="auto" w:fill="auto"/>
        <w:spacing w:after="0" w:line="240" w:lineRule="auto"/>
        <w:ind w:left="20" w:firstLine="840"/>
        <w:jc w:val="both"/>
        <w:rPr>
          <w:b/>
          <w:sz w:val="30"/>
          <w:szCs w:val="30"/>
        </w:rPr>
      </w:pPr>
      <w:r w:rsidRPr="00A778BF">
        <w:rPr>
          <w:rStyle w:val="13"/>
          <w:b/>
          <w:sz w:val="30"/>
          <w:szCs w:val="30"/>
          <w:u w:val="none"/>
        </w:rPr>
        <w:t>Социальные льготы</w:t>
      </w:r>
    </w:p>
    <w:p w:rsidR="004628D0" w:rsidRPr="00A778BF" w:rsidRDefault="004628D0" w:rsidP="00A778BF">
      <w:pPr>
        <w:pStyle w:val="2"/>
        <w:shd w:val="clear" w:color="auto" w:fill="auto"/>
        <w:spacing w:after="0" w:line="240" w:lineRule="auto"/>
        <w:ind w:left="20" w:right="20" w:firstLine="840"/>
        <w:jc w:val="both"/>
        <w:rPr>
          <w:sz w:val="30"/>
          <w:szCs w:val="30"/>
        </w:rPr>
      </w:pPr>
      <w:r w:rsidRPr="00A778BF">
        <w:rPr>
          <w:sz w:val="30"/>
          <w:szCs w:val="30"/>
        </w:rPr>
        <w:t>В случае рождения в семье двойни, тройни или более детей, семье предоставляются бесплатные услуги няни.</w:t>
      </w:r>
    </w:p>
    <w:p w:rsidR="004628D0" w:rsidRPr="00A778BF" w:rsidRDefault="004628D0" w:rsidP="00A778BF">
      <w:pPr>
        <w:pStyle w:val="2"/>
        <w:shd w:val="clear" w:color="auto" w:fill="auto"/>
        <w:spacing w:after="0" w:line="240" w:lineRule="auto"/>
        <w:ind w:left="20" w:right="20" w:firstLine="840"/>
        <w:jc w:val="both"/>
        <w:rPr>
          <w:sz w:val="30"/>
          <w:szCs w:val="30"/>
        </w:rPr>
      </w:pPr>
      <w:r w:rsidRPr="00A778BF">
        <w:rPr>
          <w:sz w:val="30"/>
          <w:szCs w:val="30"/>
        </w:rPr>
        <w:lastRenderedPageBreak/>
        <w:t>Услугами няни в области пользуются 35 семей, в том числе 28 семей, воспитывающих двойняшек, и 7 семей, воспитывающих тройняшек.</w:t>
      </w:r>
    </w:p>
    <w:p w:rsidR="004628D0" w:rsidRPr="00A778BF" w:rsidRDefault="004628D0" w:rsidP="00A778BF">
      <w:pPr>
        <w:pStyle w:val="2"/>
        <w:shd w:val="clear" w:color="auto" w:fill="auto"/>
        <w:spacing w:after="0" w:line="240" w:lineRule="auto"/>
        <w:ind w:left="20" w:right="20" w:firstLine="840"/>
        <w:jc w:val="both"/>
        <w:rPr>
          <w:sz w:val="30"/>
          <w:szCs w:val="30"/>
        </w:rPr>
      </w:pPr>
      <w:r w:rsidRPr="00A778BF">
        <w:rPr>
          <w:sz w:val="30"/>
          <w:szCs w:val="30"/>
        </w:rPr>
        <w:t>Услуги почасового ухода за малолетними детьми</w:t>
      </w:r>
      <w:r w:rsidRPr="00A778BF">
        <w:rPr>
          <w:rStyle w:val="ae"/>
          <w:sz w:val="30"/>
          <w:szCs w:val="30"/>
        </w:rPr>
        <w:t xml:space="preserve"> </w:t>
      </w:r>
      <w:r w:rsidRPr="00A778BF">
        <w:rPr>
          <w:rStyle w:val="ae"/>
          <w:b w:val="0"/>
          <w:sz w:val="30"/>
          <w:szCs w:val="30"/>
        </w:rPr>
        <w:t>(услуги няни)</w:t>
      </w:r>
      <w:r w:rsidRPr="00A778BF">
        <w:rPr>
          <w:rStyle w:val="ae"/>
          <w:sz w:val="30"/>
          <w:szCs w:val="30"/>
        </w:rPr>
        <w:t xml:space="preserve"> </w:t>
      </w:r>
      <w:r w:rsidRPr="00A778BF">
        <w:rPr>
          <w:sz w:val="30"/>
          <w:szCs w:val="30"/>
        </w:rPr>
        <w:t xml:space="preserve">теперь смогут получить и неполные семьи, воспитывающие ребенка- инвалида (в дневное время по рабочим дням не более 20 часов в неделю </w:t>
      </w:r>
      <w:r w:rsidRPr="00A778BF">
        <w:rPr>
          <w:rStyle w:val="ae"/>
          <w:b w:val="0"/>
          <w:sz w:val="30"/>
          <w:szCs w:val="30"/>
        </w:rPr>
        <w:t>до достижения ребенком возраста 4 лет),</w:t>
      </w:r>
      <w:r w:rsidRPr="00A778BF">
        <w:rPr>
          <w:sz w:val="30"/>
          <w:szCs w:val="30"/>
        </w:rPr>
        <w:t xml:space="preserve"> кратковременные (в течение дня) услуги - освобождение родителей от уходу за ребенком, в том числе за ребенком-инвалидом</w:t>
      </w:r>
      <w:r w:rsidRPr="00A778BF">
        <w:rPr>
          <w:rStyle w:val="ae"/>
          <w:sz w:val="30"/>
          <w:szCs w:val="30"/>
        </w:rPr>
        <w:t xml:space="preserve"> </w:t>
      </w:r>
      <w:r w:rsidRPr="00A778BF">
        <w:rPr>
          <w:rStyle w:val="ae"/>
          <w:b w:val="0"/>
          <w:sz w:val="30"/>
          <w:szCs w:val="30"/>
        </w:rPr>
        <w:t>(в дневное время по рабочим дням не более 4</w:t>
      </w:r>
    </w:p>
    <w:p w:rsidR="004628D0" w:rsidRDefault="004628D0" w:rsidP="00A778BF">
      <w:pPr>
        <w:pStyle w:val="12"/>
        <w:shd w:val="clear" w:color="auto" w:fill="auto"/>
        <w:spacing w:before="0" w:after="0" w:line="240" w:lineRule="auto"/>
        <w:ind w:left="40" w:right="20"/>
        <w:jc w:val="both"/>
        <w:rPr>
          <w:sz w:val="30"/>
          <w:szCs w:val="30"/>
        </w:rPr>
      </w:pPr>
      <w:bookmarkStart w:id="1" w:name="bookmark2"/>
      <w:r w:rsidRPr="00A778BF">
        <w:rPr>
          <w:sz w:val="30"/>
          <w:szCs w:val="30"/>
        </w:rPr>
        <w:t>ч</w:t>
      </w:r>
      <w:r w:rsidR="00A778BF">
        <w:rPr>
          <w:sz w:val="30"/>
          <w:szCs w:val="30"/>
        </w:rPr>
        <w:t>асов в неделю</w:t>
      </w:r>
      <w:bookmarkEnd w:id="1"/>
      <w:r w:rsidR="00DC6053">
        <w:rPr>
          <w:sz w:val="30"/>
          <w:szCs w:val="30"/>
        </w:rPr>
        <w:t>).</w:t>
      </w:r>
    </w:p>
    <w:p w:rsidR="004628D0" w:rsidRPr="00A778BF" w:rsidRDefault="004628D0" w:rsidP="00DC6053">
      <w:pPr>
        <w:pStyle w:val="2"/>
        <w:shd w:val="clear" w:color="auto" w:fill="auto"/>
        <w:spacing w:after="0" w:line="240" w:lineRule="auto"/>
        <w:jc w:val="both"/>
        <w:rPr>
          <w:b/>
          <w:sz w:val="30"/>
          <w:szCs w:val="30"/>
        </w:rPr>
      </w:pPr>
      <w:r w:rsidRPr="00A778BF">
        <w:rPr>
          <w:rStyle w:val="13"/>
          <w:b/>
          <w:sz w:val="30"/>
          <w:szCs w:val="30"/>
          <w:u w:val="none"/>
        </w:rPr>
        <w:t>Материальная помощь</w:t>
      </w:r>
    </w:p>
    <w:p w:rsidR="004628D0" w:rsidRPr="00A778BF" w:rsidRDefault="004628D0" w:rsidP="00A778BF">
      <w:pPr>
        <w:pStyle w:val="2"/>
        <w:shd w:val="clear" w:color="auto" w:fill="auto"/>
        <w:spacing w:after="0" w:line="240" w:lineRule="auto"/>
        <w:ind w:left="40" w:right="20" w:firstLine="840"/>
        <w:jc w:val="both"/>
        <w:rPr>
          <w:sz w:val="30"/>
          <w:szCs w:val="30"/>
        </w:rPr>
      </w:pPr>
      <w:r w:rsidRPr="00A778BF">
        <w:rPr>
          <w:sz w:val="30"/>
          <w:szCs w:val="30"/>
        </w:rPr>
        <w:t>Семьи (граждане) имеют право на одновременное предоставление различных видов государственной адресной социальной помощи:</w:t>
      </w:r>
    </w:p>
    <w:p w:rsidR="004628D0" w:rsidRPr="00A778BF" w:rsidRDefault="004628D0" w:rsidP="00A778BF">
      <w:pPr>
        <w:pStyle w:val="2"/>
        <w:numPr>
          <w:ilvl w:val="0"/>
          <w:numId w:val="5"/>
        </w:numPr>
        <w:shd w:val="clear" w:color="auto" w:fill="auto"/>
        <w:tabs>
          <w:tab w:val="left" w:pos="1120"/>
        </w:tabs>
        <w:spacing w:after="0" w:line="240" w:lineRule="auto"/>
        <w:ind w:left="40" w:right="20" w:firstLine="840"/>
        <w:jc w:val="both"/>
        <w:rPr>
          <w:sz w:val="30"/>
          <w:szCs w:val="30"/>
        </w:rPr>
      </w:pPr>
      <w:r w:rsidRPr="00A778BF">
        <w:rPr>
          <w:sz w:val="30"/>
          <w:szCs w:val="30"/>
        </w:rPr>
        <w:t>ежемесячного и (или) единовременного социальных пособий па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w:t>
      </w:r>
    </w:p>
    <w:p w:rsidR="004628D0" w:rsidRPr="00A778BF" w:rsidRDefault="004628D0" w:rsidP="00A778BF">
      <w:pPr>
        <w:pStyle w:val="2"/>
        <w:numPr>
          <w:ilvl w:val="0"/>
          <w:numId w:val="5"/>
        </w:numPr>
        <w:shd w:val="clear" w:color="auto" w:fill="auto"/>
        <w:tabs>
          <w:tab w:val="left" w:pos="1154"/>
        </w:tabs>
        <w:spacing w:after="0" w:line="240" w:lineRule="auto"/>
        <w:ind w:left="40" w:right="20" w:firstLine="840"/>
        <w:jc w:val="both"/>
        <w:rPr>
          <w:sz w:val="30"/>
          <w:szCs w:val="30"/>
        </w:rPr>
      </w:pPr>
      <w:r w:rsidRPr="00A778BF">
        <w:rPr>
          <w:sz w:val="30"/>
          <w:szCs w:val="30"/>
        </w:rPr>
        <w:t>социального пособия для возмещения затрат на приобретение подгузников;</w:t>
      </w:r>
    </w:p>
    <w:p w:rsidR="004628D0" w:rsidRPr="00A778BF" w:rsidRDefault="004628D0" w:rsidP="00A778BF">
      <w:pPr>
        <w:pStyle w:val="2"/>
        <w:numPr>
          <w:ilvl w:val="0"/>
          <w:numId w:val="5"/>
        </w:numPr>
        <w:shd w:val="clear" w:color="auto" w:fill="auto"/>
        <w:tabs>
          <w:tab w:val="left" w:pos="1106"/>
        </w:tabs>
        <w:spacing w:after="0" w:line="240" w:lineRule="auto"/>
        <w:ind w:left="40" w:right="20" w:firstLine="840"/>
        <w:jc w:val="both"/>
        <w:rPr>
          <w:sz w:val="30"/>
          <w:szCs w:val="30"/>
        </w:rPr>
      </w:pPr>
      <w:r w:rsidRPr="00A778BF">
        <w:rPr>
          <w:sz w:val="30"/>
          <w:szCs w:val="30"/>
        </w:rPr>
        <w:t>социального пособия на оплату технических средств социальной реабилитации;</w:t>
      </w:r>
    </w:p>
    <w:p w:rsidR="004628D0" w:rsidRPr="00A778BF" w:rsidRDefault="004628D0" w:rsidP="00A778BF">
      <w:pPr>
        <w:pStyle w:val="2"/>
        <w:numPr>
          <w:ilvl w:val="0"/>
          <w:numId w:val="5"/>
        </w:numPr>
        <w:shd w:val="clear" w:color="auto" w:fill="auto"/>
        <w:tabs>
          <w:tab w:val="left" w:pos="1053"/>
        </w:tabs>
        <w:spacing w:after="0" w:line="240" w:lineRule="auto"/>
        <w:ind w:left="40" w:firstLine="840"/>
        <w:jc w:val="both"/>
        <w:rPr>
          <w:sz w:val="30"/>
          <w:szCs w:val="30"/>
        </w:rPr>
      </w:pPr>
      <w:r w:rsidRPr="00A778BF">
        <w:rPr>
          <w:sz w:val="30"/>
          <w:szCs w:val="30"/>
        </w:rPr>
        <w:t>обеспечения продуктами питания детей первых двух лет жизни.</w:t>
      </w:r>
    </w:p>
    <w:p w:rsidR="004628D0" w:rsidRPr="00A778BF" w:rsidRDefault="004628D0" w:rsidP="00A778BF">
      <w:pPr>
        <w:pStyle w:val="2"/>
        <w:shd w:val="clear" w:color="auto" w:fill="auto"/>
        <w:spacing w:after="0" w:line="240" w:lineRule="auto"/>
        <w:ind w:left="40" w:firstLine="840"/>
        <w:jc w:val="both"/>
        <w:rPr>
          <w:sz w:val="30"/>
          <w:szCs w:val="30"/>
        </w:rPr>
      </w:pPr>
      <w:r w:rsidRPr="00A778BF">
        <w:rPr>
          <w:sz w:val="30"/>
          <w:szCs w:val="30"/>
        </w:rPr>
        <w:t>Ежемесячное социальное пособие предоставляется семьям</w:t>
      </w:r>
    </w:p>
    <w:p w:rsidR="004628D0" w:rsidRPr="00A778BF" w:rsidRDefault="004628D0" w:rsidP="00A778BF">
      <w:pPr>
        <w:pStyle w:val="2"/>
        <w:shd w:val="clear" w:color="auto" w:fill="auto"/>
        <w:spacing w:after="0" w:line="240" w:lineRule="auto"/>
        <w:ind w:left="40" w:right="20"/>
        <w:jc w:val="both"/>
        <w:rPr>
          <w:sz w:val="30"/>
          <w:szCs w:val="30"/>
        </w:rPr>
      </w:pPr>
      <w:r w:rsidRPr="00A778BF">
        <w:rPr>
          <w:sz w:val="30"/>
          <w:szCs w:val="30"/>
        </w:rPr>
        <w:t>(гражданам) при условии, что их среднедушевой доход за 12 месяцев, по объективным причинам ниже наибольшей величины бюджета прожиточного минимума в среднем на душу населения, утвержденного Советом Министров Республики Беларусь, за два последних квартала (далее - критерий нуждаемости). Сегодня эта сумма составляет 1 212 470 рублей.</w:t>
      </w:r>
    </w:p>
    <w:p w:rsidR="004628D0" w:rsidRPr="00A778BF" w:rsidRDefault="004628D0" w:rsidP="00A778BF">
      <w:pPr>
        <w:pStyle w:val="2"/>
        <w:shd w:val="clear" w:color="auto" w:fill="auto"/>
        <w:spacing w:after="0" w:line="240" w:lineRule="auto"/>
        <w:ind w:left="40" w:right="20" w:firstLine="840"/>
        <w:jc w:val="both"/>
        <w:rPr>
          <w:sz w:val="30"/>
          <w:szCs w:val="30"/>
        </w:rPr>
      </w:pPr>
      <w:r w:rsidRPr="00A778BF">
        <w:rPr>
          <w:sz w:val="30"/>
          <w:szCs w:val="30"/>
        </w:rPr>
        <w:t>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 величины критерия нуждаемости или 1 818 705 рублей.</w:t>
      </w:r>
    </w:p>
    <w:p w:rsidR="004628D0" w:rsidRPr="00A778BF" w:rsidRDefault="004628D0" w:rsidP="00A778BF">
      <w:pPr>
        <w:pStyle w:val="2"/>
        <w:shd w:val="clear" w:color="auto" w:fill="auto"/>
        <w:spacing w:after="0" w:line="240" w:lineRule="auto"/>
        <w:ind w:left="40" w:right="20" w:firstLine="840"/>
        <w:jc w:val="both"/>
        <w:rPr>
          <w:sz w:val="30"/>
          <w:szCs w:val="30"/>
        </w:rPr>
      </w:pPr>
      <w:r w:rsidRPr="00A778BF">
        <w:rPr>
          <w:sz w:val="30"/>
          <w:szCs w:val="30"/>
        </w:rPr>
        <w:t>Государственная адресная социальная помощь в виде обеспечения продуктами питания детей первых двух лет жизни предоставляется семьям (гражданам) при условии, что их среднедушевой доход за 12 месяцев ниже критерия нуждаемости. Семьям, воспитывающим близнецов, такая помощь предоставляется без учета доходов.</w:t>
      </w:r>
    </w:p>
    <w:p w:rsidR="004628D0" w:rsidRPr="00174887" w:rsidRDefault="004628D0" w:rsidP="00A778BF">
      <w:pPr>
        <w:pStyle w:val="2"/>
        <w:shd w:val="clear" w:color="auto" w:fill="auto"/>
        <w:spacing w:after="0" w:line="240" w:lineRule="auto"/>
        <w:ind w:left="40" w:right="20" w:firstLine="840"/>
        <w:jc w:val="both"/>
        <w:rPr>
          <w:b/>
          <w:i/>
          <w:sz w:val="30"/>
          <w:szCs w:val="30"/>
          <w:highlight w:val="yellow"/>
        </w:rPr>
      </w:pPr>
      <w:r w:rsidRPr="00174887">
        <w:rPr>
          <w:b/>
          <w:i/>
          <w:sz w:val="30"/>
          <w:szCs w:val="30"/>
        </w:rPr>
        <w:lastRenderedPageBreak/>
        <w:t xml:space="preserve">За 1 квартал 2014 года </w:t>
      </w:r>
      <w:r w:rsidR="00E128CD" w:rsidRPr="00174887">
        <w:rPr>
          <w:b/>
          <w:i/>
          <w:sz w:val="30"/>
          <w:szCs w:val="30"/>
        </w:rPr>
        <w:t>государственную адресную социальную помощь</w:t>
      </w:r>
      <w:r w:rsidRPr="00174887">
        <w:rPr>
          <w:b/>
          <w:i/>
          <w:sz w:val="30"/>
          <w:szCs w:val="30"/>
        </w:rPr>
        <w:t xml:space="preserve"> </w:t>
      </w:r>
      <w:r w:rsidR="00C65949" w:rsidRPr="00174887">
        <w:rPr>
          <w:b/>
          <w:i/>
          <w:sz w:val="30"/>
          <w:szCs w:val="30"/>
        </w:rPr>
        <w:t xml:space="preserve">в районе </w:t>
      </w:r>
      <w:r w:rsidRPr="00174887">
        <w:rPr>
          <w:b/>
          <w:i/>
          <w:sz w:val="30"/>
          <w:szCs w:val="30"/>
        </w:rPr>
        <w:t xml:space="preserve">получили </w:t>
      </w:r>
      <w:r w:rsidR="00E128CD" w:rsidRPr="00174887">
        <w:rPr>
          <w:b/>
          <w:i/>
          <w:sz w:val="30"/>
          <w:szCs w:val="30"/>
        </w:rPr>
        <w:t>229</w:t>
      </w:r>
      <w:r w:rsidR="00C65949" w:rsidRPr="00174887">
        <w:rPr>
          <w:b/>
          <w:i/>
          <w:sz w:val="30"/>
          <w:szCs w:val="30"/>
        </w:rPr>
        <w:t xml:space="preserve"> человек на сумму 328594,3 тыс. рублей </w:t>
      </w:r>
      <w:r w:rsidR="00E128CD" w:rsidRPr="00174887">
        <w:rPr>
          <w:b/>
          <w:i/>
          <w:sz w:val="30"/>
          <w:szCs w:val="30"/>
        </w:rPr>
        <w:t>(77</w:t>
      </w:r>
      <w:r w:rsidR="00C65949" w:rsidRPr="00174887">
        <w:rPr>
          <w:b/>
          <w:i/>
          <w:sz w:val="30"/>
          <w:szCs w:val="30"/>
        </w:rPr>
        <w:t xml:space="preserve"> человек на сумму 89729 тыс. руб</w:t>
      </w:r>
      <w:r w:rsidR="00E128CD" w:rsidRPr="00174887">
        <w:rPr>
          <w:b/>
          <w:i/>
          <w:sz w:val="30"/>
          <w:szCs w:val="30"/>
        </w:rPr>
        <w:t>.</w:t>
      </w:r>
      <w:r w:rsidR="00C65949" w:rsidRPr="00174887">
        <w:rPr>
          <w:b/>
          <w:i/>
          <w:sz w:val="30"/>
          <w:szCs w:val="30"/>
        </w:rPr>
        <w:t xml:space="preserve"> – ежемесячное социальное пособие</w:t>
      </w:r>
      <w:r w:rsidR="00E128CD" w:rsidRPr="00174887">
        <w:rPr>
          <w:b/>
          <w:i/>
          <w:sz w:val="30"/>
          <w:szCs w:val="30"/>
        </w:rPr>
        <w:t>, 11</w:t>
      </w:r>
      <w:r w:rsidR="00C65949" w:rsidRPr="00174887">
        <w:rPr>
          <w:b/>
          <w:i/>
          <w:sz w:val="30"/>
          <w:szCs w:val="30"/>
        </w:rPr>
        <w:t xml:space="preserve"> </w:t>
      </w:r>
      <w:r w:rsidR="00E128CD" w:rsidRPr="00174887">
        <w:rPr>
          <w:b/>
          <w:i/>
          <w:sz w:val="30"/>
          <w:szCs w:val="30"/>
        </w:rPr>
        <w:t>человек на сумму 12125,3 тыс. руб. – единовременное социальное пособие, 75 человек на сумму 124692,8 тыс. руб. – социальное пособие на приобретение подгузников, 12 человек на сумму 13171,2 тыс. руб. социальное пособие на оплату технических средств социальной реабилитации, 54 ребенка</w:t>
      </w:r>
      <w:r w:rsidR="005E15F7" w:rsidRPr="00174887">
        <w:rPr>
          <w:b/>
          <w:i/>
          <w:sz w:val="30"/>
          <w:szCs w:val="30"/>
        </w:rPr>
        <w:t xml:space="preserve"> первых двух лет жизни</w:t>
      </w:r>
      <w:r w:rsidR="00E128CD" w:rsidRPr="00174887">
        <w:rPr>
          <w:b/>
          <w:i/>
          <w:sz w:val="30"/>
          <w:szCs w:val="30"/>
        </w:rPr>
        <w:t xml:space="preserve"> </w:t>
      </w:r>
      <w:r w:rsidR="005E15F7" w:rsidRPr="00174887">
        <w:rPr>
          <w:b/>
          <w:i/>
          <w:sz w:val="30"/>
          <w:szCs w:val="30"/>
        </w:rPr>
        <w:t xml:space="preserve">обеспечены продуктами питания </w:t>
      </w:r>
      <w:r w:rsidR="00E128CD" w:rsidRPr="00174887">
        <w:rPr>
          <w:b/>
          <w:i/>
          <w:sz w:val="30"/>
          <w:szCs w:val="30"/>
        </w:rPr>
        <w:t>на сумму 88876 тыс. руб.</w:t>
      </w:r>
      <w:r w:rsidR="005E15F7" w:rsidRPr="00174887">
        <w:rPr>
          <w:b/>
          <w:i/>
          <w:sz w:val="30"/>
          <w:szCs w:val="30"/>
        </w:rPr>
        <w:t>)</w:t>
      </w:r>
      <w:r w:rsidR="00E128CD" w:rsidRPr="00174887">
        <w:rPr>
          <w:b/>
          <w:i/>
          <w:sz w:val="30"/>
          <w:szCs w:val="30"/>
          <w:highlight w:val="yellow"/>
        </w:rPr>
        <w:t xml:space="preserve"> </w:t>
      </w:r>
      <w:r w:rsidRPr="00174887">
        <w:rPr>
          <w:b/>
          <w:i/>
          <w:sz w:val="30"/>
          <w:szCs w:val="30"/>
          <w:highlight w:val="yellow"/>
        </w:rPr>
        <w:t xml:space="preserve"> </w:t>
      </w:r>
    </w:p>
    <w:p w:rsidR="004628D0" w:rsidRPr="00A778BF" w:rsidRDefault="00D9125E" w:rsidP="00A778BF">
      <w:pPr>
        <w:pStyle w:val="12"/>
        <w:shd w:val="clear" w:color="auto" w:fill="auto"/>
        <w:spacing w:before="0" w:after="0" w:line="240" w:lineRule="auto"/>
        <w:ind w:left="20" w:firstLine="840"/>
        <w:jc w:val="both"/>
        <w:rPr>
          <w:sz w:val="30"/>
          <w:szCs w:val="30"/>
        </w:rPr>
      </w:pPr>
      <w:bookmarkStart w:id="2" w:name="bookmark3"/>
      <w:r>
        <w:rPr>
          <w:sz w:val="30"/>
          <w:szCs w:val="30"/>
        </w:rPr>
        <w:t xml:space="preserve">   </w:t>
      </w:r>
      <w:r w:rsidR="004628D0" w:rsidRPr="00A778BF">
        <w:rPr>
          <w:sz w:val="30"/>
          <w:szCs w:val="30"/>
        </w:rPr>
        <w:t>Популяризации семейных ценностей и многодетности</w:t>
      </w:r>
      <w:bookmarkEnd w:id="2"/>
      <w:r w:rsidR="00523A69" w:rsidRPr="00A778BF">
        <w:rPr>
          <w:sz w:val="30"/>
          <w:szCs w:val="30"/>
        </w:rPr>
        <w:t xml:space="preserve"> </w:t>
      </w:r>
      <w:r w:rsidR="004628D0" w:rsidRPr="00A778BF">
        <w:rPr>
          <w:sz w:val="30"/>
          <w:szCs w:val="30"/>
        </w:rPr>
        <w:t>способствовало проведение в области смотров - конкурсов и акций.</w:t>
      </w:r>
    </w:p>
    <w:p w:rsidR="004628D0" w:rsidRPr="00A778BF" w:rsidRDefault="004628D0" w:rsidP="00A778BF">
      <w:pPr>
        <w:pStyle w:val="2"/>
        <w:shd w:val="clear" w:color="auto" w:fill="auto"/>
        <w:spacing w:after="0" w:line="240" w:lineRule="auto"/>
        <w:ind w:left="20" w:firstLine="840"/>
        <w:jc w:val="both"/>
        <w:rPr>
          <w:sz w:val="30"/>
          <w:szCs w:val="30"/>
        </w:rPr>
      </w:pPr>
      <w:r w:rsidRPr="00A778BF">
        <w:rPr>
          <w:sz w:val="30"/>
          <w:szCs w:val="30"/>
        </w:rPr>
        <w:t>При поддержке Белорусской православной церкви облисполкомом проведены: конкурс семейных ценностей «За жизнь!» (церемония награждения победителей конкурса состоялась 20 мая 2014 года); профилактическая духовно-просветительская акция «Вместе - в защиту жизни».</w:t>
      </w:r>
    </w:p>
    <w:p w:rsidR="004628D0" w:rsidRPr="00174887" w:rsidRDefault="004628D0" w:rsidP="00A778BF">
      <w:pPr>
        <w:pStyle w:val="2"/>
        <w:shd w:val="clear" w:color="auto" w:fill="auto"/>
        <w:spacing w:after="0" w:line="240" w:lineRule="auto"/>
        <w:ind w:left="20" w:firstLine="840"/>
        <w:jc w:val="both"/>
        <w:rPr>
          <w:b/>
          <w:i/>
          <w:sz w:val="30"/>
          <w:szCs w:val="30"/>
        </w:rPr>
      </w:pPr>
      <w:r w:rsidRPr="00A778BF">
        <w:rPr>
          <w:sz w:val="30"/>
          <w:szCs w:val="30"/>
        </w:rPr>
        <w:t>В апреле 201</w:t>
      </w:r>
      <w:r w:rsidR="003A6370" w:rsidRPr="00A778BF">
        <w:rPr>
          <w:sz w:val="30"/>
          <w:szCs w:val="30"/>
        </w:rPr>
        <w:t>4 года прошли</w:t>
      </w:r>
      <w:r w:rsidRPr="00A778BF">
        <w:rPr>
          <w:sz w:val="30"/>
          <w:szCs w:val="30"/>
        </w:rPr>
        <w:t xml:space="preserve"> региональные смо</w:t>
      </w:r>
      <w:r w:rsidR="00DE0AE4">
        <w:rPr>
          <w:sz w:val="30"/>
          <w:szCs w:val="30"/>
        </w:rPr>
        <w:t>тры-конкурсы «Семья года-2014».</w:t>
      </w:r>
      <w:r w:rsidR="005E15F7">
        <w:rPr>
          <w:sz w:val="30"/>
          <w:szCs w:val="30"/>
        </w:rPr>
        <w:t xml:space="preserve"> </w:t>
      </w:r>
      <w:r w:rsidR="005E15F7" w:rsidRPr="00174887">
        <w:rPr>
          <w:b/>
          <w:i/>
          <w:sz w:val="30"/>
          <w:szCs w:val="30"/>
        </w:rPr>
        <w:t>Кировск</w:t>
      </w:r>
      <w:r w:rsidR="00024211" w:rsidRPr="00174887">
        <w:rPr>
          <w:b/>
          <w:i/>
          <w:sz w:val="30"/>
          <w:szCs w:val="30"/>
        </w:rPr>
        <w:t>ий</w:t>
      </w:r>
      <w:r w:rsidR="005E15F7" w:rsidRPr="00174887">
        <w:rPr>
          <w:b/>
          <w:i/>
          <w:sz w:val="30"/>
          <w:szCs w:val="30"/>
        </w:rPr>
        <w:t xml:space="preserve"> район</w:t>
      </w:r>
      <w:r w:rsidR="00024211" w:rsidRPr="00174887">
        <w:rPr>
          <w:b/>
          <w:i/>
          <w:sz w:val="30"/>
          <w:szCs w:val="30"/>
        </w:rPr>
        <w:t xml:space="preserve"> в областном конкурсе представляла</w:t>
      </w:r>
      <w:r w:rsidR="005E15F7" w:rsidRPr="00174887">
        <w:rPr>
          <w:b/>
          <w:i/>
          <w:sz w:val="30"/>
          <w:szCs w:val="30"/>
        </w:rPr>
        <w:t xml:space="preserve"> семья</w:t>
      </w:r>
      <w:r w:rsidR="00760366" w:rsidRPr="00174887">
        <w:rPr>
          <w:b/>
          <w:i/>
          <w:sz w:val="30"/>
          <w:szCs w:val="30"/>
        </w:rPr>
        <w:t xml:space="preserve"> Соколовски</w:t>
      </w:r>
      <w:r w:rsidR="004B0573" w:rsidRPr="00174887">
        <w:rPr>
          <w:b/>
          <w:i/>
          <w:sz w:val="30"/>
          <w:szCs w:val="30"/>
        </w:rPr>
        <w:t>х (проживают в а.г.</w:t>
      </w:r>
      <w:r w:rsidR="00760366" w:rsidRPr="00174887">
        <w:rPr>
          <w:b/>
          <w:i/>
          <w:sz w:val="30"/>
          <w:szCs w:val="30"/>
        </w:rPr>
        <w:t xml:space="preserve"> Мышковичи</w:t>
      </w:r>
      <w:r w:rsidR="004B0573" w:rsidRPr="00174887">
        <w:rPr>
          <w:b/>
          <w:i/>
          <w:sz w:val="30"/>
          <w:szCs w:val="30"/>
        </w:rPr>
        <w:t>)</w:t>
      </w:r>
      <w:r w:rsidR="00760366" w:rsidRPr="00174887">
        <w:rPr>
          <w:b/>
          <w:i/>
          <w:sz w:val="30"/>
          <w:szCs w:val="30"/>
        </w:rPr>
        <w:t xml:space="preserve">, занявшая </w:t>
      </w:r>
      <w:r w:rsidR="00024211" w:rsidRPr="00174887">
        <w:rPr>
          <w:b/>
          <w:i/>
          <w:sz w:val="30"/>
          <w:szCs w:val="30"/>
        </w:rPr>
        <w:t>3-е место в номинации «Визитная карточка».</w:t>
      </w:r>
    </w:p>
    <w:p w:rsidR="004628D0" w:rsidRPr="00A778BF" w:rsidRDefault="003A6370" w:rsidP="00A778BF">
      <w:pPr>
        <w:pStyle w:val="2"/>
        <w:shd w:val="clear" w:color="auto" w:fill="auto"/>
        <w:spacing w:after="0" w:line="240" w:lineRule="auto"/>
        <w:ind w:left="40" w:right="40" w:firstLine="840"/>
        <w:jc w:val="both"/>
        <w:rPr>
          <w:sz w:val="30"/>
          <w:szCs w:val="30"/>
        </w:rPr>
      </w:pPr>
      <w:r w:rsidRPr="00A778BF">
        <w:rPr>
          <w:sz w:val="30"/>
          <w:szCs w:val="30"/>
        </w:rPr>
        <w:t>Общественная молодежная организация БРСМ о</w:t>
      </w:r>
      <w:r w:rsidR="00E44302" w:rsidRPr="00A778BF">
        <w:rPr>
          <w:sz w:val="30"/>
          <w:szCs w:val="30"/>
        </w:rPr>
        <w:t>дной из основных задач считает работу с молодыми семьями. П</w:t>
      </w:r>
      <w:r w:rsidR="00CA45FA" w:rsidRPr="00A778BF">
        <w:rPr>
          <w:sz w:val="30"/>
          <w:szCs w:val="30"/>
        </w:rPr>
        <w:t>ользуется популярностью</w:t>
      </w:r>
      <w:r w:rsidR="00E44302" w:rsidRPr="00A778BF">
        <w:rPr>
          <w:sz w:val="30"/>
          <w:szCs w:val="30"/>
        </w:rPr>
        <w:t xml:space="preserve"> среди сельской молодежи </w:t>
      </w:r>
      <w:r w:rsidR="00CA45FA" w:rsidRPr="00A778BF">
        <w:rPr>
          <w:sz w:val="30"/>
          <w:szCs w:val="30"/>
        </w:rPr>
        <w:t>конкурс молодой</w:t>
      </w:r>
      <w:r w:rsidR="00E44302" w:rsidRPr="00A778BF">
        <w:rPr>
          <w:sz w:val="30"/>
          <w:szCs w:val="30"/>
        </w:rPr>
        <w:t xml:space="preserve"> семьи «Властелин села»</w:t>
      </w:r>
      <w:r w:rsidR="00CA45FA" w:rsidRPr="00A778BF">
        <w:rPr>
          <w:sz w:val="30"/>
          <w:szCs w:val="30"/>
        </w:rPr>
        <w:t>, который направлен</w:t>
      </w:r>
      <w:r w:rsidR="00E44302" w:rsidRPr="00A778BF">
        <w:rPr>
          <w:sz w:val="30"/>
          <w:szCs w:val="30"/>
        </w:rPr>
        <w:t xml:space="preserve"> на популяризацию жизни в сельской местности, труда, закрепления молодежи на селе, привитие национальных, традиционных ценностей белорусов</w:t>
      </w:r>
      <w:r w:rsidR="00CA45FA" w:rsidRPr="00A778BF">
        <w:rPr>
          <w:sz w:val="30"/>
          <w:szCs w:val="30"/>
        </w:rPr>
        <w:t xml:space="preserve"> и др.</w:t>
      </w:r>
    </w:p>
    <w:p w:rsidR="00521F08" w:rsidRPr="00A778BF" w:rsidRDefault="00E07103" w:rsidP="00A778BF">
      <w:pPr>
        <w:spacing w:after="0" w:line="240" w:lineRule="auto"/>
        <w:ind w:firstLine="709"/>
        <w:jc w:val="both"/>
        <w:rPr>
          <w:rFonts w:ascii="Times New Roman" w:hAnsi="Times New Roman"/>
          <w:sz w:val="30"/>
          <w:szCs w:val="30"/>
        </w:rPr>
      </w:pPr>
      <w:r w:rsidRPr="00A778BF">
        <w:rPr>
          <w:rFonts w:ascii="Times New Roman" w:hAnsi="Times New Roman"/>
          <w:sz w:val="30"/>
          <w:szCs w:val="30"/>
        </w:rPr>
        <w:t>В 2012-2013 годах под эгидой отдела репродуктивного здоровья и планирования семьи и учреждения культуры «Централизованная система государственных публ</w:t>
      </w:r>
      <w:r w:rsidR="003A6370" w:rsidRPr="00A778BF">
        <w:rPr>
          <w:rFonts w:ascii="Times New Roman" w:hAnsi="Times New Roman"/>
          <w:sz w:val="30"/>
          <w:szCs w:val="30"/>
        </w:rPr>
        <w:t>ичных библиотек г.Могилева»</w:t>
      </w:r>
      <w:r w:rsidRPr="00A778BF">
        <w:rPr>
          <w:rFonts w:ascii="Times New Roman" w:hAnsi="Times New Roman"/>
          <w:sz w:val="30"/>
          <w:szCs w:val="30"/>
        </w:rPr>
        <w:t xml:space="preserve"> разработана программа и проведены циклы семинаров «Школы семейных отношений» для молодых людей, готовящихся к вступлению в брак, и молодых семей.</w:t>
      </w:r>
    </w:p>
    <w:p w:rsidR="00DC5D3A" w:rsidRDefault="00DC5D3A" w:rsidP="00506814">
      <w:pPr>
        <w:spacing w:after="0" w:line="240" w:lineRule="auto"/>
        <w:ind w:firstLine="708"/>
        <w:jc w:val="both"/>
        <w:rPr>
          <w:rFonts w:ascii="Times New Roman" w:hAnsi="Times New Roman"/>
          <w:sz w:val="30"/>
          <w:szCs w:val="30"/>
        </w:rPr>
      </w:pPr>
      <w:r w:rsidRPr="00A778BF">
        <w:rPr>
          <w:rFonts w:ascii="Times New Roman" w:hAnsi="Times New Roman"/>
          <w:sz w:val="30"/>
          <w:szCs w:val="30"/>
        </w:rPr>
        <w:t>На базе отдела репродуктивного здоровья и планирования семьи Могилевского лечебно-диагностического центра с января 2010 года работает школа «Сознательное родительство» для супружеских пар, ожидающих рождения ребенка. Целью школы является повышение информированности супругов о функции родительства, материнства, отцовства, формирования ответственного по</w:t>
      </w:r>
      <w:r w:rsidR="00A778BF" w:rsidRPr="00A778BF">
        <w:rPr>
          <w:rFonts w:ascii="Times New Roman" w:hAnsi="Times New Roman"/>
          <w:sz w:val="30"/>
          <w:szCs w:val="30"/>
        </w:rPr>
        <w:t>ведения</w:t>
      </w:r>
      <w:r w:rsidRPr="00A778BF">
        <w:rPr>
          <w:rFonts w:ascii="Times New Roman" w:hAnsi="Times New Roman"/>
          <w:sz w:val="30"/>
          <w:szCs w:val="30"/>
        </w:rPr>
        <w:t>, необходимости вести здоровый образ жизни, обучение умению противостоять разрушительны</w:t>
      </w:r>
      <w:r w:rsidR="00A778BF" w:rsidRPr="00A778BF">
        <w:rPr>
          <w:rFonts w:ascii="Times New Roman" w:hAnsi="Times New Roman"/>
          <w:sz w:val="30"/>
          <w:szCs w:val="30"/>
        </w:rPr>
        <w:t>м для здоровья формам поведения</w:t>
      </w:r>
      <w:r w:rsidR="00EB75A5">
        <w:rPr>
          <w:rFonts w:ascii="Times New Roman" w:hAnsi="Times New Roman"/>
          <w:sz w:val="30"/>
          <w:szCs w:val="30"/>
        </w:rPr>
        <w:t>.</w:t>
      </w:r>
    </w:p>
    <w:p w:rsidR="002F116D" w:rsidRPr="00DE0AE4" w:rsidRDefault="002F116D" w:rsidP="00506814">
      <w:pPr>
        <w:spacing w:after="0" w:line="240" w:lineRule="auto"/>
        <w:ind w:firstLine="900"/>
        <w:jc w:val="both"/>
        <w:rPr>
          <w:sz w:val="30"/>
          <w:szCs w:val="30"/>
        </w:rPr>
      </w:pPr>
      <w:r w:rsidRPr="002F116D">
        <w:rPr>
          <w:rFonts w:ascii="Times New Roman" w:hAnsi="Times New Roman"/>
          <w:sz w:val="30"/>
          <w:szCs w:val="30"/>
        </w:rPr>
        <w:t xml:space="preserve">Общественное объединение "Белорусский союз женщин" </w:t>
      </w:r>
      <w:r>
        <w:rPr>
          <w:rFonts w:ascii="Times New Roman" w:hAnsi="Times New Roman"/>
          <w:sz w:val="30"/>
          <w:szCs w:val="30"/>
        </w:rPr>
        <w:t xml:space="preserve">стоит </w:t>
      </w:r>
      <w:r w:rsidRPr="002F116D">
        <w:rPr>
          <w:rFonts w:ascii="Times New Roman" w:hAnsi="Times New Roman"/>
          <w:sz w:val="30"/>
          <w:szCs w:val="30"/>
        </w:rPr>
        <w:t>на защите интересов семьи</w:t>
      </w:r>
      <w:r w:rsidR="00506814">
        <w:rPr>
          <w:rFonts w:ascii="Times New Roman" w:hAnsi="Times New Roman"/>
          <w:sz w:val="30"/>
          <w:szCs w:val="30"/>
        </w:rPr>
        <w:t>.</w:t>
      </w:r>
      <w:r w:rsidR="00506814" w:rsidRPr="00506814">
        <w:rPr>
          <w:rFonts w:ascii="Times New Roman" w:hAnsi="Times New Roman"/>
          <w:sz w:val="30"/>
          <w:szCs w:val="30"/>
        </w:rPr>
        <w:t xml:space="preserve"> </w:t>
      </w:r>
      <w:r w:rsidR="00506814">
        <w:rPr>
          <w:rFonts w:ascii="Times New Roman" w:hAnsi="Times New Roman"/>
          <w:sz w:val="30"/>
          <w:szCs w:val="30"/>
        </w:rPr>
        <w:t xml:space="preserve">Среди масштабных </w:t>
      </w:r>
      <w:r w:rsidR="00DE0AE4">
        <w:rPr>
          <w:rFonts w:ascii="Times New Roman" w:hAnsi="Times New Roman"/>
          <w:sz w:val="30"/>
          <w:szCs w:val="30"/>
        </w:rPr>
        <w:t>мероприятий</w:t>
      </w:r>
      <w:r w:rsidR="00506814">
        <w:rPr>
          <w:rFonts w:ascii="Times New Roman" w:hAnsi="Times New Roman"/>
          <w:sz w:val="30"/>
          <w:szCs w:val="30"/>
        </w:rPr>
        <w:t xml:space="preserve"> - акции</w:t>
      </w:r>
      <w:r w:rsidR="00506814" w:rsidRPr="002F116D">
        <w:rPr>
          <w:rFonts w:ascii="Times New Roman" w:hAnsi="Times New Roman"/>
          <w:sz w:val="30"/>
          <w:szCs w:val="30"/>
        </w:rPr>
        <w:t xml:space="preserve"> </w:t>
      </w:r>
      <w:r w:rsidR="00506814" w:rsidRPr="00506814">
        <w:rPr>
          <w:rFonts w:ascii="Times New Roman" w:hAnsi="Times New Roman"/>
          <w:sz w:val="30"/>
          <w:szCs w:val="30"/>
        </w:rPr>
        <w:t xml:space="preserve">«Подари </w:t>
      </w:r>
      <w:r w:rsidR="00506814" w:rsidRPr="00506814">
        <w:rPr>
          <w:rFonts w:ascii="Times New Roman" w:hAnsi="Times New Roman"/>
          <w:sz w:val="30"/>
          <w:szCs w:val="30"/>
        </w:rPr>
        <w:lastRenderedPageBreak/>
        <w:t>мне жизнь»</w:t>
      </w:r>
      <w:r w:rsidR="00506814">
        <w:rPr>
          <w:rFonts w:ascii="Times New Roman" w:hAnsi="Times New Roman"/>
          <w:sz w:val="30"/>
          <w:szCs w:val="30"/>
        </w:rPr>
        <w:t>,</w:t>
      </w:r>
      <w:r w:rsidR="00506814" w:rsidRPr="00506814">
        <w:rPr>
          <w:rFonts w:ascii="Times New Roman" w:hAnsi="Times New Roman"/>
          <w:sz w:val="30"/>
          <w:szCs w:val="30"/>
        </w:rPr>
        <w:t xml:space="preserve"> "Женщины - против пьянства женщин", "В Беларуси - ни одного брошенного ребенка", а также совместно с органами внутренних дел и </w:t>
      </w:r>
      <w:r w:rsidR="00506814" w:rsidRPr="00DE0AE4">
        <w:rPr>
          <w:rFonts w:ascii="Times New Roman" w:hAnsi="Times New Roman"/>
          <w:sz w:val="30"/>
          <w:szCs w:val="30"/>
        </w:rPr>
        <w:t>другими службами акция "Семья без насилия".</w:t>
      </w:r>
      <w:r w:rsidRPr="00DE0AE4">
        <w:rPr>
          <w:sz w:val="30"/>
          <w:szCs w:val="30"/>
        </w:rPr>
        <w:t xml:space="preserve"> </w:t>
      </w:r>
    </w:p>
    <w:p w:rsidR="00DE0AE4" w:rsidRPr="00DE0AE4" w:rsidRDefault="00DE0AE4" w:rsidP="00DE0AE4">
      <w:pPr>
        <w:spacing w:after="0" w:line="240" w:lineRule="auto"/>
        <w:ind w:firstLine="900"/>
        <w:jc w:val="both"/>
        <w:rPr>
          <w:rFonts w:ascii="Times New Roman" w:hAnsi="Times New Roman"/>
          <w:sz w:val="30"/>
          <w:szCs w:val="30"/>
        </w:rPr>
      </w:pPr>
      <w:r w:rsidRPr="00DE0AE4">
        <w:rPr>
          <w:rFonts w:ascii="Times New Roman" w:hAnsi="Times New Roman"/>
          <w:sz w:val="30"/>
          <w:szCs w:val="30"/>
        </w:rPr>
        <w:t>Могилевское отделение "Белорусского фонда мира" реализует проект шефства над многодетными семьями.</w:t>
      </w:r>
    </w:p>
    <w:p w:rsidR="00C91623" w:rsidRPr="00DE0AE4" w:rsidRDefault="00CE7030" w:rsidP="00C91623">
      <w:pPr>
        <w:spacing w:after="0" w:line="240" w:lineRule="auto"/>
        <w:ind w:firstLine="900"/>
        <w:jc w:val="both"/>
        <w:rPr>
          <w:rFonts w:ascii="Times New Roman" w:hAnsi="Times New Roman"/>
          <w:sz w:val="30"/>
          <w:szCs w:val="30"/>
        </w:rPr>
      </w:pPr>
      <w:r w:rsidRPr="00DE0AE4">
        <w:rPr>
          <w:rFonts w:ascii="Times New Roman" w:hAnsi="Times New Roman"/>
          <w:sz w:val="30"/>
          <w:szCs w:val="30"/>
        </w:rPr>
        <w:t>Большое поле деятельности у Красного Креста в решении общей задачи, стоящей перед нашим обществом – сохранении демографической безопасности.</w:t>
      </w:r>
      <w:r w:rsidR="00DE0AE4">
        <w:rPr>
          <w:rFonts w:ascii="Times New Roman" w:hAnsi="Times New Roman"/>
          <w:sz w:val="30"/>
          <w:szCs w:val="30"/>
        </w:rPr>
        <w:t xml:space="preserve"> В каждом обществе е</w:t>
      </w:r>
      <w:r w:rsidRPr="00DE0AE4">
        <w:rPr>
          <w:rFonts w:ascii="Times New Roman" w:hAnsi="Times New Roman"/>
          <w:sz w:val="30"/>
          <w:szCs w:val="30"/>
        </w:rPr>
        <w:t>сть люди, находящиеся в сложном социальном положении, которым надо помогать, предупреждать и облегчать человеческие страдания.</w:t>
      </w:r>
    </w:p>
    <w:p w:rsidR="00EB75A5" w:rsidRDefault="00095AD9" w:rsidP="00506814">
      <w:pPr>
        <w:spacing w:after="0" w:line="240" w:lineRule="auto"/>
        <w:ind w:firstLine="708"/>
        <w:jc w:val="both"/>
        <w:rPr>
          <w:rFonts w:ascii="Times New Roman" w:eastAsia="Times New Roman" w:hAnsi="Times New Roman"/>
          <w:i/>
          <w:iCs/>
          <w:sz w:val="24"/>
          <w:szCs w:val="24"/>
          <w:lang w:eastAsia="ru-RU"/>
        </w:rPr>
      </w:pPr>
      <w:r w:rsidRPr="00095AD9">
        <w:rPr>
          <w:rFonts w:ascii="Times New Roman" w:hAnsi="Times New Roman"/>
          <w:sz w:val="30"/>
          <w:szCs w:val="30"/>
        </w:rPr>
        <w:t>Международным б</w:t>
      </w:r>
      <w:r w:rsidR="00DE0AE4">
        <w:rPr>
          <w:rFonts w:ascii="Times New Roman" w:hAnsi="Times New Roman"/>
          <w:sz w:val="30"/>
          <w:szCs w:val="30"/>
        </w:rPr>
        <w:t xml:space="preserve">лаготворительным фондом «Семья - Единение - </w:t>
      </w:r>
      <w:r w:rsidRPr="00095AD9">
        <w:rPr>
          <w:rFonts w:ascii="Times New Roman" w:hAnsi="Times New Roman"/>
          <w:sz w:val="30"/>
          <w:szCs w:val="30"/>
        </w:rPr>
        <w:t>Отечество»</w:t>
      </w:r>
      <w:r>
        <w:rPr>
          <w:rFonts w:ascii="Times New Roman" w:hAnsi="Times New Roman"/>
          <w:sz w:val="30"/>
          <w:szCs w:val="30"/>
        </w:rPr>
        <w:t>, созданным в Беларуси</w:t>
      </w:r>
      <w:r w:rsidRPr="00095AD9">
        <w:rPr>
          <w:rFonts w:ascii="Times New Roman" w:hAnsi="Times New Roman"/>
          <w:sz w:val="30"/>
          <w:szCs w:val="30"/>
        </w:rPr>
        <w:t xml:space="preserve"> при поддержке Белорусского Экзархата Русской православной</w:t>
      </w:r>
      <w:r w:rsidR="00506814">
        <w:rPr>
          <w:rFonts w:ascii="Times New Roman" w:hAnsi="Times New Roman"/>
          <w:sz w:val="30"/>
          <w:szCs w:val="30"/>
        </w:rPr>
        <w:t xml:space="preserve"> Церкви</w:t>
      </w:r>
      <w:r w:rsidRPr="00095AD9">
        <w:rPr>
          <w:rFonts w:ascii="Times New Roman" w:hAnsi="Times New Roman"/>
          <w:sz w:val="30"/>
          <w:szCs w:val="30"/>
        </w:rPr>
        <w:t xml:space="preserve"> с </w:t>
      </w:r>
      <w:r>
        <w:rPr>
          <w:rFonts w:ascii="Times New Roman" w:hAnsi="Times New Roman"/>
          <w:sz w:val="30"/>
          <w:szCs w:val="30"/>
        </w:rPr>
        <w:t xml:space="preserve">целью преодоления </w:t>
      </w:r>
      <w:r w:rsidR="00DE0AE4">
        <w:rPr>
          <w:rFonts w:ascii="Times New Roman" w:hAnsi="Times New Roman"/>
          <w:sz w:val="30"/>
          <w:szCs w:val="30"/>
        </w:rPr>
        <w:t>негативных</w:t>
      </w:r>
      <w:r w:rsidRPr="00095AD9">
        <w:rPr>
          <w:rFonts w:ascii="Times New Roman" w:hAnsi="Times New Roman"/>
          <w:sz w:val="30"/>
          <w:szCs w:val="30"/>
        </w:rPr>
        <w:t xml:space="preserve"> тенденций в демографическом, нравственном, культурном с</w:t>
      </w:r>
      <w:r>
        <w:rPr>
          <w:rFonts w:ascii="Times New Roman" w:hAnsi="Times New Roman"/>
          <w:sz w:val="30"/>
          <w:szCs w:val="30"/>
        </w:rPr>
        <w:t xml:space="preserve">остояниях белорусского общества </w:t>
      </w:r>
      <w:r w:rsidRPr="00095AD9">
        <w:rPr>
          <w:rFonts w:ascii="Times New Roman" w:eastAsia="Times New Roman" w:hAnsi="Times New Roman"/>
          <w:iCs/>
          <w:sz w:val="30"/>
          <w:szCs w:val="30"/>
          <w:lang w:eastAsia="ru-RU"/>
        </w:rPr>
        <w:t>выдвинута на всенародное</w:t>
      </w:r>
      <w:r>
        <w:rPr>
          <w:rFonts w:ascii="Times New Roman" w:eastAsia="Times New Roman" w:hAnsi="Times New Roman"/>
          <w:iCs/>
          <w:sz w:val="30"/>
          <w:szCs w:val="30"/>
          <w:lang w:eastAsia="ru-RU"/>
        </w:rPr>
        <w:t xml:space="preserve"> обсуждение концепция</w:t>
      </w:r>
      <w:r w:rsidRPr="00095AD9">
        <w:rPr>
          <w:rFonts w:ascii="Times New Roman" w:eastAsia="Times New Roman" w:hAnsi="Times New Roman"/>
          <w:iCs/>
          <w:sz w:val="30"/>
          <w:szCs w:val="30"/>
          <w:lang w:eastAsia="ru-RU"/>
        </w:rPr>
        <w:t xml:space="preserve"> «Культ семьи – национальная идея Беларуси».</w:t>
      </w:r>
      <w:r w:rsidRPr="00094FF3">
        <w:rPr>
          <w:rFonts w:ascii="Times New Roman" w:eastAsia="Times New Roman" w:hAnsi="Times New Roman"/>
          <w:i/>
          <w:iCs/>
          <w:sz w:val="24"/>
          <w:szCs w:val="24"/>
          <w:lang w:eastAsia="ru-RU"/>
        </w:rPr>
        <w:t xml:space="preserve"> </w:t>
      </w:r>
    </w:p>
    <w:p w:rsidR="00506814" w:rsidRPr="00A778BF" w:rsidRDefault="00506814" w:rsidP="00506814">
      <w:pPr>
        <w:spacing w:after="0" w:line="240" w:lineRule="auto"/>
        <w:ind w:firstLine="708"/>
        <w:jc w:val="both"/>
        <w:rPr>
          <w:rFonts w:ascii="Times New Roman" w:hAnsi="Times New Roman"/>
          <w:sz w:val="30"/>
          <w:szCs w:val="30"/>
        </w:rPr>
      </w:pPr>
    </w:p>
    <w:p w:rsidR="000E3B81" w:rsidRDefault="00FD7992" w:rsidP="00A778BF">
      <w:pPr>
        <w:spacing w:after="0" w:line="240" w:lineRule="auto"/>
        <w:ind w:left="3540"/>
        <w:jc w:val="both"/>
        <w:rPr>
          <w:rFonts w:ascii="Times New Roman" w:hAnsi="Times New Roman"/>
          <w:i/>
          <w:sz w:val="30"/>
          <w:szCs w:val="30"/>
        </w:rPr>
      </w:pPr>
      <w:r>
        <w:rPr>
          <w:rFonts w:ascii="Times New Roman" w:hAnsi="Times New Roman"/>
          <w:i/>
          <w:sz w:val="30"/>
          <w:szCs w:val="30"/>
        </w:rPr>
        <w:t>К</w:t>
      </w:r>
      <w:r w:rsidR="000E3B81" w:rsidRPr="00A778BF">
        <w:rPr>
          <w:rFonts w:ascii="Times New Roman" w:hAnsi="Times New Roman"/>
          <w:i/>
          <w:sz w:val="30"/>
          <w:szCs w:val="30"/>
        </w:rPr>
        <w:t>омитет по труду</w:t>
      </w:r>
      <w:r w:rsidR="001C7E46">
        <w:rPr>
          <w:rFonts w:ascii="Times New Roman" w:hAnsi="Times New Roman"/>
          <w:i/>
          <w:sz w:val="30"/>
          <w:szCs w:val="30"/>
        </w:rPr>
        <w:t>, занятости и социальной защите</w:t>
      </w:r>
      <w:r w:rsidR="002D235D">
        <w:rPr>
          <w:rFonts w:ascii="Times New Roman" w:hAnsi="Times New Roman"/>
          <w:i/>
          <w:sz w:val="30"/>
          <w:szCs w:val="30"/>
        </w:rPr>
        <w:t>,</w:t>
      </w:r>
    </w:p>
    <w:p w:rsidR="002D235D" w:rsidRDefault="002D235D" w:rsidP="002D235D">
      <w:pPr>
        <w:spacing w:after="0" w:line="240" w:lineRule="auto"/>
        <w:ind w:left="3540"/>
        <w:jc w:val="both"/>
        <w:rPr>
          <w:rFonts w:ascii="Times New Roman" w:hAnsi="Times New Roman"/>
          <w:i/>
          <w:sz w:val="30"/>
          <w:szCs w:val="30"/>
        </w:rPr>
      </w:pPr>
      <w:r>
        <w:rPr>
          <w:rFonts w:ascii="Times New Roman" w:hAnsi="Times New Roman"/>
          <w:i/>
          <w:sz w:val="30"/>
          <w:szCs w:val="30"/>
        </w:rPr>
        <w:t xml:space="preserve">Управление </w:t>
      </w:r>
      <w:r w:rsidRPr="00A778BF">
        <w:rPr>
          <w:rFonts w:ascii="Times New Roman" w:hAnsi="Times New Roman"/>
          <w:i/>
          <w:sz w:val="30"/>
          <w:szCs w:val="30"/>
        </w:rPr>
        <w:t>по труду</w:t>
      </w:r>
      <w:r>
        <w:rPr>
          <w:rFonts w:ascii="Times New Roman" w:hAnsi="Times New Roman"/>
          <w:i/>
          <w:sz w:val="30"/>
          <w:szCs w:val="30"/>
        </w:rPr>
        <w:t>, занятости и социальной защите</w:t>
      </w:r>
    </w:p>
    <w:p w:rsidR="002D235D" w:rsidRDefault="002D235D" w:rsidP="00A778BF">
      <w:pPr>
        <w:spacing w:after="0" w:line="240" w:lineRule="auto"/>
        <w:ind w:left="3540"/>
        <w:jc w:val="both"/>
        <w:rPr>
          <w:rFonts w:ascii="Times New Roman" w:hAnsi="Times New Roman"/>
          <w:i/>
          <w:sz w:val="30"/>
          <w:szCs w:val="30"/>
        </w:rPr>
      </w:pPr>
    </w:p>
    <w:p w:rsidR="00A06D60" w:rsidRDefault="00A06D60" w:rsidP="00A778BF">
      <w:pPr>
        <w:spacing w:after="0" w:line="240" w:lineRule="auto"/>
        <w:ind w:left="3540"/>
        <w:jc w:val="both"/>
        <w:rPr>
          <w:rFonts w:ascii="Times New Roman" w:hAnsi="Times New Roman"/>
          <w:i/>
          <w:sz w:val="30"/>
          <w:szCs w:val="30"/>
        </w:rPr>
      </w:pPr>
    </w:p>
    <w:p w:rsidR="00A06D60" w:rsidRDefault="00A06D60" w:rsidP="00A778BF">
      <w:pPr>
        <w:spacing w:after="0" w:line="240" w:lineRule="auto"/>
        <w:ind w:left="3540"/>
        <w:jc w:val="both"/>
        <w:rPr>
          <w:rFonts w:ascii="Times New Roman" w:hAnsi="Times New Roman"/>
          <w:i/>
          <w:sz w:val="30"/>
          <w:szCs w:val="30"/>
        </w:rPr>
      </w:pPr>
    </w:p>
    <w:p w:rsidR="00A06D60" w:rsidRDefault="00A06D60" w:rsidP="00A778BF">
      <w:pPr>
        <w:spacing w:after="0" w:line="240" w:lineRule="auto"/>
        <w:ind w:left="3540"/>
        <w:jc w:val="both"/>
        <w:rPr>
          <w:rFonts w:ascii="Times New Roman" w:hAnsi="Times New Roman"/>
          <w:i/>
          <w:sz w:val="30"/>
          <w:szCs w:val="30"/>
        </w:rPr>
      </w:pPr>
    </w:p>
    <w:p w:rsidR="00A06D60" w:rsidRDefault="00A06D60" w:rsidP="00A778BF">
      <w:pPr>
        <w:spacing w:after="0" w:line="240" w:lineRule="auto"/>
        <w:ind w:left="3540"/>
        <w:jc w:val="both"/>
        <w:rPr>
          <w:rFonts w:ascii="Times New Roman" w:hAnsi="Times New Roman"/>
          <w:i/>
          <w:sz w:val="30"/>
          <w:szCs w:val="30"/>
        </w:rPr>
      </w:pPr>
    </w:p>
    <w:p w:rsidR="00A06D60" w:rsidRDefault="00A06D60" w:rsidP="00A778BF">
      <w:pPr>
        <w:spacing w:after="0" w:line="240" w:lineRule="auto"/>
        <w:ind w:left="3540"/>
        <w:jc w:val="both"/>
        <w:rPr>
          <w:rFonts w:ascii="Times New Roman" w:hAnsi="Times New Roman"/>
          <w:i/>
          <w:sz w:val="30"/>
          <w:szCs w:val="30"/>
        </w:rPr>
      </w:pPr>
    </w:p>
    <w:p w:rsidR="00A06D60" w:rsidRDefault="00A06D60" w:rsidP="00A778BF">
      <w:pPr>
        <w:spacing w:after="0" w:line="240" w:lineRule="auto"/>
        <w:ind w:left="3540"/>
        <w:jc w:val="both"/>
        <w:rPr>
          <w:rFonts w:ascii="Times New Roman" w:hAnsi="Times New Roman"/>
          <w:i/>
          <w:sz w:val="30"/>
          <w:szCs w:val="30"/>
        </w:rPr>
      </w:pPr>
    </w:p>
    <w:p w:rsidR="00A06D60" w:rsidRDefault="00A06D60" w:rsidP="00A778BF">
      <w:pPr>
        <w:spacing w:after="0" w:line="240" w:lineRule="auto"/>
        <w:ind w:left="3540"/>
        <w:jc w:val="both"/>
        <w:rPr>
          <w:rFonts w:ascii="Times New Roman" w:hAnsi="Times New Roman"/>
          <w:i/>
          <w:sz w:val="30"/>
          <w:szCs w:val="30"/>
        </w:rPr>
      </w:pPr>
    </w:p>
    <w:p w:rsidR="00A06D60" w:rsidRDefault="00A06D60" w:rsidP="00A778BF">
      <w:pPr>
        <w:spacing w:after="0" w:line="240" w:lineRule="auto"/>
        <w:ind w:left="3540"/>
        <w:jc w:val="both"/>
        <w:rPr>
          <w:rFonts w:ascii="Times New Roman" w:hAnsi="Times New Roman"/>
          <w:i/>
          <w:sz w:val="30"/>
          <w:szCs w:val="30"/>
        </w:rPr>
      </w:pPr>
    </w:p>
    <w:p w:rsidR="00A06D60" w:rsidRDefault="00A06D60" w:rsidP="00A778BF">
      <w:pPr>
        <w:spacing w:after="0" w:line="240" w:lineRule="auto"/>
        <w:ind w:left="3540"/>
        <w:jc w:val="both"/>
        <w:rPr>
          <w:rFonts w:ascii="Times New Roman" w:hAnsi="Times New Roman"/>
          <w:i/>
          <w:sz w:val="30"/>
          <w:szCs w:val="30"/>
        </w:rPr>
      </w:pPr>
    </w:p>
    <w:p w:rsidR="00A06D60" w:rsidRDefault="00A06D60" w:rsidP="00A778BF">
      <w:pPr>
        <w:spacing w:after="0" w:line="240" w:lineRule="auto"/>
        <w:ind w:left="3540"/>
        <w:jc w:val="both"/>
        <w:rPr>
          <w:rFonts w:ascii="Times New Roman" w:hAnsi="Times New Roman"/>
          <w:i/>
          <w:sz w:val="30"/>
          <w:szCs w:val="30"/>
        </w:rPr>
      </w:pPr>
    </w:p>
    <w:p w:rsidR="00A06D60" w:rsidRDefault="00A06D60" w:rsidP="00A778BF">
      <w:pPr>
        <w:spacing w:after="0" w:line="240" w:lineRule="auto"/>
        <w:ind w:left="3540"/>
        <w:jc w:val="both"/>
        <w:rPr>
          <w:rFonts w:ascii="Times New Roman" w:hAnsi="Times New Roman"/>
          <w:i/>
          <w:sz w:val="30"/>
          <w:szCs w:val="30"/>
        </w:rPr>
      </w:pPr>
    </w:p>
    <w:p w:rsidR="00A06D60" w:rsidRDefault="00A06D60" w:rsidP="00A778BF">
      <w:pPr>
        <w:spacing w:after="0" w:line="240" w:lineRule="auto"/>
        <w:ind w:left="3540"/>
        <w:jc w:val="both"/>
        <w:rPr>
          <w:rFonts w:ascii="Times New Roman" w:hAnsi="Times New Roman"/>
          <w:i/>
          <w:sz w:val="30"/>
          <w:szCs w:val="30"/>
        </w:rPr>
      </w:pPr>
    </w:p>
    <w:p w:rsidR="00A06D60" w:rsidRDefault="00A06D60" w:rsidP="00A778BF">
      <w:pPr>
        <w:spacing w:after="0" w:line="240" w:lineRule="auto"/>
        <w:ind w:left="3540"/>
        <w:jc w:val="both"/>
        <w:rPr>
          <w:rFonts w:ascii="Times New Roman" w:hAnsi="Times New Roman"/>
          <w:i/>
          <w:sz w:val="30"/>
          <w:szCs w:val="30"/>
        </w:rPr>
      </w:pPr>
    </w:p>
    <w:p w:rsidR="00A06D60" w:rsidRDefault="00A06D60" w:rsidP="00A778BF">
      <w:pPr>
        <w:spacing w:after="0" w:line="240" w:lineRule="auto"/>
        <w:ind w:left="3540"/>
        <w:jc w:val="both"/>
        <w:rPr>
          <w:rFonts w:ascii="Times New Roman" w:hAnsi="Times New Roman"/>
          <w:i/>
          <w:sz w:val="30"/>
          <w:szCs w:val="30"/>
        </w:rPr>
      </w:pPr>
    </w:p>
    <w:p w:rsidR="00A06D60" w:rsidRDefault="00A06D60" w:rsidP="00A778BF">
      <w:pPr>
        <w:spacing w:after="0" w:line="240" w:lineRule="auto"/>
        <w:ind w:left="3540"/>
        <w:jc w:val="both"/>
        <w:rPr>
          <w:rFonts w:ascii="Times New Roman" w:hAnsi="Times New Roman"/>
          <w:i/>
          <w:sz w:val="30"/>
          <w:szCs w:val="30"/>
        </w:rPr>
      </w:pPr>
    </w:p>
    <w:p w:rsidR="00A06D60" w:rsidRDefault="00A06D60" w:rsidP="00A778BF">
      <w:pPr>
        <w:spacing w:after="0" w:line="240" w:lineRule="auto"/>
        <w:ind w:left="3540"/>
        <w:jc w:val="both"/>
        <w:rPr>
          <w:rFonts w:ascii="Times New Roman" w:hAnsi="Times New Roman"/>
          <w:i/>
          <w:sz w:val="30"/>
          <w:szCs w:val="30"/>
        </w:rPr>
      </w:pPr>
    </w:p>
    <w:p w:rsidR="00A06D60" w:rsidRDefault="00A06D60" w:rsidP="00A778BF">
      <w:pPr>
        <w:spacing w:after="0" w:line="240" w:lineRule="auto"/>
        <w:ind w:left="3540"/>
        <w:jc w:val="both"/>
        <w:rPr>
          <w:rFonts w:ascii="Times New Roman" w:hAnsi="Times New Roman"/>
          <w:i/>
          <w:sz w:val="30"/>
          <w:szCs w:val="30"/>
        </w:rPr>
      </w:pPr>
    </w:p>
    <w:p w:rsidR="00A06D60" w:rsidRDefault="00A06D60" w:rsidP="00A778BF">
      <w:pPr>
        <w:spacing w:after="0" w:line="240" w:lineRule="auto"/>
        <w:ind w:left="3540"/>
        <w:jc w:val="both"/>
        <w:rPr>
          <w:rFonts w:ascii="Times New Roman" w:hAnsi="Times New Roman"/>
          <w:i/>
          <w:sz w:val="30"/>
          <w:szCs w:val="30"/>
        </w:rPr>
      </w:pPr>
    </w:p>
    <w:p w:rsidR="00A06D60" w:rsidRDefault="00A06D60" w:rsidP="00A778BF">
      <w:pPr>
        <w:spacing w:after="0" w:line="240" w:lineRule="auto"/>
        <w:ind w:left="3540"/>
        <w:jc w:val="both"/>
        <w:rPr>
          <w:rFonts w:ascii="Times New Roman" w:hAnsi="Times New Roman"/>
          <w:i/>
          <w:sz w:val="30"/>
          <w:szCs w:val="30"/>
        </w:rPr>
      </w:pPr>
    </w:p>
    <w:p w:rsidR="00174887" w:rsidRPr="004258A6" w:rsidRDefault="00174887" w:rsidP="00174887">
      <w:pPr>
        <w:spacing w:after="0" w:line="240" w:lineRule="auto"/>
        <w:jc w:val="center"/>
        <w:rPr>
          <w:rFonts w:ascii="Times New Roman" w:hAnsi="Times New Roman"/>
          <w:b/>
          <w:sz w:val="30"/>
          <w:szCs w:val="30"/>
        </w:rPr>
      </w:pPr>
      <w:r w:rsidRPr="004258A6">
        <w:rPr>
          <w:rFonts w:ascii="Times New Roman" w:hAnsi="Times New Roman"/>
          <w:b/>
          <w:sz w:val="30"/>
          <w:szCs w:val="30"/>
        </w:rPr>
        <w:lastRenderedPageBreak/>
        <w:t>Проблема производственного травматизма и охраны труда</w:t>
      </w:r>
    </w:p>
    <w:p w:rsidR="00174887" w:rsidRPr="004258A6" w:rsidRDefault="00174887" w:rsidP="00174887">
      <w:pPr>
        <w:spacing w:after="0" w:line="240" w:lineRule="auto"/>
        <w:jc w:val="both"/>
        <w:rPr>
          <w:rFonts w:ascii="Times New Roman" w:hAnsi="Times New Roman"/>
          <w:sz w:val="30"/>
          <w:szCs w:val="30"/>
        </w:rPr>
      </w:pPr>
    </w:p>
    <w:p w:rsidR="00174887" w:rsidRPr="004258A6" w:rsidRDefault="00174887" w:rsidP="00174887">
      <w:pPr>
        <w:spacing w:after="0" w:line="240" w:lineRule="auto"/>
        <w:ind w:firstLine="708"/>
        <w:jc w:val="both"/>
        <w:rPr>
          <w:rFonts w:ascii="Times New Roman" w:hAnsi="Times New Roman"/>
          <w:sz w:val="30"/>
          <w:szCs w:val="30"/>
        </w:rPr>
      </w:pPr>
      <w:r w:rsidRPr="004258A6">
        <w:rPr>
          <w:rFonts w:ascii="Times New Roman" w:hAnsi="Times New Roman"/>
          <w:sz w:val="30"/>
          <w:szCs w:val="30"/>
        </w:rPr>
        <w:t>Охрана труда - была и остается важнейшей социально-экономической проблемой, требующей к себе постоянного внимания со стороны государства, работодателей, работников. Неудовлетворительные условия труда, производственный травматизм и профессиональные заболевания несут обществу большие экономические затраты.</w:t>
      </w:r>
    </w:p>
    <w:p w:rsidR="00174887" w:rsidRPr="004258A6" w:rsidRDefault="00174887" w:rsidP="00174887">
      <w:pPr>
        <w:spacing w:after="0" w:line="240" w:lineRule="auto"/>
        <w:ind w:firstLine="708"/>
        <w:jc w:val="both"/>
        <w:rPr>
          <w:rFonts w:ascii="Times New Roman" w:hAnsi="Times New Roman"/>
          <w:sz w:val="30"/>
          <w:szCs w:val="30"/>
        </w:rPr>
      </w:pPr>
      <w:r w:rsidRPr="004258A6">
        <w:rPr>
          <w:rFonts w:ascii="Times New Roman" w:hAnsi="Times New Roman"/>
          <w:sz w:val="30"/>
          <w:szCs w:val="30"/>
        </w:rPr>
        <w:t>Охрана труда жизненно нужна и работнику, и работодателю, и обществу в целом. Именно с этих позиций должна строиться реальная деятельность при организации работы по охране труда на уровне работодателя, включающая осуществляемые им мероприятия по соблюдению работниками требований охраны труда и выполняемые обязанности, установленные законодательными и нормативными требованиями охраны труда.</w:t>
      </w:r>
    </w:p>
    <w:p w:rsidR="00174887" w:rsidRPr="004258A6" w:rsidRDefault="00174887" w:rsidP="00174887">
      <w:pPr>
        <w:spacing w:after="0" w:line="240" w:lineRule="auto"/>
        <w:ind w:firstLine="708"/>
        <w:jc w:val="both"/>
        <w:rPr>
          <w:rFonts w:ascii="Times New Roman" w:hAnsi="Times New Roman"/>
          <w:sz w:val="30"/>
          <w:szCs w:val="30"/>
        </w:rPr>
      </w:pPr>
      <w:r w:rsidRPr="004258A6">
        <w:rPr>
          <w:rFonts w:ascii="Times New Roman" w:hAnsi="Times New Roman"/>
          <w:sz w:val="30"/>
          <w:szCs w:val="30"/>
        </w:rPr>
        <w:t>Без осознанной внутренней мотивации на безопасный труд всех работников никакими усилиями одних только должностных лиц работодателя невозможно добиться высокого уровня безопасности труда. Достичь успеха в постоянной, тяжелой и кропотливой работе во имя сохранения жизни, здоровья и трудоспособности работника на каждом рабочем месте можно лишь объединив усилия работодателей и работников.</w:t>
      </w:r>
    </w:p>
    <w:p w:rsidR="00174887" w:rsidRPr="004258A6" w:rsidRDefault="00174887" w:rsidP="00174887">
      <w:pPr>
        <w:spacing w:after="0" w:line="240" w:lineRule="auto"/>
        <w:ind w:firstLine="708"/>
        <w:jc w:val="both"/>
        <w:rPr>
          <w:rFonts w:ascii="Times New Roman" w:hAnsi="Times New Roman"/>
          <w:sz w:val="30"/>
          <w:szCs w:val="30"/>
        </w:rPr>
      </w:pPr>
      <w:r w:rsidRPr="004258A6">
        <w:rPr>
          <w:rFonts w:ascii="Times New Roman" w:hAnsi="Times New Roman"/>
          <w:sz w:val="30"/>
          <w:szCs w:val="30"/>
        </w:rPr>
        <w:t>Основной и фундаментальный принцип охраны труда - предотвращение производственного травматизма и профессиональной заболеваемости. На это должны быть направлены все мероприятия охраны труда.</w:t>
      </w:r>
    </w:p>
    <w:p w:rsidR="00174887" w:rsidRPr="004258A6" w:rsidRDefault="00174887" w:rsidP="00174887">
      <w:pPr>
        <w:spacing w:after="0" w:line="240" w:lineRule="auto"/>
        <w:ind w:firstLine="708"/>
        <w:jc w:val="both"/>
        <w:rPr>
          <w:rFonts w:ascii="Times New Roman" w:hAnsi="Times New Roman"/>
          <w:sz w:val="30"/>
          <w:szCs w:val="30"/>
        </w:rPr>
      </w:pPr>
      <w:r w:rsidRPr="004258A6">
        <w:rPr>
          <w:rFonts w:ascii="Times New Roman" w:hAnsi="Times New Roman"/>
          <w:sz w:val="30"/>
          <w:szCs w:val="30"/>
        </w:rPr>
        <w:t>Вовремя предотвратить несчастный случай - главная цель, задача, основной принцип в деле обеспечения охраны труда.</w:t>
      </w:r>
    </w:p>
    <w:p w:rsidR="00174887" w:rsidRPr="004258A6" w:rsidRDefault="00174887" w:rsidP="00174887">
      <w:pPr>
        <w:spacing w:after="0" w:line="240" w:lineRule="auto"/>
        <w:ind w:firstLine="708"/>
        <w:jc w:val="both"/>
        <w:rPr>
          <w:rFonts w:ascii="Times New Roman" w:hAnsi="Times New Roman"/>
          <w:sz w:val="30"/>
          <w:szCs w:val="30"/>
        </w:rPr>
      </w:pPr>
      <w:r w:rsidRPr="004258A6">
        <w:rPr>
          <w:rFonts w:ascii="Times New Roman" w:hAnsi="Times New Roman"/>
          <w:sz w:val="30"/>
          <w:szCs w:val="30"/>
        </w:rPr>
        <w:t>К сожалению, в реальности профилактические и предупреждающие мероприятия зачастую наталкиваются на безразличие работников к своей судьбе, на низкий уровень культуры производственных отношений, на нежелание «лишней работы», подкрепленное необоснованными упованиями типа «Авось, пронесет», на распространенный стиль работы «Гром не грянет, мужик не перекрестится».</w:t>
      </w:r>
    </w:p>
    <w:p w:rsidR="00174887" w:rsidRPr="004258A6" w:rsidRDefault="00174887" w:rsidP="00174887">
      <w:pPr>
        <w:spacing w:after="0" w:line="240" w:lineRule="auto"/>
        <w:ind w:firstLine="708"/>
        <w:jc w:val="both"/>
        <w:rPr>
          <w:rFonts w:ascii="Times New Roman" w:hAnsi="Times New Roman"/>
          <w:sz w:val="30"/>
          <w:szCs w:val="30"/>
        </w:rPr>
      </w:pPr>
      <w:r w:rsidRPr="004258A6">
        <w:rPr>
          <w:rFonts w:ascii="Times New Roman" w:hAnsi="Times New Roman"/>
          <w:sz w:val="30"/>
          <w:szCs w:val="30"/>
        </w:rPr>
        <w:t>Хорошо известно, что обеспечение конституционных гарантий работника на свободный труд в безопасных и здоровых условиях на каждом рабочем месте требует огромной повседневной работы, невозможной без достаточного запаса знаний и умений по современным методам организации безопасного труда.</w:t>
      </w:r>
    </w:p>
    <w:p w:rsidR="00174887" w:rsidRPr="004258A6" w:rsidRDefault="00174887" w:rsidP="00174887">
      <w:pPr>
        <w:spacing w:after="0" w:line="240" w:lineRule="auto"/>
        <w:ind w:firstLine="708"/>
        <w:jc w:val="both"/>
        <w:rPr>
          <w:rFonts w:ascii="Times New Roman" w:hAnsi="Times New Roman"/>
          <w:sz w:val="30"/>
          <w:szCs w:val="30"/>
        </w:rPr>
      </w:pPr>
      <w:r w:rsidRPr="004258A6">
        <w:rPr>
          <w:rFonts w:ascii="Times New Roman" w:hAnsi="Times New Roman"/>
          <w:sz w:val="30"/>
          <w:szCs w:val="30"/>
        </w:rPr>
        <w:t xml:space="preserve">Мониторинг причин несчастных случаев свидетельствует о том, что существенные материальные и моральные потери, вызванные производственным травматизмом и профессиональной заболеваемостью, во многом связаны с так называемым «человеческим фактором»: </w:t>
      </w:r>
    </w:p>
    <w:p w:rsidR="00174887" w:rsidRPr="004258A6" w:rsidRDefault="00174887" w:rsidP="00174887">
      <w:pPr>
        <w:spacing w:after="0" w:line="240" w:lineRule="auto"/>
        <w:ind w:firstLine="708"/>
        <w:jc w:val="both"/>
        <w:rPr>
          <w:rFonts w:ascii="Times New Roman" w:hAnsi="Times New Roman"/>
          <w:sz w:val="30"/>
          <w:szCs w:val="30"/>
        </w:rPr>
      </w:pPr>
      <w:r w:rsidRPr="004258A6">
        <w:rPr>
          <w:rFonts w:ascii="Times New Roman" w:hAnsi="Times New Roman"/>
          <w:sz w:val="30"/>
          <w:szCs w:val="30"/>
        </w:rPr>
        <w:lastRenderedPageBreak/>
        <w:t xml:space="preserve">неправильными или недостаточно правильными действиями самих работников, в том числе потерпевших; </w:t>
      </w:r>
    </w:p>
    <w:p w:rsidR="00174887" w:rsidRPr="00917681" w:rsidRDefault="00174887" w:rsidP="00174887">
      <w:pPr>
        <w:spacing w:after="0" w:line="240" w:lineRule="auto"/>
        <w:ind w:firstLine="708"/>
        <w:jc w:val="both"/>
        <w:rPr>
          <w:rFonts w:ascii="Times New Roman" w:hAnsi="Times New Roman"/>
          <w:sz w:val="30"/>
          <w:szCs w:val="30"/>
        </w:rPr>
      </w:pPr>
      <w:r w:rsidRPr="004258A6">
        <w:rPr>
          <w:rFonts w:ascii="Times New Roman" w:hAnsi="Times New Roman"/>
          <w:sz w:val="30"/>
          <w:szCs w:val="30"/>
        </w:rPr>
        <w:t xml:space="preserve">неправильными или недостаточно правильными решениями руководителей по обеспечению безопасности труда и организации </w:t>
      </w:r>
      <w:r w:rsidRPr="00917681">
        <w:rPr>
          <w:rFonts w:ascii="Times New Roman" w:hAnsi="Times New Roman"/>
          <w:sz w:val="30"/>
          <w:szCs w:val="30"/>
        </w:rPr>
        <w:t>трудового процесса.</w:t>
      </w:r>
    </w:p>
    <w:p w:rsidR="00174887" w:rsidRPr="00917681" w:rsidRDefault="00174887" w:rsidP="00174887">
      <w:pPr>
        <w:pStyle w:val="Style12"/>
        <w:widowControl/>
        <w:spacing w:line="240" w:lineRule="auto"/>
        <w:ind w:firstLine="709"/>
        <w:jc w:val="both"/>
        <w:rPr>
          <w:rStyle w:val="FontStyle39"/>
          <w:rFonts w:ascii="Times New Roman" w:hAnsi="Times New Roman" w:cs="Times New Roman"/>
          <w:i w:val="0"/>
          <w:sz w:val="30"/>
          <w:szCs w:val="30"/>
        </w:rPr>
      </w:pPr>
      <w:r>
        <w:rPr>
          <w:rStyle w:val="FontStyle39"/>
          <w:rFonts w:ascii="Times New Roman" w:hAnsi="Times New Roman" w:cs="Times New Roman"/>
          <w:i w:val="0"/>
          <w:sz w:val="30"/>
          <w:szCs w:val="30"/>
        </w:rPr>
        <w:t>По</w:t>
      </w:r>
      <w:r w:rsidRPr="00917681">
        <w:rPr>
          <w:rStyle w:val="FontStyle39"/>
          <w:rFonts w:ascii="Times New Roman" w:hAnsi="Times New Roman" w:cs="Times New Roman"/>
          <w:i w:val="0"/>
          <w:sz w:val="30"/>
          <w:szCs w:val="30"/>
        </w:rPr>
        <w:t xml:space="preserve"> оценкам </w:t>
      </w:r>
      <w:r>
        <w:rPr>
          <w:rStyle w:val="FontStyle39"/>
          <w:rFonts w:ascii="Times New Roman" w:hAnsi="Times New Roman" w:cs="Times New Roman"/>
          <w:i w:val="0"/>
          <w:sz w:val="30"/>
          <w:szCs w:val="30"/>
        </w:rPr>
        <w:t>Международной Организации Труда</w:t>
      </w:r>
      <w:r w:rsidRPr="00917681">
        <w:rPr>
          <w:rStyle w:val="FontStyle39"/>
          <w:rFonts w:ascii="Times New Roman" w:hAnsi="Times New Roman" w:cs="Times New Roman"/>
          <w:i w:val="0"/>
          <w:sz w:val="30"/>
          <w:szCs w:val="30"/>
        </w:rPr>
        <w:t xml:space="preserve"> от производственных травм и заболеваний в мире умирает свыше 2,3 млн. работников, 4%  всемирного  валового внутреннего  продукта теряется из-за несчастных случаев и плохих условий труда. </w:t>
      </w:r>
    </w:p>
    <w:p w:rsidR="00174887" w:rsidRPr="004258A6" w:rsidRDefault="00174887" w:rsidP="00174887">
      <w:pPr>
        <w:spacing w:after="0" w:line="240" w:lineRule="auto"/>
        <w:jc w:val="both"/>
        <w:rPr>
          <w:rFonts w:ascii="Times New Roman" w:hAnsi="Times New Roman"/>
          <w:sz w:val="30"/>
          <w:szCs w:val="30"/>
        </w:rPr>
      </w:pPr>
      <w:r w:rsidRPr="004258A6">
        <w:rPr>
          <w:rFonts w:ascii="Times New Roman" w:hAnsi="Times New Roman"/>
          <w:b/>
          <w:sz w:val="30"/>
          <w:szCs w:val="30"/>
        </w:rPr>
        <w:tab/>
      </w:r>
      <w:r w:rsidRPr="004258A6">
        <w:rPr>
          <w:rFonts w:ascii="Times New Roman" w:hAnsi="Times New Roman"/>
          <w:sz w:val="30"/>
          <w:szCs w:val="30"/>
        </w:rPr>
        <w:t>За последние годы в Республике Беларусь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174887" w:rsidRPr="004258A6" w:rsidRDefault="00174887" w:rsidP="00174887">
      <w:pPr>
        <w:spacing w:after="0" w:line="240" w:lineRule="auto"/>
        <w:ind w:firstLine="708"/>
        <w:jc w:val="both"/>
        <w:rPr>
          <w:rFonts w:ascii="Times New Roman" w:hAnsi="Times New Roman"/>
          <w:sz w:val="30"/>
          <w:szCs w:val="30"/>
        </w:rPr>
      </w:pPr>
      <w:r w:rsidRPr="004258A6">
        <w:rPr>
          <w:rFonts w:ascii="Times New Roman" w:hAnsi="Times New Roman"/>
          <w:sz w:val="30"/>
          <w:szCs w:val="30"/>
        </w:rPr>
        <w:t xml:space="preserve">Вместе с тем, на практике по-прежнему имеются случаи нарушения существующих норм законодательства об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w:t>
      </w:r>
    </w:p>
    <w:p w:rsidR="00174887" w:rsidRPr="004258A6" w:rsidRDefault="00174887" w:rsidP="00174887">
      <w:pPr>
        <w:spacing w:after="0" w:line="240" w:lineRule="auto"/>
        <w:ind w:firstLine="709"/>
        <w:jc w:val="both"/>
        <w:rPr>
          <w:rFonts w:ascii="Times New Roman" w:hAnsi="Times New Roman"/>
          <w:sz w:val="30"/>
          <w:szCs w:val="30"/>
        </w:rPr>
      </w:pPr>
      <w:r w:rsidRPr="004258A6">
        <w:rPr>
          <w:rFonts w:ascii="Times New Roman" w:hAnsi="Times New Roman"/>
          <w:sz w:val="30"/>
          <w:szCs w:val="30"/>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можно было бы установить результативность принимаемых мер, выявить нуждающиеся в совершенствовании направления работы, а также выработать необходимые для этого мероприятия.</w:t>
      </w:r>
    </w:p>
    <w:p w:rsidR="00174887" w:rsidRPr="002378E5" w:rsidRDefault="00174887" w:rsidP="00174887">
      <w:pPr>
        <w:pStyle w:val="Style12"/>
        <w:widowControl/>
        <w:spacing w:line="240" w:lineRule="auto"/>
        <w:ind w:firstLine="709"/>
        <w:jc w:val="both"/>
        <w:rPr>
          <w:rStyle w:val="FontStyle39"/>
          <w:rFonts w:ascii="Times New Roman" w:hAnsi="Times New Roman" w:cs="Times New Roman"/>
          <w:i w:val="0"/>
          <w:sz w:val="30"/>
          <w:szCs w:val="30"/>
        </w:rPr>
      </w:pPr>
      <w:r w:rsidRPr="00804FDF">
        <w:rPr>
          <w:rFonts w:ascii="Times New Roman" w:hAnsi="Times New Roman"/>
          <w:sz w:val="30"/>
          <w:szCs w:val="30"/>
        </w:rPr>
        <w:t>В</w:t>
      </w:r>
      <w:r w:rsidRPr="00804FDF">
        <w:rPr>
          <w:rStyle w:val="FontStyle39"/>
          <w:rFonts w:ascii="Times New Roman" w:hAnsi="Times New Roman" w:cs="Times New Roman"/>
          <w:i w:val="0"/>
          <w:sz w:val="30"/>
          <w:szCs w:val="30"/>
        </w:rPr>
        <w:t xml:space="preserve"> результате несчастных случаев на производстве в организациях Могилевской области в 2013 году погибло 22 работающих , 96 получили тяжелые травмы. Наиболее травмоопасными отраслями, где больше всего происходит несчастных случаев на производстве со смертельным исходом, являются: строительство, сельское хозяйство, промышленность, транспорт</w:t>
      </w:r>
      <w:r>
        <w:rPr>
          <w:rStyle w:val="FontStyle39"/>
          <w:rFonts w:ascii="Times New Roman" w:hAnsi="Times New Roman" w:cs="Times New Roman"/>
          <w:i w:val="0"/>
          <w:sz w:val="30"/>
          <w:szCs w:val="30"/>
        </w:rPr>
        <w:t>.</w:t>
      </w:r>
    </w:p>
    <w:p w:rsidR="00174887" w:rsidRPr="00804FDF" w:rsidRDefault="00174887" w:rsidP="00174887">
      <w:pPr>
        <w:shd w:val="clear" w:color="auto" w:fill="FFFFFF"/>
        <w:tabs>
          <w:tab w:val="left" w:pos="9923"/>
        </w:tabs>
        <w:spacing w:after="0" w:line="240" w:lineRule="auto"/>
        <w:jc w:val="both"/>
        <w:rPr>
          <w:rFonts w:ascii="Times New Roman" w:hAnsi="Times New Roman"/>
          <w:sz w:val="30"/>
          <w:szCs w:val="30"/>
        </w:rPr>
      </w:pPr>
      <w:r w:rsidRPr="00804FDF">
        <w:rPr>
          <w:rFonts w:ascii="Times New Roman" w:hAnsi="Times New Roman"/>
          <w:sz w:val="30"/>
          <w:szCs w:val="30"/>
        </w:rPr>
        <w:t xml:space="preserve">           За истекший период 2014 г</w:t>
      </w:r>
      <w:r>
        <w:rPr>
          <w:rFonts w:ascii="Times New Roman" w:hAnsi="Times New Roman"/>
          <w:sz w:val="30"/>
          <w:szCs w:val="30"/>
        </w:rPr>
        <w:t>ода в области зарегистрировано 8</w:t>
      </w:r>
      <w:r w:rsidRPr="00804FDF">
        <w:rPr>
          <w:rFonts w:ascii="Times New Roman" w:hAnsi="Times New Roman"/>
          <w:sz w:val="30"/>
          <w:szCs w:val="30"/>
        </w:rPr>
        <w:t xml:space="preserve"> случаев на производстве со смертельным исходом (за аналоги</w:t>
      </w:r>
      <w:r>
        <w:rPr>
          <w:rFonts w:ascii="Times New Roman" w:hAnsi="Times New Roman"/>
          <w:sz w:val="30"/>
          <w:szCs w:val="30"/>
        </w:rPr>
        <w:t>чный период 2013 года – 13) и 32 случая</w:t>
      </w:r>
      <w:r w:rsidRPr="00804FDF">
        <w:rPr>
          <w:rFonts w:ascii="Times New Roman" w:hAnsi="Times New Roman"/>
          <w:sz w:val="30"/>
          <w:szCs w:val="30"/>
        </w:rPr>
        <w:t xml:space="preserve"> с тяжелым </w:t>
      </w:r>
      <w:r w:rsidRPr="008E0399">
        <w:rPr>
          <w:rFonts w:ascii="Times New Roman" w:hAnsi="Times New Roman"/>
          <w:sz w:val="30"/>
          <w:szCs w:val="30"/>
        </w:rPr>
        <w:t xml:space="preserve">исходом </w:t>
      </w:r>
      <w:r>
        <w:rPr>
          <w:rFonts w:ascii="Times New Roman" w:hAnsi="Times New Roman"/>
          <w:sz w:val="30"/>
          <w:szCs w:val="30"/>
        </w:rPr>
        <w:t>(</w:t>
      </w:r>
      <w:r w:rsidRPr="008E0399">
        <w:rPr>
          <w:rFonts w:ascii="Times New Roman" w:hAnsi="Times New Roman"/>
          <w:sz w:val="30"/>
          <w:szCs w:val="30"/>
        </w:rPr>
        <w:t>столько же - за аналогичный период 2013</w:t>
      </w:r>
      <w:r>
        <w:rPr>
          <w:rFonts w:ascii="Times New Roman" w:hAnsi="Times New Roman"/>
          <w:sz w:val="30"/>
          <w:szCs w:val="30"/>
        </w:rPr>
        <w:t>)</w:t>
      </w:r>
      <w:r w:rsidRPr="008E0399">
        <w:rPr>
          <w:rFonts w:ascii="Times New Roman" w:hAnsi="Times New Roman"/>
          <w:sz w:val="30"/>
          <w:szCs w:val="30"/>
        </w:rPr>
        <w:t>.</w:t>
      </w:r>
      <w:r w:rsidRPr="00804FDF">
        <w:rPr>
          <w:rFonts w:ascii="Times New Roman" w:hAnsi="Times New Roman"/>
          <w:sz w:val="30"/>
          <w:szCs w:val="30"/>
        </w:rPr>
        <w:t xml:space="preserve"> </w:t>
      </w:r>
    </w:p>
    <w:p w:rsidR="00174887" w:rsidRPr="00804FDF" w:rsidRDefault="00174887" w:rsidP="00174887">
      <w:pPr>
        <w:shd w:val="clear" w:color="auto" w:fill="FFFFFF"/>
        <w:tabs>
          <w:tab w:val="left" w:pos="9923"/>
        </w:tabs>
        <w:spacing w:after="0" w:line="240" w:lineRule="auto"/>
        <w:jc w:val="both"/>
        <w:rPr>
          <w:rFonts w:ascii="Times New Roman" w:hAnsi="Times New Roman"/>
          <w:b/>
          <w:color w:val="000000"/>
          <w:sz w:val="30"/>
          <w:szCs w:val="30"/>
        </w:rPr>
      </w:pPr>
      <w:r w:rsidRPr="00804FDF">
        <w:rPr>
          <w:rFonts w:ascii="Times New Roman" w:hAnsi="Times New Roman"/>
          <w:color w:val="000000"/>
          <w:sz w:val="30"/>
          <w:szCs w:val="30"/>
        </w:rPr>
        <w:t xml:space="preserve">           </w:t>
      </w:r>
      <w:r w:rsidRPr="00804FDF">
        <w:rPr>
          <w:rFonts w:ascii="Times New Roman" w:hAnsi="Times New Roman"/>
          <w:b/>
          <w:color w:val="000000"/>
          <w:sz w:val="30"/>
          <w:szCs w:val="30"/>
        </w:rPr>
        <w:t xml:space="preserve">Основной причиной гибели и травмирования работников на производстве явилось отсутствие системного контроля на предприятиях и в организациях за соблюдением работниками правил и норм охраны труда, нарушение потерпевшими трудовой и производственной дисциплины, инструкций по охране труда, невыполнение отдельными руководителями и специалистами обязанностей по охране труда, личная неосторожность (!). </w:t>
      </w:r>
    </w:p>
    <w:p w:rsidR="00174887" w:rsidRPr="00804FDF" w:rsidRDefault="00174887" w:rsidP="00174887">
      <w:pPr>
        <w:shd w:val="clear" w:color="auto" w:fill="FFFFFF"/>
        <w:tabs>
          <w:tab w:val="left" w:pos="9923"/>
        </w:tabs>
        <w:spacing w:after="0" w:line="240" w:lineRule="auto"/>
        <w:jc w:val="both"/>
        <w:rPr>
          <w:rFonts w:ascii="Times New Roman" w:hAnsi="Times New Roman"/>
          <w:color w:val="000000"/>
          <w:sz w:val="30"/>
          <w:szCs w:val="30"/>
        </w:rPr>
      </w:pPr>
      <w:r w:rsidRPr="00804FDF">
        <w:rPr>
          <w:rFonts w:ascii="Times New Roman" w:hAnsi="Times New Roman"/>
          <w:color w:val="000000"/>
          <w:sz w:val="30"/>
          <w:szCs w:val="30"/>
        </w:rPr>
        <w:lastRenderedPageBreak/>
        <w:t xml:space="preserve">           Актуальной для Могилевской области остается и такая причина производственного травматизма, как нахождение потерпевших на рабочем месте в состоянии алкогольного опьянения.</w:t>
      </w:r>
    </w:p>
    <w:p w:rsidR="00174887" w:rsidRPr="00804FDF" w:rsidRDefault="00174887" w:rsidP="00174887">
      <w:pPr>
        <w:spacing w:after="0" w:line="240" w:lineRule="auto"/>
        <w:jc w:val="both"/>
        <w:rPr>
          <w:rFonts w:ascii="Times New Roman" w:hAnsi="Times New Roman"/>
          <w:sz w:val="30"/>
          <w:szCs w:val="30"/>
        </w:rPr>
      </w:pPr>
      <w:r w:rsidRPr="00804FDF">
        <w:rPr>
          <w:rFonts w:ascii="Times New Roman" w:hAnsi="Times New Roman"/>
          <w:sz w:val="30"/>
          <w:szCs w:val="30"/>
        </w:rPr>
        <w:t xml:space="preserve">   </w:t>
      </w:r>
      <w:r>
        <w:rPr>
          <w:rFonts w:ascii="Times New Roman" w:hAnsi="Times New Roman"/>
          <w:sz w:val="30"/>
          <w:szCs w:val="30"/>
        </w:rPr>
        <w:t xml:space="preserve">       В 2013 году в</w:t>
      </w:r>
      <w:r w:rsidRPr="00804FDF">
        <w:rPr>
          <w:rFonts w:ascii="Times New Roman" w:hAnsi="Times New Roman"/>
          <w:sz w:val="30"/>
          <w:szCs w:val="30"/>
        </w:rPr>
        <w:t xml:space="preserve"> области зарегистрировано 17 несчастных случаев с тяжелыми последствиями с работниками, находившимися на рабочем месте в состоянии алкогольного опьянения.</w:t>
      </w:r>
      <w:r>
        <w:rPr>
          <w:rFonts w:ascii="Times New Roman" w:hAnsi="Times New Roman"/>
          <w:sz w:val="30"/>
          <w:szCs w:val="30"/>
        </w:rPr>
        <w:t xml:space="preserve"> </w:t>
      </w:r>
      <w:r w:rsidRPr="00804FDF">
        <w:rPr>
          <w:rFonts w:ascii="Times New Roman" w:hAnsi="Times New Roman"/>
          <w:sz w:val="30"/>
          <w:szCs w:val="30"/>
        </w:rPr>
        <w:t>За истекший период  2014 года уже зарегистрировано 3 таких несчастных случая.</w:t>
      </w:r>
    </w:p>
    <w:p w:rsidR="00174887" w:rsidRPr="00804FDF" w:rsidRDefault="00174887" w:rsidP="00174887">
      <w:pPr>
        <w:spacing w:after="0" w:line="240" w:lineRule="auto"/>
        <w:jc w:val="both"/>
        <w:rPr>
          <w:rFonts w:ascii="Times New Roman" w:hAnsi="Times New Roman"/>
          <w:i/>
          <w:sz w:val="30"/>
          <w:szCs w:val="30"/>
        </w:rPr>
      </w:pPr>
      <w:r w:rsidRPr="00804FDF">
        <w:rPr>
          <w:rFonts w:ascii="Times New Roman" w:hAnsi="Times New Roman"/>
          <w:sz w:val="30"/>
          <w:szCs w:val="30"/>
        </w:rPr>
        <w:t xml:space="preserve">         </w:t>
      </w:r>
      <w:r w:rsidRPr="00804FDF">
        <w:rPr>
          <w:rFonts w:ascii="Times New Roman" w:hAnsi="Times New Roman"/>
          <w:i/>
          <w:sz w:val="30"/>
          <w:szCs w:val="30"/>
        </w:rPr>
        <w:t>Так, 02.01.2014 произошел несчастный случай со смертельным исходом с оператором машинного доения СПК «Свердлово» Кировского района, которая, находясь в состоянии алкогольного опьянения (2,5 промилле), попала под движущийся с кормораздатчиком трактор.</w:t>
      </w:r>
    </w:p>
    <w:p w:rsidR="00174887" w:rsidRPr="00804FDF" w:rsidRDefault="00174887" w:rsidP="00174887">
      <w:pPr>
        <w:spacing w:after="0" w:line="240" w:lineRule="auto"/>
        <w:jc w:val="both"/>
        <w:rPr>
          <w:rFonts w:ascii="Times New Roman" w:hAnsi="Times New Roman"/>
          <w:i/>
          <w:sz w:val="30"/>
          <w:szCs w:val="30"/>
        </w:rPr>
      </w:pPr>
      <w:r w:rsidRPr="00804FDF">
        <w:rPr>
          <w:rFonts w:ascii="Times New Roman" w:hAnsi="Times New Roman"/>
          <w:i/>
          <w:sz w:val="30"/>
          <w:szCs w:val="30"/>
        </w:rPr>
        <w:t xml:space="preserve">         18.03.2014 произошел несчастный случай с тяжелым исходом на </w:t>
      </w:r>
      <w:r w:rsidRPr="00804FDF">
        <w:rPr>
          <w:rFonts w:ascii="Times New Roman" w:hAnsi="Times New Roman"/>
          <w:bCs/>
          <w:i/>
          <w:color w:val="000000"/>
          <w:sz w:val="30"/>
          <w:szCs w:val="30"/>
        </w:rPr>
        <w:t>строительном предприятии «Климовичская передвижная механизированная колонна № 256». П</w:t>
      </w:r>
      <w:r w:rsidRPr="00804FDF">
        <w:rPr>
          <w:rFonts w:ascii="Times New Roman" w:hAnsi="Times New Roman"/>
          <w:i/>
          <w:sz w:val="30"/>
          <w:szCs w:val="30"/>
        </w:rPr>
        <w:t>лотник, находясь в состоянии алкогольного опьянения (1,95 промилле), упал со строительных лесов высотой 3,5 м, в результате чего получил тяжелую травму.</w:t>
      </w:r>
    </w:p>
    <w:p w:rsidR="00174887" w:rsidRPr="00804FDF" w:rsidRDefault="00174887" w:rsidP="00174887">
      <w:pPr>
        <w:spacing w:after="0" w:line="240" w:lineRule="auto"/>
        <w:jc w:val="both"/>
        <w:rPr>
          <w:rFonts w:ascii="Times New Roman" w:hAnsi="Times New Roman"/>
          <w:i/>
          <w:sz w:val="30"/>
          <w:szCs w:val="30"/>
        </w:rPr>
      </w:pPr>
      <w:r w:rsidRPr="00804FDF">
        <w:rPr>
          <w:rFonts w:ascii="Times New Roman" w:hAnsi="Times New Roman"/>
          <w:i/>
          <w:sz w:val="30"/>
          <w:szCs w:val="30"/>
        </w:rPr>
        <w:t xml:space="preserve">         16.04.2014 при выполнении кровельных работ  в результате падения с высоты 14 метров был смертельно травмирован плотник ОАО «Ново Ком». Потерпевший выполнял кровельные работы в состоянии алкогольного опьянения (2,2 промилле). </w:t>
      </w:r>
    </w:p>
    <w:p w:rsidR="00174887" w:rsidRPr="00804FDF" w:rsidRDefault="00174887" w:rsidP="00174887">
      <w:pPr>
        <w:spacing w:after="0" w:line="240" w:lineRule="auto"/>
        <w:ind w:firstLine="708"/>
        <w:jc w:val="both"/>
        <w:rPr>
          <w:rFonts w:ascii="Times New Roman" w:hAnsi="Times New Roman"/>
          <w:sz w:val="30"/>
          <w:szCs w:val="30"/>
        </w:rPr>
      </w:pPr>
      <w:r w:rsidRPr="00804FDF">
        <w:rPr>
          <w:rFonts w:ascii="Times New Roman" w:hAnsi="Times New Roman"/>
          <w:sz w:val="30"/>
          <w:szCs w:val="30"/>
        </w:rPr>
        <w:t>Примеры несчастных случаев, приведенных выше, указывают на необходимость обеспечения постоянного контроля за соблюдением работниками трудовой дисциплины, требований инструкций по охране труда, пропаганды безопасности труда, постоянного информирования работников о недопустимости нахождения в состоянии алкогольного опьянения на рабочем месте или в рабочее время.</w:t>
      </w:r>
    </w:p>
    <w:p w:rsidR="00174887" w:rsidRPr="00804FDF" w:rsidRDefault="00174887" w:rsidP="00174887">
      <w:pPr>
        <w:spacing w:after="0" w:line="240" w:lineRule="auto"/>
        <w:ind w:firstLine="708"/>
        <w:jc w:val="both"/>
        <w:rPr>
          <w:rFonts w:ascii="Times New Roman" w:hAnsi="Times New Roman"/>
          <w:sz w:val="30"/>
          <w:szCs w:val="30"/>
        </w:rPr>
      </w:pPr>
      <w:r w:rsidRPr="00804FDF">
        <w:rPr>
          <w:rFonts w:ascii="Times New Roman" w:hAnsi="Times New Roman"/>
          <w:sz w:val="30"/>
          <w:szCs w:val="30"/>
        </w:rPr>
        <w:t>Следует напомнить, что за нахождение в состоянии алкогольного опьянения на рабочем месте или в рабочее время должны применяться меры материального и дисциплинарного воздействия. Директивой Президента Респу</w:t>
      </w:r>
      <w:bookmarkStart w:id="3" w:name="_GoBack"/>
      <w:bookmarkEnd w:id="3"/>
      <w:r w:rsidRPr="00804FDF">
        <w:rPr>
          <w:rFonts w:ascii="Times New Roman" w:hAnsi="Times New Roman"/>
          <w:sz w:val="30"/>
          <w:szCs w:val="30"/>
        </w:rPr>
        <w:t xml:space="preserve">блики Беларусь от 11.03.2004 №1 «О мерах по укреплению общественной безопасности и дисциплины» предписано обеспечивать безусловное и немедленное расторжение контрактов с работниками за распитие спиртных напитков в рабочее время или по месту работы, а с руководителями – за необеспечение должной трудовой дисциплины подчиненных, сокрытие фактов нарушения ими трудовой и исполнительской дисциплины либо за непривлечение виновных лиц к ответственности, установленной законодательством. </w:t>
      </w:r>
    </w:p>
    <w:p w:rsidR="00174887" w:rsidRPr="00804FDF" w:rsidRDefault="00174887" w:rsidP="00174887">
      <w:pPr>
        <w:spacing w:after="0" w:line="240" w:lineRule="auto"/>
        <w:ind w:firstLine="708"/>
        <w:jc w:val="both"/>
        <w:rPr>
          <w:rFonts w:ascii="Times New Roman" w:hAnsi="Times New Roman"/>
          <w:sz w:val="30"/>
          <w:szCs w:val="30"/>
        </w:rPr>
      </w:pPr>
      <w:r w:rsidRPr="00804FDF">
        <w:rPr>
          <w:rFonts w:ascii="Times New Roman" w:hAnsi="Times New Roman"/>
          <w:sz w:val="30"/>
          <w:szCs w:val="30"/>
        </w:rPr>
        <w:t xml:space="preserve">Кроме того, за нахождение в состоянии алкогольного опьянения на рабочем месте или в рабочее время пунктом 2 статьи 17.3 Кодекса Республики Беларусь об административных правонарушениях </w:t>
      </w:r>
      <w:r w:rsidRPr="00804FDF">
        <w:rPr>
          <w:rFonts w:ascii="Times New Roman" w:hAnsi="Times New Roman"/>
          <w:sz w:val="30"/>
          <w:szCs w:val="30"/>
        </w:rPr>
        <w:lastRenderedPageBreak/>
        <w:t>предусмотрены меры административной ответственности в виде штрафа в размере от одной до десяти базовых величин.</w:t>
      </w:r>
    </w:p>
    <w:p w:rsidR="00174887" w:rsidRPr="00804FDF" w:rsidRDefault="00174887" w:rsidP="00174887">
      <w:pPr>
        <w:spacing w:after="0" w:line="240" w:lineRule="auto"/>
        <w:ind w:firstLine="708"/>
        <w:jc w:val="both"/>
        <w:rPr>
          <w:rFonts w:ascii="Times New Roman" w:hAnsi="Times New Roman"/>
          <w:sz w:val="30"/>
          <w:szCs w:val="30"/>
        </w:rPr>
      </w:pPr>
      <w:r w:rsidRPr="00804FDF">
        <w:rPr>
          <w:rFonts w:ascii="Times New Roman" w:hAnsi="Times New Roman"/>
          <w:sz w:val="30"/>
          <w:szCs w:val="30"/>
        </w:rPr>
        <w:t xml:space="preserve">Анализ результатов надзорной деятельности </w:t>
      </w:r>
      <w:r w:rsidRPr="00804FDF">
        <w:rPr>
          <w:rFonts w:ascii="Times New Roman" w:hAnsi="Times New Roman"/>
          <w:color w:val="000000"/>
          <w:sz w:val="30"/>
          <w:szCs w:val="30"/>
        </w:rPr>
        <w:t xml:space="preserve">Могилевского областного управления Департамента государственной инспекции труда </w:t>
      </w:r>
      <w:r w:rsidRPr="00804FDF">
        <w:rPr>
          <w:rFonts w:ascii="Times New Roman" w:hAnsi="Times New Roman"/>
          <w:sz w:val="30"/>
          <w:szCs w:val="30"/>
        </w:rPr>
        <w:t>показывает, что в организациях области по – прежнему не в полной мере выполняются требования Инструкции о порядке обучения, стажировки, инструктажа и проверки знаний работающих по вопросам охраны труда</w:t>
      </w:r>
      <w:r>
        <w:rPr>
          <w:rFonts w:ascii="Times New Roman" w:hAnsi="Times New Roman"/>
          <w:color w:val="000000"/>
          <w:sz w:val="30"/>
          <w:szCs w:val="30"/>
        </w:rPr>
        <w:t>. Есть</w:t>
      </w:r>
      <w:r w:rsidRPr="00804FDF">
        <w:rPr>
          <w:rFonts w:ascii="Times New Roman" w:hAnsi="Times New Roman"/>
          <w:color w:val="000000"/>
          <w:sz w:val="30"/>
          <w:szCs w:val="30"/>
        </w:rPr>
        <w:t xml:space="preserve"> факты допуска работников к выполнению работ с повышенной опасностью без необходимой стажировки и проверки знаний по вопросам охраны труда, а также без элементарного инструктажа.</w:t>
      </w:r>
    </w:p>
    <w:p w:rsidR="00174887" w:rsidRPr="00804FDF" w:rsidRDefault="00174887" w:rsidP="00174887">
      <w:pPr>
        <w:spacing w:after="0" w:line="240" w:lineRule="auto"/>
        <w:ind w:firstLine="708"/>
        <w:jc w:val="both"/>
        <w:rPr>
          <w:rFonts w:ascii="Times New Roman" w:hAnsi="Times New Roman"/>
          <w:sz w:val="30"/>
          <w:szCs w:val="30"/>
        </w:rPr>
      </w:pPr>
      <w:r w:rsidRPr="00804FDF">
        <w:rPr>
          <w:rFonts w:ascii="Times New Roman" w:hAnsi="Times New Roman"/>
          <w:sz w:val="30"/>
          <w:szCs w:val="30"/>
        </w:rPr>
        <w:t xml:space="preserve">В отдельных организациях не в полной мере осуществляется контроль за соблюдением законодательства об охране труда в соответствии с требованиями Типовой инструкции о проведении контроля за соблюдением законодательства об охране труда в организации. Во многих организациях области в осуществлении контроля не принимают участие общественные инспектора по охране труда. </w:t>
      </w:r>
    </w:p>
    <w:p w:rsidR="00174887" w:rsidRPr="00804FDF" w:rsidRDefault="00174887" w:rsidP="00174887">
      <w:pPr>
        <w:spacing w:after="0" w:line="240" w:lineRule="auto"/>
        <w:ind w:firstLine="708"/>
        <w:jc w:val="both"/>
        <w:rPr>
          <w:rFonts w:ascii="Times New Roman" w:hAnsi="Times New Roman"/>
          <w:sz w:val="30"/>
          <w:szCs w:val="30"/>
        </w:rPr>
      </w:pPr>
      <w:r>
        <w:rPr>
          <w:rFonts w:ascii="Times New Roman" w:hAnsi="Times New Roman"/>
          <w:sz w:val="30"/>
          <w:szCs w:val="30"/>
        </w:rPr>
        <w:t>Имеют</w:t>
      </w:r>
      <w:r w:rsidRPr="00804FDF">
        <w:rPr>
          <w:rFonts w:ascii="Times New Roman" w:hAnsi="Times New Roman"/>
          <w:sz w:val="30"/>
          <w:szCs w:val="30"/>
        </w:rPr>
        <w:t xml:space="preserve"> место случаи допуска к эксплуатации технически неисправного оборудования, создающего угрозу жизни и здоровью работников. Так, в 2013 году была запрещена эксплуатация 711 единиц оборудования, машин, механизмов, создающих угрозу жизни и здоровью трудящихся, а также приостановлена работа 13 производственных цехов (участков). </w:t>
      </w:r>
    </w:p>
    <w:p w:rsidR="00174887" w:rsidRPr="00804FDF" w:rsidRDefault="00174887" w:rsidP="00174887">
      <w:pPr>
        <w:spacing w:after="0" w:line="240" w:lineRule="auto"/>
        <w:ind w:firstLine="708"/>
        <w:jc w:val="both"/>
        <w:rPr>
          <w:rFonts w:ascii="Times New Roman" w:hAnsi="Times New Roman"/>
          <w:sz w:val="30"/>
          <w:szCs w:val="30"/>
        </w:rPr>
      </w:pPr>
      <w:r>
        <w:rPr>
          <w:rFonts w:ascii="Times New Roman" w:hAnsi="Times New Roman"/>
          <w:sz w:val="30"/>
          <w:szCs w:val="30"/>
        </w:rPr>
        <w:t>По-</w:t>
      </w:r>
      <w:r w:rsidRPr="00804FDF">
        <w:rPr>
          <w:rFonts w:ascii="Times New Roman" w:hAnsi="Times New Roman"/>
          <w:sz w:val="30"/>
          <w:szCs w:val="30"/>
        </w:rPr>
        <w:t xml:space="preserve">прежнему нанимателями не уделяется должного внимания вопросу обеспечения работников средствами индивидуальной защиты. В ходе проведенных проверок установлено более 4000 фактов допуска работников к выполнению работ без средств индивидуальной защиты. Трудовым кодексом Республики Беларусь предусмотрено, что работник не обеспеченный или не использующий средства индивидуальной защиты отстраняется от работы. </w:t>
      </w:r>
    </w:p>
    <w:p w:rsidR="00174887" w:rsidRPr="00804FDF" w:rsidRDefault="00174887" w:rsidP="00174887">
      <w:pPr>
        <w:spacing w:after="0" w:line="240" w:lineRule="auto"/>
        <w:ind w:firstLine="708"/>
        <w:jc w:val="both"/>
        <w:rPr>
          <w:rFonts w:ascii="Times New Roman" w:hAnsi="Times New Roman"/>
          <w:sz w:val="30"/>
          <w:szCs w:val="30"/>
        </w:rPr>
      </w:pPr>
      <w:r w:rsidRPr="00804FDF">
        <w:rPr>
          <w:rFonts w:ascii="Times New Roman" w:hAnsi="Times New Roman"/>
          <w:sz w:val="30"/>
          <w:szCs w:val="30"/>
        </w:rPr>
        <w:t>Как показывает практика, указанные нарушения зачастую становятся основными причинами несчастных случаев на производстве.</w:t>
      </w:r>
    </w:p>
    <w:p w:rsidR="00174887" w:rsidRPr="00804FDF" w:rsidRDefault="00174887" w:rsidP="00174887">
      <w:pPr>
        <w:spacing w:after="0" w:line="240" w:lineRule="auto"/>
        <w:ind w:firstLine="708"/>
        <w:jc w:val="both"/>
        <w:rPr>
          <w:rFonts w:ascii="Times New Roman" w:hAnsi="Times New Roman"/>
          <w:sz w:val="30"/>
          <w:szCs w:val="30"/>
        </w:rPr>
      </w:pPr>
      <w:r w:rsidRPr="00804FDF">
        <w:rPr>
          <w:rFonts w:ascii="Times New Roman" w:hAnsi="Times New Roman"/>
          <w:sz w:val="30"/>
          <w:szCs w:val="30"/>
        </w:rPr>
        <w:t xml:space="preserve">Необходимо отметить, что во многих организациях области вопросам охраны труда уделяется действительно большое значение. В области ежегодно проводится смотр-конкурс на лучшую организацию </w:t>
      </w:r>
      <w:r>
        <w:rPr>
          <w:rFonts w:ascii="Times New Roman" w:hAnsi="Times New Roman"/>
          <w:sz w:val="30"/>
          <w:szCs w:val="30"/>
        </w:rPr>
        <w:t xml:space="preserve">по охране </w:t>
      </w:r>
      <w:r w:rsidRPr="00804FDF">
        <w:rPr>
          <w:rFonts w:ascii="Times New Roman" w:hAnsi="Times New Roman"/>
          <w:sz w:val="30"/>
          <w:szCs w:val="30"/>
        </w:rPr>
        <w:t xml:space="preserve">труда и профилактике производственного травматизма. Победителями смотра-конкурса по итогам 2013 года признаны ОАО «Бабушкина крынка» - управляющая компания холдинга «Могилевская молочная компания «Бабушкина крынка», СЗАО «Белатмит», ОАО «Могилевлифтмаш», ОАО «Могилевхимволокно», Локомотивное депо Кричев транспортного РУП «Могилевское отделение Белорусской железной дороги», Белыничское УКП «Жилкомхоз». </w:t>
      </w:r>
    </w:p>
    <w:p w:rsidR="00174887" w:rsidRPr="00804FDF" w:rsidRDefault="00174887" w:rsidP="00174887">
      <w:pPr>
        <w:spacing w:after="0" w:line="240" w:lineRule="auto"/>
        <w:ind w:firstLine="708"/>
        <w:jc w:val="both"/>
        <w:rPr>
          <w:rFonts w:ascii="Times New Roman" w:hAnsi="Times New Roman"/>
          <w:sz w:val="30"/>
          <w:szCs w:val="30"/>
        </w:rPr>
      </w:pPr>
      <w:r w:rsidRPr="00804FDF">
        <w:rPr>
          <w:rFonts w:ascii="Times New Roman" w:hAnsi="Times New Roman"/>
          <w:sz w:val="30"/>
          <w:szCs w:val="30"/>
        </w:rPr>
        <w:lastRenderedPageBreak/>
        <w:t xml:space="preserve">В этих организациях реализуются эффективные методы и способы управления охраной труда, результатом которых является минимизация рисков получения работниками производственных травм и профессиональных заболеваний. </w:t>
      </w:r>
    </w:p>
    <w:p w:rsidR="00174887" w:rsidRPr="006C60E2" w:rsidRDefault="00174887" w:rsidP="001735EB">
      <w:pPr>
        <w:spacing w:after="0" w:line="240" w:lineRule="auto"/>
        <w:jc w:val="center"/>
        <w:rPr>
          <w:rFonts w:ascii="Times New Roman" w:hAnsi="Times New Roman"/>
          <w:b/>
          <w:sz w:val="30"/>
          <w:szCs w:val="30"/>
        </w:rPr>
      </w:pPr>
      <w:r w:rsidRPr="006C60E2">
        <w:rPr>
          <w:rFonts w:ascii="Times New Roman" w:hAnsi="Times New Roman"/>
          <w:b/>
          <w:sz w:val="30"/>
          <w:szCs w:val="30"/>
        </w:rPr>
        <w:t>Кировский район</w:t>
      </w:r>
    </w:p>
    <w:p w:rsidR="00174887" w:rsidRPr="006C60E2" w:rsidRDefault="00174887" w:rsidP="00174887">
      <w:pPr>
        <w:pStyle w:val="af3"/>
        <w:ind w:firstLine="709"/>
        <w:jc w:val="both"/>
        <w:rPr>
          <w:b/>
          <w:sz w:val="30"/>
          <w:szCs w:val="30"/>
          <w:lang w:val="ru-RU"/>
        </w:rPr>
      </w:pPr>
      <w:r w:rsidRPr="006C60E2">
        <w:rPr>
          <w:b/>
          <w:sz w:val="30"/>
          <w:szCs w:val="30"/>
          <w:lang w:val="ru-RU"/>
        </w:rPr>
        <w:t xml:space="preserve">За 5 месяцев 2014 года в Кировском районе зарегистрировано 3 несчастных случая. Один со смертельным, один с тяжелым исходом и один не относящийся к тяжелым. </w:t>
      </w:r>
    </w:p>
    <w:p w:rsidR="00174887" w:rsidRPr="006C60E2" w:rsidRDefault="00174887" w:rsidP="00174887">
      <w:pPr>
        <w:pStyle w:val="af3"/>
        <w:ind w:firstLine="709"/>
        <w:jc w:val="both"/>
        <w:rPr>
          <w:b/>
          <w:sz w:val="28"/>
          <w:szCs w:val="28"/>
          <w:lang w:val="ru-RU"/>
        </w:rPr>
      </w:pPr>
      <w:r w:rsidRPr="006C60E2">
        <w:rPr>
          <w:b/>
          <w:sz w:val="30"/>
          <w:szCs w:val="30"/>
          <w:lang w:val="ru-RU"/>
        </w:rPr>
        <w:t>В СПК Колхоз «Свердлово» 2.01.2014 смерть потерпевшей (с</w:t>
      </w:r>
      <w:r w:rsidRPr="006C60E2">
        <w:rPr>
          <w:b/>
          <w:sz w:val="28"/>
          <w:szCs w:val="28"/>
          <w:lang w:val="ru-RU"/>
        </w:rPr>
        <w:t>тепень опьянения - 2,5 промилле</w:t>
      </w:r>
      <w:r w:rsidRPr="006C60E2">
        <w:rPr>
          <w:b/>
          <w:sz w:val="30"/>
          <w:szCs w:val="30"/>
          <w:lang w:val="ru-RU"/>
        </w:rPr>
        <w:t>) наступила от множественных переломов костей. Специальным расследованием причинами несчастного случая признаны: д</w:t>
      </w:r>
      <w:r w:rsidRPr="006C60E2">
        <w:rPr>
          <w:b/>
          <w:sz w:val="28"/>
          <w:szCs w:val="28"/>
          <w:lang w:val="ru-RU"/>
        </w:rPr>
        <w:t>опуск к  эксплуатации трактора  с технически неисправным полуприцепом с неисправной рабочей тормозной системой и внешними световыми приборами полуприцепа, не прошедшего государственный технический осмотр; допуск тракториста – машиниста к управлению трактором без удостоверения тракториста-машиниста, без проведения предрейсового медосмотра; нарушение потерпевшей требований локальных нормативных правовых актов по охране труда, выразившееся в нахождении на рабочем месте в состоянии алкогольного опьянения.</w:t>
      </w:r>
    </w:p>
    <w:p w:rsidR="00174887" w:rsidRPr="006C60E2" w:rsidRDefault="00174887" w:rsidP="00174887">
      <w:pPr>
        <w:pStyle w:val="af3"/>
        <w:ind w:firstLine="709"/>
        <w:jc w:val="both"/>
        <w:rPr>
          <w:b/>
          <w:sz w:val="28"/>
          <w:szCs w:val="28"/>
          <w:lang w:val="ru-RU"/>
        </w:rPr>
      </w:pPr>
      <w:r w:rsidRPr="006C60E2">
        <w:rPr>
          <w:b/>
          <w:sz w:val="28"/>
          <w:szCs w:val="28"/>
          <w:lang w:val="ru-RU"/>
        </w:rPr>
        <w:t>В ОСП ОАО «УКХ «Бобруйскагромаш» СПК «Бересневский»  23.02.2014 сторож предприятия получил открытый 2-х лодыжный перелом правого голеностопного сустава с вывихом стопы и переломом правой кости в результате падения полотна металлических въездных откатных ворот. Степень опьянения сторожа составила 4,07 промилле.</w:t>
      </w:r>
    </w:p>
    <w:p w:rsidR="00174887" w:rsidRPr="006C60E2" w:rsidRDefault="00174887" w:rsidP="00174887">
      <w:pPr>
        <w:pStyle w:val="af3"/>
        <w:ind w:firstLine="709"/>
        <w:jc w:val="both"/>
        <w:rPr>
          <w:b/>
          <w:sz w:val="28"/>
          <w:szCs w:val="28"/>
          <w:lang w:val="ru-RU"/>
        </w:rPr>
      </w:pPr>
      <w:r w:rsidRPr="006C60E2">
        <w:rPr>
          <w:b/>
          <w:sz w:val="28"/>
          <w:szCs w:val="28"/>
          <w:lang w:val="ru-RU"/>
        </w:rPr>
        <w:t>Специальным расследованием причинами несчастного случая признаны: нарушение потерпевшим требований локальных нормативных правовых актов по охране труда, выразившееся в появлении на рабочем месте в состоянии алкогольного опьянения, а также распитие спиртных напитков в рабочее время; эксплуатация неисправных металлических въездных откатных ворот с изношенным ограничителем хода, что привело к выходу за концевые положения и сходу с направляющих роликов створки ворот.</w:t>
      </w:r>
    </w:p>
    <w:p w:rsidR="00174887" w:rsidRPr="006C60E2" w:rsidRDefault="00174887" w:rsidP="00174887">
      <w:pPr>
        <w:pStyle w:val="af3"/>
        <w:ind w:firstLine="709"/>
        <w:jc w:val="both"/>
        <w:rPr>
          <w:b/>
          <w:sz w:val="30"/>
          <w:szCs w:val="30"/>
          <w:lang w:val="ru-RU"/>
        </w:rPr>
      </w:pPr>
      <w:r w:rsidRPr="006C60E2">
        <w:rPr>
          <w:b/>
          <w:sz w:val="28"/>
          <w:szCs w:val="28"/>
          <w:lang w:val="ru-RU"/>
        </w:rPr>
        <w:t>Как видно, оба потерпевших находились в состоянии сильного алкогольного опьянения. Расследованиями в действиях потерпевших усмотрена грубая неосторожность.</w:t>
      </w:r>
      <w:r w:rsidRPr="006C60E2">
        <w:rPr>
          <w:b/>
          <w:sz w:val="30"/>
          <w:szCs w:val="30"/>
          <w:lang w:val="ru-RU"/>
        </w:rPr>
        <w:t xml:space="preserve"> </w:t>
      </w:r>
    </w:p>
    <w:p w:rsidR="00174887" w:rsidRPr="006C60E2" w:rsidRDefault="00174887" w:rsidP="00174887">
      <w:pPr>
        <w:pStyle w:val="af3"/>
        <w:ind w:firstLine="709"/>
        <w:jc w:val="both"/>
        <w:rPr>
          <w:b/>
          <w:sz w:val="28"/>
          <w:szCs w:val="28"/>
          <w:lang w:val="ru-RU"/>
        </w:rPr>
      </w:pPr>
      <w:r w:rsidRPr="006C60E2">
        <w:rPr>
          <w:b/>
          <w:sz w:val="30"/>
          <w:szCs w:val="30"/>
          <w:lang w:val="ru-RU"/>
        </w:rPr>
        <w:t>В организациях не обеспечено осуществление постоянного контроля за соблюдением работниками трудовой дисциплины, требований инструкций по охране труда.</w:t>
      </w:r>
    </w:p>
    <w:p w:rsidR="00174887" w:rsidRPr="006C60E2" w:rsidRDefault="00174887" w:rsidP="00174887">
      <w:pPr>
        <w:pStyle w:val="af3"/>
        <w:ind w:firstLine="709"/>
        <w:jc w:val="both"/>
        <w:rPr>
          <w:b/>
          <w:sz w:val="28"/>
          <w:szCs w:val="28"/>
          <w:lang w:val="ru-RU"/>
        </w:rPr>
      </w:pPr>
      <w:r w:rsidRPr="006C60E2">
        <w:rPr>
          <w:b/>
          <w:sz w:val="28"/>
          <w:szCs w:val="28"/>
          <w:lang w:val="ru-RU"/>
        </w:rPr>
        <w:t xml:space="preserve"> 26.02.2014 механик СПК «Рассвет» им.К.П.Орловского  получил травму 2 и 3 пальцев правой кисти с ампутацией ногтевых фаланг в результате падения коробки передач при погрузке ее в погрузчик. Причина несчастного случая – неудовлетворительная организация погрузочно-</w:t>
      </w:r>
      <w:r w:rsidRPr="006C60E2">
        <w:rPr>
          <w:b/>
          <w:sz w:val="28"/>
          <w:szCs w:val="28"/>
          <w:lang w:val="ru-RU"/>
        </w:rPr>
        <w:lastRenderedPageBreak/>
        <w:t xml:space="preserve">разгрузочных работ без применения грузоподъемных механизмов. </w:t>
      </w:r>
    </w:p>
    <w:p w:rsidR="00174887" w:rsidRPr="00804FDF" w:rsidRDefault="00174887" w:rsidP="00174887">
      <w:pPr>
        <w:spacing w:after="0" w:line="240" w:lineRule="auto"/>
        <w:ind w:firstLine="708"/>
        <w:jc w:val="both"/>
        <w:rPr>
          <w:rFonts w:ascii="Times New Roman" w:hAnsi="Times New Roman"/>
          <w:b/>
          <w:sz w:val="30"/>
          <w:szCs w:val="30"/>
        </w:rPr>
      </w:pPr>
      <w:r w:rsidRPr="00804FDF">
        <w:rPr>
          <w:rFonts w:ascii="Times New Roman" w:hAnsi="Times New Roman"/>
          <w:b/>
          <w:sz w:val="30"/>
          <w:szCs w:val="30"/>
        </w:rPr>
        <w:t>Созданию в каждой организации здоровых и безопасных условий труда способствует:</w:t>
      </w:r>
    </w:p>
    <w:p w:rsidR="00174887" w:rsidRPr="00804FDF" w:rsidRDefault="00174887" w:rsidP="00174887">
      <w:pPr>
        <w:spacing w:after="0" w:line="240" w:lineRule="auto"/>
        <w:jc w:val="both"/>
        <w:rPr>
          <w:rFonts w:ascii="Times New Roman" w:hAnsi="Times New Roman"/>
          <w:sz w:val="30"/>
          <w:szCs w:val="30"/>
        </w:rPr>
      </w:pPr>
      <w:r w:rsidRPr="00804FDF">
        <w:rPr>
          <w:rFonts w:ascii="Times New Roman" w:hAnsi="Times New Roman"/>
          <w:sz w:val="30"/>
          <w:szCs w:val="30"/>
        </w:rPr>
        <w:t>1. Выделение нанимателями необходимых финансовых средств на реализацию мероприятий по охране труда.</w:t>
      </w:r>
    </w:p>
    <w:p w:rsidR="00174887" w:rsidRPr="00804FDF" w:rsidRDefault="00174887" w:rsidP="00174887">
      <w:pPr>
        <w:spacing w:after="0" w:line="240" w:lineRule="auto"/>
        <w:jc w:val="both"/>
        <w:rPr>
          <w:rFonts w:ascii="Times New Roman" w:hAnsi="Times New Roman"/>
          <w:sz w:val="30"/>
          <w:szCs w:val="30"/>
        </w:rPr>
      </w:pPr>
      <w:r w:rsidRPr="00804FDF">
        <w:rPr>
          <w:rFonts w:ascii="Times New Roman" w:hAnsi="Times New Roman"/>
          <w:sz w:val="30"/>
          <w:szCs w:val="30"/>
        </w:rPr>
        <w:t>2. Надлежащее исполнение специалистами по охране труда своих должностных обязанностей.</w:t>
      </w:r>
    </w:p>
    <w:p w:rsidR="00174887" w:rsidRPr="00804FDF" w:rsidRDefault="00174887" w:rsidP="00174887">
      <w:pPr>
        <w:spacing w:after="0" w:line="240" w:lineRule="auto"/>
        <w:jc w:val="both"/>
        <w:rPr>
          <w:rFonts w:ascii="Times New Roman" w:hAnsi="Times New Roman"/>
          <w:sz w:val="30"/>
          <w:szCs w:val="30"/>
        </w:rPr>
      </w:pPr>
      <w:r w:rsidRPr="00804FDF">
        <w:rPr>
          <w:rFonts w:ascii="Times New Roman" w:hAnsi="Times New Roman"/>
          <w:sz w:val="30"/>
          <w:szCs w:val="30"/>
        </w:rPr>
        <w:t>3. С</w:t>
      </w:r>
      <w:r w:rsidRPr="00804FDF">
        <w:rPr>
          <w:rFonts w:ascii="Times New Roman" w:eastAsia="TimesNewRomanPS-BoldItalicMT" w:hAnsi="Times New Roman"/>
          <w:bCs/>
          <w:iCs/>
          <w:sz w:val="30"/>
          <w:szCs w:val="30"/>
        </w:rPr>
        <w:t xml:space="preserve">оздание на паритетной основе с профсоюзами комиссий по охране труда, </w:t>
      </w:r>
      <w:r w:rsidRPr="00804FDF">
        <w:rPr>
          <w:rFonts w:ascii="Times New Roman" w:hAnsi="Times New Roman"/>
          <w:sz w:val="30"/>
          <w:szCs w:val="30"/>
        </w:rPr>
        <w:t xml:space="preserve">которые осуществляют проведение проверок на рабочих местах и информирование работников об их результатах, а также принимают участие в разработке систем управления охраной труда, коллективных договоров. </w:t>
      </w:r>
    </w:p>
    <w:p w:rsidR="00174887" w:rsidRPr="00804FDF" w:rsidRDefault="00174887" w:rsidP="00174887">
      <w:pPr>
        <w:spacing w:after="0" w:line="240" w:lineRule="auto"/>
        <w:jc w:val="both"/>
        <w:rPr>
          <w:rFonts w:ascii="Times New Roman" w:eastAsia="TimesNewRomanPS-BoldItalicMT" w:hAnsi="Times New Roman"/>
          <w:sz w:val="30"/>
          <w:szCs w:val="30"/>
        </w:rPr>
      </w:pPr>
      <w:r w:rsidRPr="00804FDF">
        <w:rPr>
          <w:rFonts w:ascii="Times New Roman" w:hAnsi="Times New Roman"/>
          <w:sz w:val="30"/>
          <w:szCs w:val="30"/>
        </w:rPr>
        <w:t xml:space="preserve">4. </w:t>
      </w:r>
      <w:r w:rsidRPr="00804FDF">
        <w:rPr>
          <w:rFonts w:ascii="Times New Roman" w:eastAsia="TimesNewRomanPS-BoldItalicMT" w:hAnsi="Times New Roman"/>
          <w:sz w:val="30"/>
          <w:szCs w:val="30"/>
        </w:rPr>
        <w:t>Проведение контроля за соблюдением законодательства об охране труда с участием представителей профсоюзов, общественных инспекторов по охране труда.</w:t>
      </w:r>
    </w:p>
    <w:p w:rsidR="00174887" w:rsidRPr="00804FDF" w:rsidRDefault="00174887" w:rsidP="00174887">
      <w:pPr>
        <w:spacing w:after="0" w:line="240" w:lineRule="auto"/>
        <w:jc w:val="both"/>
        <w:rPr>
          <w:rFonts w:ascii="Times New Roman" w:hAnsi="Times New Roman"/>
          <w:sz w:val="30"/>
          <w:szCs w:val="30"/>
        </w:rPr>
      </w:pPr>
      <w:r w:rsidRPr="00804FDF">
        <w:rPr>
          <w:rFonts w:ascii="Times New Roman" w:eastAsia="TimesNewRomanPS-BoldItalicMT" w:hAnsi="Times New Roman"/>
          <w:bCs/>
          <w:iCs/>
          <w:sz w:val="30"/>
          <w:szCs w:val="30"/>
        </w:rPr>
        <w:t>5. Проведение дней охраны труда в организациях</w:t>
      </w:r>
      <w:r w:rsidRPr="00804FDF">
        <w:rPr>
          <w:rFonts w:ascii="Times New Roman" w:hAnsi="Times New Roman"/>
          <w:sz w:val="30"/>
          <w:szCs w:val="30"/>
        </w:rPr>
        <w:t xml:space="preserve"> с проверкой состояния условий и охраны труда на рабочих местах, на участках и в подразделениях, а также проведением совещаний с участием руководителей организации, ее структурных подразделений, главных специалистов, представителей службы охраны труда, профсоюза (уполномоченных лиц по охране труда работников).</w:t>
      </w:r>
    </w:p>
    <w:p w:rsidR="00174887" w:rsidRPr="00804FDF" w:rsidRDefault="00174887" w:rsidP="00174887">
      <w:pPr>
        <w:spacing w:after="0" w:line="240" w:lineRule="auto"/>
        <w:jc w:val="both"/>
        <w:rPr>
          <w:rFonts w:ascii="Times New Roman" w:hAnsi="Times New Roman"/>
          <w:sz w:val="30"/>
          <w:szCs w:val="30"/>
        </w:rPr>
      </w:pPr>
      <w:r w:rsidRPr="00804FDF">
        <w:rPr>
          <w:rFonts w:ascii="Times New Roman" w:hAnsi="Times New Roman"/>
          <w:sz w:val="30"/>
          <w:szCs w:val="30"/>
        </w:rPr>
        <w:t>6. Персональный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нормативными правовыми актами ответственности нарушителей.</w:t>
      </w:r>
    </w:p>
    <w:p w:rsidR="00174887" w:rsidRPr="00804FDF" w:rsidRDefault="00174887" w:rsidP="00174887">
      <w:pPr>
        <w:spacing w:after="0" w:line="240" w:lineRule="auto"/>
        <w:jc w:val="both"/>
        <w:rPr>
          <w:rFonts w:ascii="Times New Roman" w:hAnsi="Times New Roman"/>
          <w:sz w:val="30"/>
          <w:szCs w:val="30"/>
        </w:rPr>
      </w:pPr>
      <w:r w:rsidRPr="00804FDF">
        <w:rPr>
          <w:rFonts w:ascii="Times New Roman" w:hAnsi="Times New Roman"/>
          <w:sz w:val="30"/>
          <w:szCs w:val="30"/>
        </w:rPr>
        <w:t>7. Анализ эффективности функционирования систем управления охраной труда и их корректировка.</w:t>
      </w:r>
    </w:p>
    <w:p w:rsidR="00174887" w:rsidRDefault="00174887" w:rsidP="00174887">
      <w:pPr>
        <w:spacing w:after="0" w:line="240" w:lineRule="auto"/>
        <w:jc w:val="both"/>
        <w:rPr>
          <w:rFonts w:ascii="Times New Roman" w:hAnsi="Times New Roman"/>
          <w:sz w:val="30"/>
          <w:szCs w:val="30"/>
        </w:rPr>
      </w:pPr>
      <w:r w:rsidRPr="00804FDF">
        <w:rPr>
          <w:rFonts w:ascii="Times New Roman" w:hAnsi="Times New Roman"/>
          <w:sz w:val="30"/>
          <w:szCs w:val="30"/>
        </w:rPr>
        <w:t>8.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r>
        <w:rPr>
          <w:rFonts w:ascii="Times New Roman" w:hAnsi="Times New Roman"/>
          <w:sz w:val="30"/>
          <w:szCs w:val="30"/>
        </w:rPr>
        <w:t xml:space="preserve"> </w:t>
      </w:r>
    </w:p>
    <w:p w:rsidR="00174887" w:rsidRDefault="00174887" w:rsidP="00174887">
      <w:pPr>
        <w:spacing w:after="0" w:line="240" w:lineRule="auto"/>
        <w:ind w:firstLine="567"/>
        <w:jc w:val="both"/>
        <w:rPr>
          <w:rFonts w:ascii="Times New Roman" w:hAnsi="Times New Roman"/>
          <w:sz w:val="30"/>
          <w:szCs w:val="30"/>
        </w:rPr>
      </w:pPr>
    </w:p>
    <w:p w:rsidR="00A06D60" w:rsidRDefault="00A06D60" w:rsidP="00174887">
      <w:pPr>
        <w:spacing w:after="0" w:line="240" w:lineRule="auto"/>
        <w:ind w:firstLine="567"/>
        <w:jc w:val="both"/>
        <w:rPr>
          <w:rFonts w:ascii="Times New Roman" w:hAnsi="Times New Roman"/>
          <w:sz w:val="30"/>
          <w:szCs w:val="30"/>
        </w:rPr>
      </w:pPr>
    </w:p>
    <w:p w:rsidR="00A06D60" w:rsidRDefault="00A06D60" w:rsidP="00174887">
      <w:pPr>
        <w:spacing w:after="0" w:line="240" w:lineRule="auto"/>
        <w:ind w:firstLine="567"/>
        <w:jc w:val="both"/>
        <w:rPr>
          <w:rFonts w:ascii="Times New Roman" w:hAnsi="Times New Roman"/>
          <w:sz w:val="30"/>
          <w:szCs w:val="30"/>
        </w:rPr>
      </w:pPr>
    </w:p>
    <w:p w:rsidR="00A06D60" w:rsidRDefault="00A06D60" w:rsidP="00174887">
      <w:pPr>
        <w:spacing w:after="0" w:line="240" w:lineRule="auto"/>
        <w:ind w:firstLine="567"/>
        <w:jc w:val="both"/>
        <w:rPr>
          <w:rFonts w:ascii="Times New Roman" w:hAnsi="Times New Roman"/>
          <w:sz w:val="30"/>
          <w:szCs w:val="30"/>
        </w:rPr>
      </w:pPr>
    </w:p>
    <w:p w:rsidR="00A06D60" w:rsidRDefault="00A06D60" w:rsidP="00174887">
      <w:pPr>
        <w:spacing w:after="0" w:line="240" w:lineRule="auto"/>
        <w:ind w:firstLine="567"/>
        <w:jc w:val="both"/>
        <w:rPr>
          <w:rFonts w:ascii="Times New Roman" w:hAnsi="Times New Roman"/>
          <w:sz w:val="30"/>
          <w:szCs w:val="30"/>
        </w:rPr>
      </w:pPr>
    </w:p>
    <w:p w:rsidR="00A06D60" w:rsidRDefault="00A06D60" w:rsidP="00174887">
      <w:pPr>
        <w:spacing w:after="0" w:line="240" w:lineRule="auto"/>
        <w:ind w:firstLine="567"/>
        <w:jc w:val="both"/>
        <w:rPr>
          <w:rFonts w:ascii="Times New Roman" w:hAnsi="Times New Roman"/>
          <w:sz w:val="30"/>
          <w:szCs w:val="30"/>
        </w:rPr>
      </w:pPr>
    </w:p>
    <w:p w:rsidR="00A06D60" w:rsidRDefault="00A06D60" w:rsidP="00174887">
      <w:pPr>
        <w:spacing w:after="0" w:line="240" w:lineRule="auto"/>
        <w:ind w:firstLine="567"/>
        <w:jc w:val="both"/>
        <w:rPr>
          <w:rFonts w:ascii="Times New Roman" w:hAnsi="Times New Roman"/>
          <w:sz w:val="30"/>
          <w:szCs w:val="30"/>
        </w:rPr>
      </w:pPr>
    </w:p>
    <w:p w:rsidR="00A06D60" w:rsidRDefault="00A06D60" w:rsidP="00174887">
      <w:pPr>
        <w:spacing w:after="0" w:line="240" w:lineRule="auto"/>
        <w:ind w:firstLine="567"/>
        <w:jc w:val="both"/>
        <w:rPr>
          <w:rFonts w:ascii="Times New Roman" w:hAnsi="Times New Roman"/>
          <w:sz w:val="30"/>
          <w:szCs w:val="30"/>
        </w:rPr>
      </w:pPr>
    </w:p>
    <w:p w:rsidR="00A06D60" w:rsidRDefault="00A06D60" w:rsidP="00174887">
      <w:pPr>
        <w:spacing w:after="0" w:line="240" w:lineRule="auto"/>
        <w:ind w:firstLine="567"/>
        <w:jc w:val="both"/>
        <w:rPr>
          <w:rFonts w:ascii="Times New Roman" w:hAnsi="Times New Roman"/>
          <w:sz w:val="30"/>
          <w:szCs w:val="30"/>
        </w:rPr>
      </w:pPr>
    </w:p>
    <w:p w:rsidR="00A06D60" w:rsidRDefault="00A06D60" w:rsidP="00174887">
      <w:pPr>
        <w:spacing w:after="0" w:line="240" w:lineRule="auto"/>
        <w:ind w:firstLine="567"/>
        <w:jc w:val="both"/>
        <w:rPr>
          <w:rFonts w:ascii="Times New Roman" w:hAnsi="Times New Roman"/>
          <w:sz w:val="30"/>
          <w:szCs w:val="30"/>
        </w:rPr>
      </w:pPr>
    </w:p>
    <w:p w:rsidR="00A06D60" w:rsidRPr="00910DDF" w:rsidRDefault="00A06D60" w:rsidP="00174887">
      <w:pPr>
        <w:spacing w:after="0" w:line="240" w:lineRule="auto"/>
        <w:ind w:firstLine="567"/>
        <w:jc w:val="both"/>
        <w:rPr>
          <w:rFonts w:ascii="Times New Roman" w:hAnsi="Times New Roman"/>
          <w:sz w:val="30"/>
          <w:szCs w:val="30"/>
        </w:rPr>
      </w:pPr>
    </w:p>
    <w:p w:rsidR="00174887" w:rsidRPr="00804FDF" w:rsidRDefault="00174887" w:rsidP="00174887">
      <w:pPr>
        <w:pStyle w:val="Style10"/>
        <w:widowControl/>
        <w:spacing w:line="240" w:lineRule="auto"/>
        <w:rPr>
          <w:rStyle w:val="FontStyle27"/>
          <w:rFonts w:ascii="Times New Roman" w:hAnsi="Times New Roman"/>
          <w:sz w:val="30"/>
          <w:szCs w:val="30"/>
        </w:rPr>
      </w:pPr>
      <w:r w:rsidRPr="00804FDF">
        <w:rPr>
          <w:rStyle w:val="FontStyle27"/>
          <w:rFonts w:ascii="Times New Roman" w:hAnsi="Times New Roman"/>
          <w:sz w:val="30"/>
          <w:szCs w:val="30"/>
        </w:rPr>
        <w:lastRenderedPageBreak/>
        <w:t>Страхование от несчастных случаев на производстве и профессиональных заболеваний</w:t>
      </w:r>
    </w:p>
    <w:p w:rsidR="00174887" w:rsidRPr="00804FDF" w:rsidRDefault="00174887" w:rsidP="00174887">
      <w:pPr>
        <w:spacing w:after="0" w:line="240" w:lineRule="auto"/>
        <w:ind w:firstLine="708"/>
        <w:jc w:val="both"/>
        <w:rPr>
          <w:rFonts w:ascii="Times New Roman" w:hAnsi="Times New Roman"/>
          <w:sz w:val="30"/>
          <w:szCs w:val="30"/>
        </w:rPr>
      </w:pPr>
      <w:r w:rsidRPr="00804FDF">
        <w:rPr>
          <w:rFonts w:ascii="Times New Roman" w:hAnsi="Times New Roman"/>
          <w:sz w:val="30"/>
          <w:szCs w:val="30"/>
        </w:rPr>
        <w:t>В республике введено обязательное страхование от несчастных случаев на производстве и профессиональных заболеваний, направленное на обеспечение социальной защиты потерпевших</w:t>
      </w:r>
      <w:r>
        <w:rPr>
          <w:rFonts w:ascii="Times New Roman" w:hAnsi="Times New Roman"/>
          <w:sz w:val="30"/>
          <w:szCs w:val="30"/>
        </w:rPr>
        <w:t>.</w:t>
      </w:r>
      <w:r w:rsidRPr="00804FDF">
        <w:rPr>
          <w:rFonts w:ascii="Times New Roman" w:hAnsi="Times New Roman"/>
          <w:sz w:val="30"/>
          <w:szCs w:val="30"/>
        </w:rPr>
        <w:t xml:space="preserve"> </w:t>
      </w:r>
    </w:p>
    <w:p w:rsidR="00174887" w:rsidRPr="00804FDF" w:rsidRDefault="00174887" w:rsidP="00174887">
      <w:pPr>
        <w:pStyle w:val="Style5"/>
        <w:widowControl/>
        <w:spacing w:line="240" w:lineRule="auto"/>
        <w:ind w:firstLine="709"/>
        <w:rPr>
          <w:rStyle w:val="FontStyle26"/>
          <w:rFonts w:ascii="Times New Roman" w:hAnsi="Times New Roman"/>
          <w:sz w:val="30"/>
          <w:szCs w:val="30"/>
        </w:rPr>
      </w:pPr>
      <w:r w:rsidRPr="00804FDF">
        <w:rPr>
          <w:rStyle w:val="FontStyle26"/>
          <w:rFonts w:ascii="Times New Roman" w:hAnsi="Times New Roman"/>
          <w:sz w:val="30"/>
          <w:szCs w:val="30"/>
        </w:rPr>
        <w:t>Застрахованными лицами по законодательству Беларуси являются граждане:</w:t>
      </w:r>
    </w:p>
    <w:p w:rsidR="00174887" w:rsidRPr="00804FDF" w:rsidRDefault="00174887" w:rsidP="00174887">
      <w:pPr>
        <w:pStyle w:val="Style5"/>
        <w:widowControl/>
        <w:spacing w:line="240" w:lineRule="auto"/>
        <w:ind w:firstLine="709"/>
        <w:rPr>
          <w:rStyle w:val="FontStyle26"/>
          <w:rFonts w:ascii="Times New Roman" w:hAnsi="Times New Roman"/>
          <w:sz w:val="30"/>
          <w:szCs w:val="30"/>
        </w:rPr>
      </w:pPr>
      <w:r w:rsidRPr="00804FDF">
        <w:rPr>
          <w:rStyle w:val="FontStyle26"/>
          <w:rFonts w:ascii="Times New Roman" w:hAnsi="Times New Roman"/>
          <w:sz w:val="30"/>
          <w:szCs w:val="30"/>
        </w:rPr>
        <w:t>- выполняющие работу по трудовому договору (контракту), а также судьи, за исключением судей военных судов и Военной коллегии Верховного Суда Республики Беларусь;</w:t>
      </w:r>
    </w:p>
    <w:p w:rsidR="00174887" w:rsidRPr="00804FDF" w:rsidRDefault="00174887" w:rsidP="00174887">
      <w:pPr>
        <w:pStyle w:val="Style5"/>
        <w:widowControl/>
        <w:spacing w:line="240" w:lineRule="auto"/>
        <w:ind w:firstLine="709"/>
        <w:rPr>
          <w:rStyle w:val="FontStyle26"/>
          <w:rFonts w:ascii="Times New Roman" w:hAnsi="Times New Roman"/>
          <w:sz w:val="30"/>
          <w:szCs w:val="30"/>
        </w:rPr>
      </w:pPr>
      <w:r w:rsidRPr="00804FDF">
        <w:rPr>
          <w:rStyle w:val="FontStyle26"/>
          <w:rFonts w:ascii="Times New Roman" w:hAnsi="Times New Roman"/>
          <w:sz w:val="30"/>
          <w:szCs w:val="30"/>
        </w:rPr>
        <w:t>- работающие по гражданско-правовому договору под контролем страхователя за безопасным ведением работ;</w:t>
      </w:r>
    </w:p>
    <w:p w:rsidR="00174887" w:rsidRPr="00804FDF" w:rsidRDefault="00174887" w:rsidP="00174887">
      <w:pPr>
        <w:pStyle w:val="Style6"/>
        <w:widowControl/>
        <w:numPr>
          <w:ilvl w:val="0"/>
          <w:numId w:val="6"/>
        </w:numPr>
        <w:tabs>
          <w:tab w:val="left" w:pos="636"/>
        </w:tabs>
        <w:spacing w:line="240" w:lineRule="auto"/>
        <w:ind w:firstLine="709"/>
        <w:rPr>
          <w:rStyle w:val="FontStyle26"/>
          <w:rFonts w:ascii="Times New Roman" w:hAnsi="Times New Roman"/>
          <w:sz w:val="30"/>
          <w:szCs w:val="30"/>
        </w:rPr>
      </w:pPr>
      <w:r w:rsidRPr="00804FDF">
        <w:rPr>
          <w:rStyle w:val="FontStyle26"/>
          <w:rFonts w:ascii="Times New Roman" w:hAnsi="Times New Roman"/>
          <w:sz w:val="30"/>
          <w:szCs w:val="30"/>
        </w:rPr>
        <w:t>выполняющие работу на основе членства (участия) в организациях любых организационно-правовых форм;</w:t>
      </w:r>
    </w:p>
    <w:p w:rsidR="00174887" w:rsidRPr="00804FDF" w:rsidRDefault="00174887" w:rsidP="00174887">
      <w:pPr>
        <w:pStyle w:val="Style6"/>
        <w:widowControl/>
        <w:numPr>
          <w:ilvl w:val="0"/>
          <w:numId w:val="6"/>
        </w:numPr>
        <w:tabs>
          <w:tab w:val="left" w:pos="636"/>
        </w:tabs>
        <w:spacing w:line="240" w:lineRule="auto"/>
        <w:ind w:firstLine="709"/>
        <w:rPr>
          <w:rStyle w:val="FontStyle26"/>
          <w:rFonts w:ascii="Times New Roman" w:hAnsi="Times New Roman"/>
          <w:sz w:val="30"/>
          <w:szCs w:val="30"/>
        </w:rPr>
      </w:pPr>
      <w:r w:rsidRPr="00804FDF">
        <w:rPr>
          <w:rStyle w:val="FontStyle26"/>
          <w:rFonts w:ascii="Times New Roman" w:hAnsi="Times New Roman"/>
          <w:sz w:val="30"/>
          <w:szCs w:val="30"/>
        </w:rPr>
        <w:t>являющиеся учащимися, студентами учреждений образования всех видов, клиническими ординаторами, аспирантами, докторантами и привлекаемые к работам в период прохождения производственной практики (стажировки);</w:t>
      </w:r>
    </w:p>
    <w:p w:rsidR="00174887" w:rsidRPr="00804FDF" w:rsidRDefault="00174887" w:rsidP="00174887">
      <w:pPr>
        <w:pStyle w:val="Style5"/>
        <w:widowControl/>
        <w:spacing w:line="240" w:lineRule="auto"/>
        <w:ind w:firstLine="709"/>
        <w:rPr>
          <w:rStyle w:val="FontStyle26"/>
          <w:rFonts w:ascii="Times New Roman" w:hAnsi="Times New Roman"/>
          <w:sz w:val="30"/>
          <w:szCs w:val="30"/>
        </w:rPr>
      </w:pPr>
      <w:r w:rsidRPr="00804FDF">
        <w:rPr>
          <w:rStyle w:val="FontStyle26"/>
          <w:rFonts w:ascii="Times New Roman" w:hAnsi="Times New Roman"/>
          <w:sz w:val="30"/>
          <w:szCs w:val="30"/>
        </w:rPr>
        <w:t>-содержащиеся в организациях уголовно-исполнительной системы, находящиеся в лечебно-трудовых профилакториях и привлекаемые к выполнению оплачиваемых работ.</w:t>
      </w:r>
    </w:p>
    <w:p w:rsidR="00174887" w:rsidRPr="00804FDF" w:rsidRDefault="00174887" w:rsidP="00174887">
      <w:pPr>
        <w:pStyle w:val="Style9"/>
        <w:widowControl/>
        <w:spacing w:line="240" w:lineRule="auto"/>
        <w:ind w:firstLine="709"/>
        <w:jc w:val="both"/>
        <w:rPr>
          <w:rStyle w:val="FontStyle37"/>
          <w:sz w:val="30"/>
          <w:szCs w:val="30"/>
        </w:rPr>
      </w:pPr>
      <w:r w:rsidRPr="00804FDF">
        <w:rPr>
          <w:rStyle w:val="FontStyle44"/>
          <w:rFonts w:ascii="Times New Roman" w:hAnsi="Times New Roman"/>
          <w:b/>
          <w:sz w:val="30"/>
          <w:szCs w:val="30"/>
        </w:rPr>
        <w:t xml:space="preserve">Льгота </w:t>
      </w:r>
      <w:r w:rsidRPr="00804FDF">
        <w:rPr>
          <w:rStyle w:val="FontStyle26"/>
          <w:rFonts w:ascii="Times New Roman" w:hAnsi="Times New Roman"/>
          <w:b/>
          <w:sz w:val="30"/>
          <w:szCs w:val="30"/>
        </w:rPr>
        <w:t>по уплате страхового взноса</w:t>
      </w:r>
      <w:r w:rsidRPr="00804FDF">
        <w:rPr>
          <w:rStyle w:val="FontStyle26"/>
          <w:rFonts w:ascii="Times New Roman" w:hAnsi="Times New Roman"/>
          <w:sz w:val="30"/>
          <w:szCs w:val="30"/>
        </w:rPr>
        <w:t xml:space="preserve"> действует в размере 50% от размера страхового тарифа и применяется к следующим категориям  работодателей:</w:t>
      </w:r>
    </w:p>
    <w:p w:rsidR="00174887" w:rsidRPr="00804FDF" w:rsidRDefault="00174887" w:rsidP="00174887">
      <w:pPr>
        <w:pStyle w:val="Style4"/>
        <w:widowControl/>
        <w:ind w:firstLine="709"/>
        <w:jc w:val="both"/>
        <w:rPr>
          <w:rStyle w:val="FontStyle47"/>
          <w:rFonts w:ascii="Times New Roman" w:hAnsi="Times New Roman"/>
          <w:sz w:val="30"/>
          <w:szCs w:val="30"/>
        </w:rPr>
      </w:pPr>
      <w:r w:rsidRPr="00804FDF">
        <w:rPr>
          <w:rStyle w:val="FontStyle26"/>
          <w:rFonts w:ascii="Times New Roman" w:hAnsi="Times New Roman"/>
          <w:sz w:val="30"/>
          <w:szCs w:val="30"/>
        </w:rPr>
        <w:t>- страхователям - общественным объединениям инвалидов и пенсионеров;</w:t>
      </w:r>
    </w:p>
    <w:p w:rsidR="00174887" w:rsidRPr="00804FDF" w:rsidRDefault="00174887" w:rsidP="00174887">
      <w:pPr>
        <w:pStyle w:val="Style4"/>
        <w:widowControl/>
        <w:ind w:firstLine="709"/>
        <w:jc w:val="both"/>
        <w:rPr>
          <w:rStyle w:val="FontStyle26"/>
          <w:rFonts w:ascii="Times New Roman" w:hAnsi="Times New Roman"/>
          <w:sz w:val="30"/>
          <w:szCs w:val="30"/>
        </w:rPr>
      </w:pPr>
      <w:r w:rsidRPr="00804FDF">
        <w:rPr>
          <w:rStyle w:val="FontStyle26"/>
          <w:rFonts w:ascii="Times New Roman" w:hAnsi="Times New Roman"/>
          <w:sz w:val="30"/>
          <w:szCs w:val="30"/>
        </w:rPr>
        <w:t xml:space="preserve">- организациям, в которых работает </w:t>
      </w:r>
      <w:r w:rsidRPr="00804FDF">
        <w:rPr>
          <w:rStyle w:val="FontStyle47"/>
          <w:rFonts w:ascii="Times New Roman" w:hAnsi="Times New Roman"/>
          <w:b w:val="0"/>
          <w:sz w:val="30"/>
          <w:szCs w:val="30"/>
        </w:rPr>
        <w:t>не</w:t>
      </w:r>
      <w:r w:rsidRPr="00804FDF">
        <w:rPr>
          <w:rStyle w:val="FontStyle47"/>
          <w:rFonts w:ascii="Times New Roman" w:hAnsi="Times New Roman"/>
          <w:sz w:val="30"/>
          <w:szCs w:val="30"/>
        </w:rPr>
        <w:t xml:space="preserve"> </w:t>
      </w:r>
      <w:r w:rsidRPr="00804FDF">
        <w:rPr>
          <w:rStyle w:val="FontStyle26"/>
          <w:rFonts w:ascii="Times New Roman" w:hAnsi="Times New Roman"/>
          <w:sz w:val="30"/>
          <w:szCs w:val="30"/>
        </w:rPr>
        <w:t xml:space="preserve">менее 50% инвалидов и пенсионеров от среднесписочной численности работников и имущество которых полностью принадлежит таким общественным </w:t>
      </w:r>
      <w:r w:rsidRPr="00174887">
        <w:rPr>
          <w:rStyle w:val="FontStyle26"/>
          <w:rFonts w:ascii="Times New Roman" w:hAnsi="Times New Roman" w:cs="Times New Roman"/>
          <w:sz w:val="30"/>
          <w:szCs w:val="30"/>
        </w:rPr>
        <w:t>объеди</w:t>
      </w:r>
      <w:r w:rsidRPr="00174887">
        <w:rPr>
          <w:rStyle w:val="FontStyle36"/>
          <w:rFonts w:ascii="Times New Roman" w:hAnsi="Times New Roman" w:cs="Times New Roman"/>
          <w:sz w:val="30"/>
          <w:szCs w:val="30"/>
        </w:rPr>
        <w:t xml:space="preserve">нениям </w:t>
      </w:r>
      <w:r w:rsidRPr="00804FDF">
        <w:rPr>
          <w:rStyle w:val="FontStyle26"/>
          <w:rFonts w:ascii="Times New Roman" w:hAnsi="Times New Roman"/>
          <w:sz w:val="30"/>
          <w:szCs w:val="30"/>
        </w:rPr>
        <w:t>на праве собственности;</w:t>
      </w:r>
    </w:p>
    <w:p w:rsidR="00174887" w:rsidRPr="00804FDF" w:rsidRDefault="00174887" w:rsidP="00174887">
      <w:pPr>
        <w:pStyle w:val="Style4"/>
        <w:widowControl/>
        <w:ind w:firstLine="709"/>
        <w:jc w:val="both"/>
        <w:rPr>
          <w:rStyle w:val="FontStyle26"/>
          <w:rFonts w:ascii="Times New Roman" w:hAnsi="Times New Roman"/>
          <w:sz w:val="30"/>
          <w:szCs w:val="30"/>
        </w:rPr>
      </w:pPr>
      <w:r w:rsidRPr="00804FDF">
        <w:rPr>
          <w:rStyle w:val="FontStyle26"/>
          <w:rFonts w:ascii="Times New Roman" w:hAnsi="Times New Roman"/>
          <w:sz w:val="30"/>
          <w:szCs w:val="30"/>
        </w:rPr>
        <w:t>- страхователям, занятым производством сельскохозяйственной продукции</w:t>
      </w:r>
      <w:r w:rsidRPr="00804FDF">
        <w:rPr>
          <w:rStyle w:val="FontStyle37"/>
          <w:sz w:val="30"/>
          <w:szCs w:val="30"/>
        </w:rPr>
        <w:t xml:space="preserve">, </w:t>
      </w:r>
      <w:r w:rsidRPr="00804FDF">
        <w:rPr>
          <w:rStyle w:val="FontStyle26"/>
          <w:rFonts w:ascii="Times New Roman" w:hAnsi="Times New Roman"/>
          <w:sz w:val="30"/>
          <w:szCs w:val="30"/>
        </w:rPr>
        <w:t xml:space="preserve">объем которой составляет более 50% от общего объема произведенной </w:t>
      </w:r>
      <w:r w:rsidRPr="00804FDF">
        <w:rPr>
          <w:rStyle w:val="FontStyle47"/>
          <w:rFonts w:ascii="Times New Roman" w:hAnsi="Times New Roman"/>
          <w:sz w:val="30"/>
          <w:szCs w:val="30"/>
        </w:rPr>
        <w:t xml:space="preserve"> </w:t>
      </w:r>
      <w:r w:rsidRPr="00804FDF">
        <w:rPr>
          <w:rStyle w:val="FontStyle26"/>
          <w:rFonts w:ascii="Times New Roman" w:hAnsi="Times New Roman"/>
          <w:sz w:val="30"/>
          <w:szCs w:val="30"/>
        </w:rPr>
        <w:t>продукции;</w:t>
      </w:r>
    </w:p>
    <w:p w:rsidR="00174887" w:rsidRPr="00804FDF" w:rsidRDefault="00174887" w:rsidP="00174887">
      <w:pPr>
        <w:pStyle w:val="Style18"/>
        <w:widowControl/>
        <w:spacing w:line="240" w:lineRule="auto"/>
        <w:ind w:firstLine="709"/>
        <w:jc w:val="both"/>
        <w:rPr>
          <w:rStyle w:val="FontStyle26"/>
          <w:rFonts w:ascii="Times New Roman" w:hAnsi="Times New Roman"/>
          <w:sz w:val="30"/>
          <w:szCs w:val="30"/>
        </w:rPr>
      </w:pPr>
      <w:r w:rsidRPr="00804FDF">
        <w:rPr>
          <w:rStyle w:val="FontStyle26"/>
          <w:rFonts w:ascii="Times New Roman" w:hAnsi="Times New Roman"/>
          <w:sz w:val="30"/>
          <w:szCs w:val="30"/>
        </w:rPr>
        <w:t>- бюджетным организациям в части выплат, осуществляемых за  счет средств республиканского и местных бюджетов.</w:t>
      </w:r>
    </w:p>
    <w:p w:rsidR="00174887" w:rsidRPr="00804FDF" w:rsidRDefault="00174887" w:rsidP="00174887">
      <w:pPr>
        <w:pStyle w:val="Style5"/>
        <w:widowControl/>
        <w:spacing w:line="240" w:lineRule="auto"/>
        <w:ind w:firstLine="709"/>
        <w:rPr>
          <w:rStyle w:val="FontStyle26"/>
          <w:rFonts w:ascii="Times New Roman" w:hAnsi="Times New Roman"/>
          <w:sz w:val="30"/>
          <w:szCs w:val="30"/>
        </w:rPr>
      </w:pPr>
      <w:r w:rsidRPr="00804FDF">
        <w:rPr>
          <w:rStyle w:val="FontStyle26"/>
          <w:rFonts w:ascii="Times New Roman" w:hAnsi="Times New Roman"/>
          <w:sz w:val="30"/>
          <w:szCs w:val="30"/>
        </w:rPr>
        <w:t>С 1 июля 2014 года льгота бюджетным организациям, а также страхователям, занятым производством сельскохозяйственной продукции, будет отменена.</w:t>
      </w:r>
    </w:p>
    <w:p w:rsidR="00174887" w:rsidRPr="00804FDF" w:rsidRDefault="00174887" w:rsidP="00174887">
      <w:pPr>
        <w:pStyle w:val="Style10"/>
        <w:widowControl/>
        <w:spacing w:line="240" w:lineRule="auto"/>
        <w:ind w:firstLine="709"/>
        <w:jc w:val="left"/>
        <w:rPr>
          <w:rStyle w:val="FontStyle27"/>
          <w:rFonts w:ascii="Times New Roman" w:hAnsi="Times New Roman"/>
          <w:sz w:val="30"/>
          <w:szCs w:val="30"/>
        </w:rPr>
      </w:pPr>
      <w:r w:rsidRPr="00804FDF">
        <w:rPr>
          <w:rStyle w:val="FontStyle27"/>
          <w:rFonts w:ascii="Times New Roman" w:hAnsi="Times New Roman"/>
          <w:sz w:val="30"/>
          <w:szCs w:val="30"/>
        </w:rPr>
        <w:t>Особенности осуществления страховых выплат.</w:t>
      </w:r>
    </w:p>
    <w:p w:rsidR="00174887" w:rsidRPr="00804FDF" w:rsidRDefault="00174887" w:rsidP="00174887">
      <w:pPr>
        <w:pStyle w:val="Style5"/>
        <w:widowControl/>
        <w:spacing w:line="240" w:lineRule="auto"/>
        <w:ind w:firstLine="709"/>
        <w:rPr>
          <w:rStyle w:val="FontStyle26"/>
          <w:rFonts w:ascii="Times New Roman" w:hAnsi="Times New Roman"/>
          <w:sz w:val="30"/>
          <w:szCs w:val="30"/>
        </w:rPr>
      </w:pPr>
      <w:r w:rsidRPr="00804FDF">
        <w:rPr>
          <w:rStyle w:val="FontStyle42"/>
          <w:rFonts w:ascii="Times New Roman" w:hAnsi="Times New Roman"/>
          <w:sz w:val="30"/>
          <w:szCs w:val="30"/>
        </w:rPr>
        <w:t xml:space="preserve">Пособия. </w:t>
      </w:r>
      <w:r w:rsidRPr="00804FDF">
        <w:rPr>
          <w:rStyle w:val="FontStyle26"/>
          <w:rFonts w:ascii="Times New Roman" w:hAnsi="Times New Roman"/>
          <w:sz w:val="30"/>
          <w:szCs w:val="30"/>
        </w:rPr>
        <w:t xml:space="preserve">В Беларуси размер пособия по листку нетрудоспособности (с причиной трудовое увечье или профессиональное заболевание) установлен в размере 100% среднедневного заработка застрахованного за рабочие дни по </w:t>
      </w:r>
      <w:r w:rsidRPr="00917681">
        <w:rPr>
          <w:rStyle w:val="FontStyle27"/>
          <w:rFonts w:ascii="Times New Roman" w:hAnsi="Times New Roman"/>
          <w:b w:val="0"/>
          <w:sz w:val="30"/>
          <w:szCs w:val="30"/>
        </w:rPr>
        <w:t xml:space="preserve">графику </w:t>
      </w:r>
      <w:r w:rsidRPr="00804FDF">
        <w:rPr>
          <w:rStyle w:val="FontStyle26"/>
          <w:rFonts w:ascii="Times New Roman" w:hAnsi="Times New Roman"/>
          <w:sz w:val="30"/>
          <w:szCs w:val="30"/>
        </w:rPr>
        <w:t xml:space="preserve">его работы. </w:t>
      </w:r>
    </w:p>
    <w:p w:rsidR="00174887" w:rsidRPr="00804FDF" w:rsidRDefault="00174887" w:rsidP="00174887">
      <w:pPr>
        <w:pStyle w:val="Style5"/>
        <w:widowControl/>
        <w:spacing w:line="240" w:lineRule="auto"/>
        <w:ind w:firstLine="709"/>
        <w:rPr>
          <w:rStyle w:val="FontStyle26"/>
          <w:rFonts w:ascii="Times New Roman" w:hAnsi="Times New Roman"/>
          <w:sz w:val="30"/>
          <w:szCs w:val="30"/>
        </w:rPr>
      </w:pPr>
      <w:r w:rsidRPr="00804FDF">
        <w:rPr>
          <w:rStyle w:val="FontStyle42"/>
          <w:rFonts w:ascii="Times New Roman" w:hAnsi="Times New Roman"/>
          <w:sz w:val="30"/>
          <w:szCs w:val="30"/>
        </w:rPr>
        <w:t xml:space="preserve">Доплата до среднемесячного заработка. </w:t>
      </w:r>
      <w:r w:rsidRPr="00804FDF">
        <w:rPr>
          <w:rStyle w:val="FontStyle26"/>
          <w:rFonts w:ascii="Times New Roman" w:hAnsi="Times New Roman"/>
          <w:sz w:val="30"/>
          <w:szCs w:val="30"/>
        </w:rPr>
        <w:t xml:space="preserve">Согласно нормам установлена доплата за счет средств обязательного страхования до среднемесячного заработка застрахованного лица в случае его перевода на более легкую нижеоплачиваемую </w:t>
      </w:r>
      <w:r w:rsidRPr="00804FDF">
        <w:rPr>
          <w:rStyle w:val="FontStyle26"/>
          <w:rFonts w:ascii="Times New Roman" w:hAnsi="Times New Roman"/>
          <w:sz w:val="30"/>
          <w:szCs w:val="30"/>
        </w:rPr>
        <w:lastRenderedPageBreak/>
        <w:t>работу на срок, определенный заключением врачебно-консультационной комиссии или медико-реабилитационной комиссии. Доплата фактически производится страхователем в счет уплаты им страховых взносов (т. е. сумма взносов уменьшается на сумму доплаты).</w:t>
      </w:r>
    </w:p>
    <w:p w:rsidR="00174887" w:rsidRPr="00804FDF" w:rsidRDefault="00174887" w:rsidP="00174887">
      <w:pPr>
        <w:pStyle w:val="Style9"/>
        <w:widowControl/>
        <w:spacing w:line="240" w:lineRule="auto"/>
        <w:ind w:firstLine="709"/>
        <w:jc w:val="both"/>
        <w:rPr>
          <w:rStyle w:val="FontStyle26"/>
          <w:rFonts w:ascii="Times New Roman" w:hAnsi="Times New Roman"/>
          <w:sz w:val="30"/>
          <w:szCs w:val="30"/>
        </w:rPr>
      </w:pPr>
      <w:r w:rsidRPr="00804FDF">
        <w:rPr>
          <w:rStyle w:val="FontStyle42"/>
          <w:rFonts w:ascii="Times New Roman" w:hAnsi="Times New Roman"/>
          <w:sz w:val="30"/>
          <w:szCs w:val="30"/>
        </w:rPr>
        <w:t xml:space="preserve">Единовременная страховая выплата. </w:t>
      </w:r>
      <w:r w:rsidRPr="00804FDF">
        <w:rPr>
          <w:rStyle w:val="FontStyle26"/>
          <w:rFonts w:ascii="Times New Roman" w:hAnsi="Times New Roman"/>
          <w:sz w:val="30"/>
          <w:szCs w:val="30"/>
        </w:rPr>
        <w:t xml:space="preserve">Единовременная страховая </w:t>
      </w:r>
      <w:r>
        <w:rPr>
          <w:rStyle w:val="FontStyle26"/>
          <w:rFonts w:ascii="Times New Roman" w:hAnsi="Times New Roman"/>
          <w:sz w:val="30"/>
          <w:szCs w:val="30"/>
        </w:rPr>
        <w:t>выплата</w:t>
      </w:r>
      <w:r w:rsidRPr="00804FDF">
        <w:rPr>
          <w:rStyle w:val="FontStyle26"/>
          <w:rFonts w:ascii="Times New Roman" w:hAnsi="Times New Roman"/>
          <w:sz w:val="30"/>
          <w:szCs w:val="30"/>
        </w:rPr>
        <w:t xml:space="preserve"> установлена в 6-кратном размере ежемесячной страховой выплаты (размер которой зависит от степени утраты профессиональной трудоспособности, средней заработной платы рабочих и служащих в республике и индивидуального коэффициента заработка потерпевшего), а в случае смерти застрахованного - в 12-кратном размере его среднемесячного заработка. </w:t>
      </w:r>
    </w:p>
    <w:p w:rsidR="00174887" w:rsidRPr="00804FDF" w:rsidRDefault="00174887" w:rsidP="00174887">
      <w:pPr>
        <w:pStyle w:val="Style19"/>
        <w:widowControl/>
        <w:spacing w:line="240" w:lineRule="auto"/>
        <w:ind w:firstLine="709"/>
        <w:jc w:val="both"/>
        <w:rPr>
          <w:rStyle w:val="FontStyle26"/>
          <w:rFonts w:ascii="Times New Roman" w:hAnsi="Times New Roman"/>
          <w:sz w:val="30"/>
          <w:szCs w:val="30"/>
        </w:rPr>
      </w:pPr>
      <w:r w:rsidRPr="00804FDF">
        <w:rPr>
          <w:rStyle w:val="FontStyle42"/>
          <w:rFonts w:ascii="Times New Roman" w:hAnsi="Times New Roman"/>
          <w:sz w:val="30"/>
          <w:szCs w:val="30"/>
        </w:rPr>
        <w:t>Ежемесячная страховая выплата(ЕЖВ).</w:t>
      </w:r>
      <w:r w:rsidRPr="00804FDF">
        <w:rPr>
          <w:rStyle w:val="FontStyle26"/>
          <w:rFonts w:ascii="Times New Roman" w:hAnsi="Times New Roman"/>
          <w:sz w:val="30"/>
          <w:szCs w:val="30"/>
        </w:rPr>
        <w:t xml:space="preserve"> При расчете  ЕЖВ  применяется так называемый индивидуальный коэффициент заработка застрахованного, который позволяет «сгладить» скачки заработной платы работника и «привязан» к средней заработной плате рабочих и  служащих  в республике. Кроме того, размер ЕЖВ также прямо пропорционально зависит от средней заработной платы рабочих и служащих в  республике за месяц, предшествующий месяцу, за который осуществляется  ЕЖВ, а ЕЖВ потерпевшему еще и от степени утраты профессиональной трудоспособности потерпевшего. При наличии грубой неосторожности в действиях потерпевшего размер ЕЖВ может быть уменьшен,  но не более чем на 25 %. </w:t>
      </w:r>
    </w:p>
    <w:p w:rsidR="00174887" w:rsidRPr="00804FDF" w:rsidRDefault="00174887" w:rsidP="00174887">
      <w:pPr>
        <w:pStyle w:val="Style22"/>
        <w:widowControl/>
        <w:spacing w:line="240" w:lineRule="auto"/>
        <w:ind w:firstLine="540"/>
        <w:jc w:val="both"/>
        <w:rPr>
          <w:rStyle w:val="FontStyle26"/>
          <w:rFonts w:ascii="Times New Roman" w:hAnsi="Times New Roman"/>
          <w:sz w:val="30"/>
          <w:szCs w:val="30"/>
        </w:rPr>
      </w:pPr>
      <w:r w:rsidRPr="00804FDF">
        <w:rPr>
          <w:rStyle w:val="FontStyle42"/>
          <w:rFonts w:ascii="Times New Roman" w:hAnsi="Times New Roman"/>
          <w:sz w:val="30"/>
          <w:szCs w:val="30"/>
        </w:rPr>
        <w:t xml:space="preserve">Расходы на погребение. </w:t>
      </w:r>
      <w:r w:rsidRPr="00804FDF">
        <w:rPr>
          <w:rStyle w:val="FontStyle26"/>
          <w:rFonts w:ascii="Times New Roman" w:hAnsi="Times New Roman"/>
          <w:sz w:val="30"/>
          <w:szCs w:val="30"/>
        </w:rPr>
        <w:t>В Беларуси установлены лимиты на возмещение</w:t>
      </w:r>
      <w:r w:rsidRPr="00804FDF">
        <w:rPr>
          <w:rStyle w:val="FontStyle41"/>
          <w:rFonts w:ascii="Times New Roman" w:hAnsi="Times New Roman"/>
          <w:sz w:val="30"/>
          <w:szCs w:val="30"/>
        </w:rPr>
        <w:t xml:space="preserve"> </w:t>
      </w:r>
      <w:r w:rsidRPr="00804FDF">
        <w:rPr>
          <w:rStyle w:val="FontStyle26"/>
          <w:rFonts w:ascii="Times New Roman" w:hAnsi="Times New Roman"/>
          <w:sz w:val="30"/>
          <w:szCs w:val="30"/>
        </w:rPr>
        <w:t>указанных расходов. В частности, максимальный размер оплаты</w:t>
      </w:r>
      <w:r w:rsidRPr="00804FDF">
        <w:rPr>
          <w:rStyle w:val="FontStyle41"/>
          <w:rFonts w:ascii="Times New Roman" w:hAnsi="Times New Roman"/>
          <w:sz w:val="30"/>
          <w:szCs w:val="30"/>
        </w:rPr>
        <w:t xml:space="preserve"> </w:t>
      </w:r>
      <w:r w:rsidRPr="00804FDF">
        <w:rPr>
          <w:rStyle w:val="FontStyle26"/>
          <w:rFonts w:ascii="Times New Roman" w:hAnsi="Times New Roman"/>
          <w:sz w:val="30"/>
          <w:szCs w:val="30"/>
        </w:rPr>
        <w:t>расходов, связанных непосредственно с погребением, и поминальный стол не может превышать суммы, эквивалентной 400 евро, на доставку тела (останков) умершего (в том числе из-за границы) - суммы, эквивалентной 1000 евро, на приобретение и установку элементов надгробий  - суммы, эквивалентной 500 евро. При отсутствии документов, подтверждающих расходы, связанные непосредственно с по</w:t>
      </w:r>
      <w:r>
        <w:rPr>
          <w:rStyle w:val="FontStyle26"/>
          <w:rFonts w:ascii="Times New Roman" w:hAnsi="Times New Roman"/>
          <w:sz w:val="30"/>
          <w:szCs w:val="30"/>
        </w:rPr>
        <w:t>гребением,</w:t>
      </w:r>
      <w:r w:rsidRPr="00804FDF">
        <w:rPr>
          <w:rStyle w:val="FontStyle26"/>
          <w:rFonts w:ascii="Times New Roman" w:hAnsi="Times New Roman"/>
          <w:sz w:val="30"/>
          <w:szCs w:val="30"/>
        </w:rPr>
        <w:t xml:space="preserve"> одному из членов семьи может быть выплачена сумма, эквивалентная 100 евро.</w:t>
      </w:r>
    </w:p>
    <w:p w:rsidR="00174887" w:rsidRPr="00804FDF" w:rsidRDefault="00174887" w:rsidP="00174887">
      <w:pPr>
        <w:pStyle w:val="Style7"/>
        <w:widowControl/>
        <w:spacing w:line="240" w:lineRule="auto"/>
        <w:ind w:firstLine="709"/>
        <w:jc w:val="both"/>
        <w:rPr>
          <w:rStyle w:val="FontStyle26"/>
          <w:rFonts w:ascii="Times New Roman" w:hAnsi="Times New Roman"/>
          <w:sz w:val="30"/>
          <w:szCs w:val="30"/>
        </w:rPr>
      </w:pPr>
      <w:r w:rsidRPr="00804FDF">
        <w:rPr>
          <w:rStyle w:val="FontStyle42"/>
          <w:rFonts w:ascii="Times New Roman" w:hAnsi="Times New Roman"/>
          <w:sz w:val="30"/>
          <w:szCs w:val="30"/>
        </w:rPr>
        <w:t xml:space="preserve">Оплата расходов на медицинскую, социальную и профессиональную реабилитацию. </w:t>
      </w:r>
      <w:r w:rsidRPr="00804FDF">
        <w:rPr>
          <w:rStyle w:val="FontStyle26"/>
          <w:rFonts w:ascii="Times New Roman" w:hAnsi="Times New Roman"/>
          <w:sz w:val="30"/>
          <w:szCs w:val="30"/>
        </w:rPr>
        <w:t>Данная категория выплат включает в себя оплату расходов:</w:t>
      </w:r>
    </w:p>
    <w:p w:rsidR="00174887" w:rsidRPr="007A55AB" w:rsidRDefault="00174887" w:rsidP="00174887">
      <w:pPr>
        <w:pStyle w:val="Style7"/>
        <w:widowControl/>
        <w:spacing w:line="240" w:lineRule="auto"/>
        <w:ind w:firstLine="709"/>
        <w:jc w:val="both"/>
        <w:rPr>
          <w:rStyle w:val="FontStyle26"/>
          <w:rFonts w:ascii="Times New Roman" w:hAnsi="Times New Roman"/>
          <w:sz w:val="30"/>
          <w:szCs w:val="30"/>
        </w:rPr>
      </w:pPr>
      <w:r>
        <w:rPr>
          <w:rStyle w:val="FontStyle26"/>
          <w:rFonts w:ascii="Times New Roman" w:hAnsi="Times New Roman"/>
          <w:sz w:val="30"/>
          <w:szCs w:val="30"/>
        </w:rPr>
        <w:t>-</w:t>
      </w:r>
      <w:r w:rsidRPr="007A55AB">
        <w:rPr>
          <w:rStyle w:val="FontStyle26"/>
          <w:rFonts w:ascii="Times New Roman" w:hAnsi="Times New Roman"/>
          <w:sz w:val="30"/>
          <w:szCs w:val="30"/>
        </w:rPr>
        <w:t xml:space="preserve"> на медицинскую помощь;</w:t>
      </w:r>
    </w:p>
    <w:p w:rsidR="00174887" w:rsidRPr="007A55AB" w:rsidRDefault="00174887" w:rsidP="00174887">
      <w:pPr>
        <w:pStyle w:val="Style7"/>
        <w:widowControl/>
        <w:spacing w:line="240" w:lineRule="auto"/>
        <w:ind w:firstLine="709"/>
        <w:jc w:val="both"/>
        <w:rPr>
          <w:rStyle w:val="FontStyle26"/>
          <w:rFonts w:ascii="Times New Roman" w:hAnsi="Times New Roman"/>
          <w:sz w:val="30"/>
          <w:szCs w:val="30"/>
        </w:rPr>
      </w:pPr>
      <w:r>
        <w:rPr>
          <w:rStyle w:val="FontStyle26"/>
          <w:rFonts w:ascii="Times New Roman" w:hAnsi="Times New Roman"/>
          <w:sz w:val="30"/>
          <w:szCs w:val="30"/>
        </w:rPr>
        <w:t>-</w:t>
      </w:r>
      <w:r w:rsidRPr="007A55AB">
        <w:rPr>
          <w:rStyle w:val="FontStyle26"/>
          <w:rFonts w:ascii="Times New Roman" w:hAnsi="Times New Roman"/>
          <w:sz w:val="30"/>
          <w:szCs w:val="30"/>
        </w:rPr>
        <w:t xml:space="preserve"> на посторонний (специальный медицинский и бытовой уход);</w:t>
      </w:r>
    </w:p>
    <w:p w:rsidR="00174887" w:rsidRPr="007A55AB" w:rsidRDefault="00174887" w:rsidP="00174887">
      <w:pPr>
        <w:pStyle w:val="Style7"/>
        <w:widowControl/>
        <w:spacing w:line="240" w:lineRule="auto"/>
        <w:ind w:firstLine="709"/>
        <w:jc w:val="both"/>
        <w:rPr>
          <w:rStyle w:val="FontStyle42"/>
          <w:rFonts w:ascii="Times New Roman" w:hAnsi="Times New Roman"/>
          <w:b w:val="0"/>
          <w:i w:val="0"/>
          <w:sz w:val="30"/>
          <w:szCs w:val="30"/>
        </w:rPr>
      </w:pPr>
      <w:r>
        <w:rPr>
          <w:rStyle w:val="FontStyle26"/>
          <w:rFonts w:ascii="Times New Roman" w:hAnsi="Times New Roman"/>
          <w:sz w:val="30"/>
          <w:szCs w:val="30"/>
        </w:rPr>
        <w:t>-</w:t>
      </w:r>
      <w:r w:rsidRPr="007A55AB">
        <w:rPr>
          <w:rStyle w:val="FontStyle26"/>
          <w:rFonts w:ascii="Times New Roman" w:hAnsi="Times New Roman"/>
          <w:sz w:val="30"/>
          <w:szCs w:val="30"/>
        </w:rPr>
        <w:t xml:space="preserve"> на санаторно-курортное лечение в санаторно-курортных организациях, в том числе по путевке, включая оплату лечения,</w:t>
      </w:r>
      <w:r w:rsidRPr="007A55AB">
        <w:rPr>
          <w:rStyle w:val="FontStyle26"/>
          <w:rFonts w:ascii="Times New Roman" w:hAnsi="Times New Roman"/>
          <w:b/>
          <w:sz w:val="30"/>
          <w:szCs w:val="30"/>
        </w:rPr>
        <w:t xml:space="preserve"> </w:t>
      </w:r>
      <w:r w:rsidRPr="007A55AB">
        <w:rPr>
          <w:rStyle w:val="FontStyle42"/>
          <w:rFonts w:ascii="Times New Roman" w:hAnsi="Times New Roman"/>
          <w:b w:val="0"/>
          <w:i w:val="0"/>
          <w:sz w:val="30"/>
          <w:szCs w:val="30"/>
        </w:rPr>
        <w:t xml:space="preserve">проживания и питания застрахованного; </w:t>
      </w:r>
    </w:p>
    <w:p w:rsidR="00174887" w:rsidRPr="007A55AB" w:rsidRDefault="00174887" w:rsidP="00174887">
      <w:pPr>
        <w:pStyle w:val="Style17"/>
        <w:widowControl/>
        <w:tabs>
          <w:tab w:val="left" w:pos="679"/>
        </w:tabs>
        <w:spacing w:line="240" w:lineRule="auto"/>
        <w:ind w:firstLine="709"/>
        <w:rPr>
          <w:rStyle w:val="FontStyle42"/>
          <w:rFonts w:ascii="Times New Roman" w:hAnsi="Times New Roman"/>
          <w:b w:val="0"/>
          <w:i w:val="0"/>
          <w:sz w:val="30"/>
          <w:szCs w:val="30"/>
        </w:rPr>
      </w:pPr>
      <w:r>
        <w:rPr>
          <w:rStyle w:val="FontStyle26"/>
          <w:rFonts w:ascii="Times New Roman" w:hAnsi="Times New Roman"/>
          <w:sz w:val="30"/>
          <w:szCs w:val="30"/>
        </w:rPr>
        <w:t>-</w:t>
      </w:r>
      <w:r w:rsidRPr="007A55AB">
        <w:rPr>
          <w:rStyle w:val="FontStyle26"/>
          <w:rFonts w:ascii="Times New Roman" w:hAnsi="Times New Roman"/>
          <w:b/>
          <w:sz w:val="30"/>
          <w:szCs w:val="30"/>
        </w:rPr>
        <w:t xml:space="preserve"> </w:t>
      </w:r>
      <w:r w:rsidRPr="007A55AB">
        <w:rPr>
          <w:rStyle w:val="FontStyle42"/>
          <w:rFonts w:ascii="Times New Roman" w:hAnsi="Times New Roman"/>
          <w:b w:val="0"/>
          <w:i w:val="0"/>
          <w:sz w:val="30"/>
          <w:szCs w:val="30"/>
        </w:rPr>
        <w:t>на обеспечение протезами, протезно-ортопедическими из-делиями и другими техническими средствами социальной реаби-литации и их ремонт;</w:t>
      </w:r>
    </w:p>
    <w:p w:rsidR="00174887" w:rsidRPr="007A55AB" w:rsidRDefault="00174887" w:rsidP="00174887">
      <w:pPr>
        <w:pStyle w:val="Style6"/>
        <w:widowControl/>
        <w:tabs>
          <w:tab w:val="left" w:pos="679"/>
        </w:tabs>
        <w:spacing w:line="240" w:lineRule="auto"/>
        <w:ind w:firstLine="709"/>
        <w:rPr>
          <w:rStyle w:val="FontStyle26"/>
          <w:rFonts w:ascii="Times New Roman" w:hAnsi="Times New Roman"/>
          <w:sz w:val="30"/>
          <w:szCs w:val="30"/>
        </w:rPr>
      </w:pPr>
      <w:r>
        <w:rPr>
          <w:rStyle w:val="FontStyle26"/>
          <w:rFonts w:ascii="Times New Roman" w:hAnsi="Times New Roman"/>
          <w:sz w:val="30"/>
          <w:szCs w:val="30"/>
        </w:rPr>
        <w:t>-</w:t>
      </w:r>
      <w:r w:rsidRPr="007A55AB">
        <w:rPr>
          <w:rStyle w:val="FontStyle26"/>
          <w:rFonts w:ascii="Times New Roman" w:hAnsi="Times New Roman"/>
          <w:sz w:val="30"/>
          <w:szCs w:val="30"/>
        </w:rPr>
        <w:t xml:space="preserve"> </w:t>
      </w:r>
      <w:r w:rsidRPr="007A55AB">
        <w:rPr>
          <w:rStyle w:val="FontStyle42"/>
          <w:rFonts w:ascii="Times New Roman" w:hAnsi="Times New Roman"/>
          <w:b w:val="0"/>
          <w:i w:val="0"/>
          <w:sz w:val="30"/>
          <w:szCs w:val="30"/>
        </w:rPr>
        <w:t>на проезд</w:t>
      </w:r>
      <w:r w:rsidRPr="007A55AB">
        <w:rPr>
          <w:rStyle w:val="FontStyle42"/>
          <w:rFonts w:ascii="Times New Roman" w:hAnsi="Times New Roman"/>
          <w:i w:val="0"/>
          <w:sz w:val="30"/>
          <w:szCs w:val="30"/>
        </w:rPr>
        <w:t xml:space="preserve"> </w:t>
      </w:r>
      <w:r w:rsidRPr="007A55AB">
        <w:rPr>
          <w:rStyle w:val="FontStyle26"/>
          <w:rFonts w:ascii="Times New Roman" w:hAnsi="Times New Roman"/>
          <w:sz w:val="30"/>
          <w:szCs w:val="30"/>
        </w:rPr>
        <w:t xml:space="preserve">застрахованного, для получения застрахованным медицинской помощи, социальной реабилитации (заказа, примерки, получения, ремонта, замены технических средств социальной реабилитации), наосвидетельствование </w:t>
      </w:r>
      <w:r w:rsidRPr="007A55AB">
        <w:rPr>
          <w:rStyle w:val="FontStyle26"/>
          <w:rFonts w:ascii="Times New Roman" w:hAnsi="Times New Roman"/>
          <w:sz w:val="30"/>
          <w:szCs w:val="30"/>
        </w:rPr>
        <w:lastRenderedPageBreak/>
        <w:t>(переосвидетельствование) на МРЭК, для санатор-но - курортного лечения по путевке, выданной страховщиком.</w:t>
      </w:r>
    </w:p>
    <w:p w:rsidR="00174887" w:rsidRPr="007A55AB" w:rsidRDefault="00174887" w:rsidP="00174887">
      <w:pPr>
        <w:pStyle w:val="Style17"/>
        <w:widowControl/>
        <w:tabs>
          <w:tab w:val="left" w:pos="686"/>
        </w:tabs>
        <w:spacing w:line="240" w:lineRule="auto"/>
        <w:ind w:firstLine="709"/>
        <w:rPr>
          <w:rStyle w:val="FontStyle42"/>
          <w:rFonts w:ascii="Times New Roman" w:hAnsi="Times New Roman"/>
          <w:b w:val="0"/>
          <w:i w:val="0"/>
          <w:sz w:val="30"/>
          <w:szCs w:val="30"/>
        </w:rPr>
      </w:pPr>
      <w:r>
        <w:rPr>
          <w:rStyle w:val="FontStyle26"/>
          <w:rFonts w:ascii="Times New Roman" w:hAnsi="Times New Roman"/>
          <w:sz w:val="30"/>
          <w:szCs w:val="30"/>
        </w:rPr>
        <w:t>-</w:t>
      </w:r>
      <w:r w:rsidRPr="007A55AB">
        <w:rPr>
          <w:rStyle w:val="FontStyle26"/>
          <w:rFonts w:ascii="Times New Roman" w:hAnsi="Times New Roman"/>
          <w:sz w:val="30"/>
          <w:szCs w:val="30"/>
        </w:rPr>
        <w:t xml:space="preserve"> </w:t>
      </w:r>
      <w:r w:rsidRPr="007A55AB">
        <w:rPr>
          <w:rStyle w:val="FontStyle42"/>
          <w:rFonts w:ascii="Times New Roman" w:hAnsi="Times New Roman"/>
          <w:b w:val="0"/>
          <w:i w:val="0"/>
          <w:sz w:val="30"/>
          <w:szCs w:val="30"/>
        </w:rPr>
        <w:t>на профессиональное обучение (переобучение);</w:t>
      </w:r>
    </w:p>
    <w:p w:rsidR="00174887" w:rsidRPr="007A55AB" w:rsidRDefault="00174887" w:rsidP="00174887">
      <w:pPr>
        <w:pStyle w:val="Style17"/>
        <w:widowControl/>
        <w:tabs>
          <w:tab w:val="left" w:pos="679"/>
        </w:tabs>
        <w:spacing w:line="240" w:lineRule="auto"/>
        <w:ind w:firstLine="709"/>
        <w:rPr>
          <w:rStyle w:val="FontStyle42"/>
          <w:rFonts w:ascii="Times New Roman" w:hAnsi="Times New Roman"/>
          <w:b w:val="0"/>
          <w:i w:val="0"/>
          <w:sz w:val="30"/>
          <w:szCs w:val="30"/>
        </w:rPr>
      </w:pPr>
      <w:r>
        <w:rPr>
          <w:rStyle w:val="FontStyle26"/>
          <w:rFonts w:ascii="Times New Roman" w:hAnsi="Times New Roman"/>
          <w:sz w:val="30"/>
          <w:szCs w:val="30"/>
        </w:rPr>
        <w:t>-</w:t>
      </w:r>
      <w:r w:rsidRPr="007A55AB">
        <w:rPr>
          <w:rStyle w:val="FontStyle26"/>
          <w:rFonts w:ascii="Times New Roman" w:hAnsi="Times New Roman"/>
          <w:sz w:val="30"/>
          <w:szCs w:val="30"/>
        </w:rPr>
        <w:t xml:space="preserve"> </w:t>
      </w:r>
      <w:r w:rsidRPr="007A55AB">
        <w:rPr>
          <w:rStyle w:val="FontStyle42"/>
          <w:rFonts w:ascii="Times New Roman" w:hAnsi="Times New Roman"/>
          <w:b w:val="0"/>
          <w:i w:val="0"/>
          <w:sz w:val="30"/>
          <w:szCs w:val="30"/>
        </w:rPr>
        <w:t>на репатриацию застрахованного к месту жительства на</w:t>
      </w:r>
      <w:r>
        <w:rPr>
          <w:rStyle w:val="FontStyle42"/>
          <w:rFonts w:ascii="Times New Roman" w:hAnsi="Times New Roman"/>
          <w:b w:val="0"/>
          <w:i w:val="0"/>
          <w:sz w:val="30"/>
          <w:szCs w:val="30"/>
        </w:rPr>
        <w:t xml:space="preserve"> </w:t>
      </w:r>
      <w:r w:rsidRPr="007A55AB">
        <w:rPr>
          <w:rStyle w:val="FontStyle42"/>
          <w:rFonts w:ascii="Times New Roman" w:hAnsi="Times New Roman"/>
          <w:b w:val="0"/>
          <w:i w:val="0"/>
          <w:sz w:val="30"/>
          <w:szCs w:val="30"/>
        </w:rPr>
        <w:t>территории Республики Беларусь.</w:t>
      </w:r>
    </w:p>
    <w:p w:rsidR="00174887" w:rsidRPr="007A55AB" w:rsidRDefault="00174887" w:rsidP="00174887">
      <w:pPr>
        <w:pStyle w:val="Style5"/>
        <w:widowControl/>
        <w:spacing w:line="240" w:lineRule="auto"/>
        <w:ind w:firstLine="709"/>
        <w:rPr>
          <w:rStyle w:val="FontStyle26"/>
          <w:rFonts w:ascii="Times New Roman" w:hAnsi="Times New Roman"/>
          <w:sz w:val="30"/>
          <w:szCs w:val="30"/>
        </w:rPr>
      </w:pPr>
      <w:r w:rsidRPr="007A55AB">
        <w:rPr>
          <w:rStyle w:val="FontStyle26"/>
          <w:rFonts w:ascii="Times New Roman" w:hAnsi="Times New Roman"/>
          <w:sz w:val="30"/>
          <w:szCs w:val="30"/>
        </w:rPr>
        <w:t>С 1 июля 2014 года будут оплачиваться также расходы на трудовую реабилитацию (создание работодателем специального рабочего места для потерпевшего).</w:t>
      </w:r>
    </w:p>
    <w:p w:rsidR="00174887" w:rsidRPr="00804FDF" w:rsidRDefault="00174887" w:rsidP="00174887">
      <w:pPr>
        <w:pStyle w:val="af1"/>
        <w:rPr>
          <w:sz w:val="30"/>
          <w:szCs w:val="30"/>
        </w:rPr>
      </w:pPr>
      <w:r>
        <w:rPr>
          <w:sz w:val="30"/>
          <w:szCs w:val="30"/>
        </w:rPr>
        <w:t xml:space="preserve">Создана </w:t>
      </w:r>
      <w:r w:rsidRPr="00804FDF">
        <w:rPr>
          <w:sz w:val="30"/>
          <w:szCs w:val="30"/>
        </w:rPr>
        <w:t xml:space="preserve">система страховой защиты экономических интересов работников и членов их семей при наступлении соответствующих неблагоприятных событий, функционирует действенный механизм материальной компенсации вреда, причиненного здоровью потерпевшим в результате несчастных случаев на производстве и профессиональных заболеваний. </w:t>
      </w:r>
    </w:p>
    <w:p w:rsidR="00174887" w:rsidRPr="00804FDF" w:rsidRDefault="00174887" w:rsidP="00174887">
      <w:pPr>
        <w:pStyle w:val="af1"/>
        <w:rPr>
          <w:sz w:val="30"/>
          <w:szCs w:val="30"/>
        </w:rPr>
      </w:pPr>
      <w:r w:rsidRPr="00804FDF">
        <w:rPr>
          <w:sz w:val="30"/>
          <w:szCs w:val="30"/>
        </w:rPr>
        <w:t>Сегодня в области зарегистрировано более 36 тысяч организаций, физических лиц, в том числе индивидуальных предпринимателей.</w:t>
      </w:r>
    </w:p>
    <w:p w:rsidR="00174887" w:rsidRPr="00804FDF" w:rsidRDefault="00174887" w:rsidP="00174887">
      <w:pPr>
        <w:pStyle w:val="af1"/>
        <w:rPr>
          <w:sz w:val="30"/>
          <w:szCs w:val="30"/>
        </w:rPr>
      </w:pPr>
      <w:r w:rsidRPr="00804FDF">
        <w:rPr>
          <w:sz w:val="30"/>
          <w:szCs w:val="30"/>
        </w:rPr>
        <w:t>Страховые выплаты производятся 4 300 получател</w:t>
      </w:r>
      <w:r>
        <w:rPr>
          <w:sz w:val="30"/>
          <w:szCs w:val="30"/>
        </w:rPr>
        <w:t>ям</w:t>
      </w:r>
      <w:r w:rsidRPr="00804FDF">
        <w:rPr>
          <w:sz w:val="30"/>
          <w:szCs w:val="30"/>
        </w:rPr>
        <w:t xml:space="preserve"> страхового возмещения. Сумма произведенных потерпевшим страховых выплат за счет средств обязательного страхования от несчастных случаев на производстве и профессиональных заболеваний за 2013 год составила 94,3 млрд. руб. </w:t>
      </w:r>
    </w:p>
    <w:p w:rsidR="00174887" w:rsidRPr="00804FDF" w:rsidRDefault="00174887" w:rsidP="00174887">
      <w:pPr>
        <w:pStyle w:val="af1"/>
        <w:rPr>
          <w:sz w:val="30"/>
          <w:szCs w:val="30"/>
        </w:rPr>
      </w:pPr>
      <w:r w:rsidRPr="00804FDF">
        <w:rPr>
          <w:sz w:val="30"/>
          <w:szCs w:val="30"/>
        </w:rPr>
        <w:t>Н</w:t>
      </w:r>
      <w:r>
        <w:rPr>
          <w:sz w:val="30"/>
          <w:szCs w:val="30"/>
        </w:rPr>
        <w:t xml:space="preserve">аряду с обязательным </w:t>
      </w:r>
      <w:r w:rsidRPr="00804FDF">
        <w:rPr>
          <w:sz w:val="30"/>
          <w:szCs w:val="30"/>
        </w:rPr>
        <w:t xml:space="preserve">страхованием от несчастных случаев на производстве и профессиональных заболеваний, в Белгосстрахе существует добровольное страхование от несчастных случаев и заболеваний. </w:t>
      </w:r>
    </w:p>
    <w:p w:rsidR="00174887" w:rsidRPr="00804FDF" w:rsidRDefault="00174887" w:rsidP="00174887">
      <w:pPr>
        <w:pStyle w:val="af1"/>
        <w:rPr>
          <w:sz w:val="30"/>
          <w:szCs w:val="30"/>
        </w:rPr>
      </w:pPr>
      <w:r w:rsidRPr="00804FDF">
        <w:rPr>
          <w:sz w:val="30"/>
          <w:szCs w:val="30"/>
        </w:rPr>
        <w:t xml:space="preserve">Преимущество данного вида страхования в том, что страховая защита обеспечивается не только в рабочее время, но и в быту, и позволяет избежать дополнительных финансовых потерь для работников. </w:t>
      </w:r>
    </w:p>
    <w:p w:rsidR="00174887" w:rsidRPr="00804FDF" w:rsidRDefault="00174887" w:rsidP="00174887">
      <w:pPr>
        <w:pStyle w:val="a3"/>
        <w:spacing w:before="0" w:beforeAutospacing="0" w:after="0" w:afterAutospacing="0"/>
        <w:ind w:firstLine="351"/>
        <w:jc w:val="both"/>
        <w:rPr>
          <w:b/>
          <w:sz w:val="30"/>
          <w:szCs w:val="30"/>
        </w:rPr>
      </w:pPr>
      <w:r w:rsidRPr="00804FDF">
        <w:rPr>
          <w:b/>
          <w:sz w:val="30"/>
          <w:szCs w:val="30"/>
        </w:rPr>
        <w:t>Страховым</w:t>
      </w:r>
      <w:r>
        <w:rPr>
          <w:b/>
          <w:sz w:val="30"/>
          <w:szCs w:val="30"/>
        </w:rPr>
        <w:t>и случаями буду</w:t>
      </w:r>
      <w:r w:rsidRPr="00804FDF">
        <w:rPr>
          <w:b/>
          <w:sz w:val="30"/>
          <w:szCs w:val="30"/>
        </w:rPr>
        <w:t>т являться:</w:t>
      </w:r>
    </w:p>
    <w:p w:rsidR="00174887" w:rsidRPr="00804FDF" w:rsidRDefault="00174887" w:rsidP="00174887">
      <w:pPr>
        <w:pStyle w:val="a3"/>
        <w:spacing w:before="0" w:beforeAutospacing="0" w:after="0" w:afterAutospacing="0"/>
        <w:ind w:firstLine="351"/>
        <w:jc w:val="both"/>
        <w:rPr>
          <w:sz w:val="30"/>
          <w:szCs w:val="30"/>
        </w:rPr>
      </w:pPr>
      <w:r w:rsidRPr="00804FDF">
        <w:rPr>
          <w:b/>
          <w:sz w:val="30"/>
          <w:szCs w:val="30"/>
        </w:rPr>
        <w:t xml:space="preserve">- </w:t>
      </w:r>
      <w:r w:rsidRPr="00804FDF">
        <w:rPr>
          <w:sz w:val="30"/>
          <w:szCs w:val="30"/>
        </w:rPr>
        <w:t>травмы в результате несчастного случая,</w:t>
      </w:r>
    </w:p>
    <w:p w:rsidR="00174887" w:rsidRPr="00804FDF" w:rsidRDefault="00174887" w:rsidP="00174887">
      <w:pPr>
        <w:pStyle w:val="a3"/>
        <w:spacing w:before="0" w:beforeAutospacing="0" w:after="0" w:afterAutospacing="0"/>
        <w:ind w:firstLine="351"/>
        <w:jc w:val="both"/>
        <w:rPr>
          <w:sz w:val="30"/>
          <w:szCs w:val="30"/>
        </w:rPr>
      </w:pPr>
      <w:r w:rsidRPr="00804FDF">
        <w:rPr>
          <w:b/>
          <w:sz w:val="30"/>
          <w:szCs w:val="30"/>
        </w:rPr>
        <w:t xml:space="preserve">- </w:t>
      </w:r>
      <w:r w:rsidRPr="00804FDF">
        <w:rPr>
          <w:sz w:val="30"/>
          <w:szCs w:val="30"/>
        </w:rPr>
        <w:t>впервые выявленное заболевание, приведшее к инвалидности либо смерти.</w:t>
      </w:r>
    </w:p>
    <w:p w:rsidR="00174887" w:rsidRPr="007A55AB" w:rsidRDefault="00174887" w:rsidP="00174887">
      <w:pPr>
        <w:spacing w:after="0" w:line="240" w:lineRule="auto"/>
        <w:ind w:firstLine="708"/>
        <w:jc w:val="both"/>
        <w:rPr>
          <w:rFonts w:ascii="Times New Roman" w:hAnsi="Times New Roman"/>
          <w:sz w:val="30"/>
          <w:szCs w:val="30"/>
        </w:rPr>
      </w:pPr>
      <w:r w:rsidRPr="007A55AB">
        <w:rPr>
          <w:rFonts w:ascii="Times New Roman" w:hAnsi="Times New Roman"/>
          <w:sz w:val="30"/>
          <w:szCs w:val="30"/>
        </w:rPr>
        <w:t>Обязательное условие – минимальная продолжительность последовавшего лечения в результате травмы – 6 дней.</w:t>
      </w:r>
    </w:p>
    <w:p w:rsidR="00174887" w:rsidRPr="00804FDF" w:rsidRDefault="00174887" w:rsidP="00174887">
      <w:pPr>
        <w:tabs>
          <w:tab w:val="left" w:pos="4111"/>
        </w:tabs>
        <w:spacing w:after="0" w:line="240" w:lineRule="auto"/>
        <w:ind w:firstLine="709"/>
        <w:jc w:val="both"/>
        <w:rPr>
          <w:rFonts w:ascii="Times New Roman" w:hAnsi="Times New Roman"/>
          <w:b/>
          <w:i/>
          <w:sz w:val="30"/>
          <w:szCs w:val="30"/>
        </w:rPr>
      </w:pPr>
      <w:r w:rsidRPr="007A55AB">
        <w:rPr>
          <w:rFonts w:ascii="Times New Roman" w:hAnsi="Times New Roman"/>
          <w:sz w:val="30"/>
          <w:szCs w:val="30"/>
        </w:rPr>
        <w:t>Для максимальной страховой защиты целесообразно выбирать большую страховую сумму (условия страхования прилагаются).</w:t>
      </w:r>
      <w:r w:rsidRPr="00804FDF">
        <w:rPr>
          <w:rFonts w:ascii="Times New Roman" w:hAnsi="Times New Roman"/>
          <w:sz w:val="30"/>
          <w:szCs w:val="30"/>
        </w:rPr>
        <w:t xml:space="preserve"> </w:t>
      </w:r>
    </w:p>
    <w:p w:rsidR="00174887" w:rsidRPr="00804FDF" w:rsidRDefault="00174887" w:rsidP="002D235D">
      <w:pPr>
        <w:spacing w:after="0" w:line="240" w:lineRule="auto"/>
        <w:ind w:firstLine="708"/>
        <w:jc w:val="both"/>
        <w:rPr>
          <w:rFonts w:ascii="Times New Roman" w:hAnsi="Times New Roman"/>
          <w:sz w:val="30"/>
          <w:szCs w:val="30"/>
        </w:rPr>
      </w:pPr>
      <w:r w:rsidRPr="00804FDF">
        <w:rPr>
          <w:rFonts w:ascii="Times New Roman" w:hAnsi="Times New Roman"/>
          <w:sz w:val="30"/>
          <w:szCs w:val="30"/>
        </w:rPr>
        <w:t xml:space="preserve">Заключить договор страхования можно на год, а взнос можно уплатить в рассрочку. </w:t>
      </w:r>
    </w:p>
    <w:p w:rsidR="00174887" w:rsidRPr="00804FDF" w:rsidRDefault="00174887" w:rsidP="00174887">
      <w:pPr>
        <w:spacing w:after="0" w:line="280" w:lineRule="exact"/>
        <w:ind w:left="2832" w:firstLine="708"/>
        <w:jc w:val="both"/>
        <w:rPr>
          <w:rFonts w:ascii="Times New Roman" w:hAnsi="Times New Roman"/>
          <w:i/>
          <w:sz w:val="30"/>
          <w:szCs w:val="30"/>
        </w:rPr>
      </w:pPr>
      <w:r w:rsidRPr="00804FDF">
        <w:rPr>
          <w:rFonts w:ascii="Times New Roman" w:hAnsi="Times New Roman"/>
          <w:i/>
          <w:sz w:val="30"/>
          <w:szCs w:val="30"/>
        </w:rPr>
        <w:t>Могилевское областное управление</w:t>
      </w:r>
    </w:p>
    <w:p w:rsidR="00174887" w:rsidRPr="004258A6" w:rsidRDefault="00174887" w:rsidP="00174887">
      <w:pPr>
        <w:spacing w:after="0" w:line="280" w:lineRule="exact"/>
        <w:ind w:left="2832" w:firstLine="708"/>
        <w:jc w:val="both"/>
        <w:rPr>
          <w:rFonts w:ascii="Times New Roman" w:hAnsi="Times New Roman"/>
          <w:i/>
          <w:sz w:val="30"/>
          <w:szCs w:val="30"/>
        </w:rPr>
      </w:pPr>
      <w:r w:rsidRPr="004258A6">
        <w:rPr>
          <w:rFonts w:ascii="Times New Roman" w:hAnsi="Times New Roman"/>
          <w:i/>
          <w:sz w:val="30"/>
          <w:szCs w:val="30"/>
        </w:rPr>
        <w:t xml:space="preserve">Департамента государственной </w:t>
      </w:r>
    </w:p>
    <w:p w:rsidR="00174887" w:rsidRPr="004258A6" w:rsidRDefault="00174887" w:rsidP="00174887">
      <w:pPr>
        <w:spacing w:after="0" w:line="280" w:lineRule="exact"/>
        <w:ind w:left="2832" w:firstLine="708"/>
        <w:jc w:val="both"/>
        <w:rPr>
          <w:rFonts w:ascii="Times New Roman" w:hAnsi="Times New Roman"/>
          <w:i/>
          <w:sz w:val="30"/>
          <w:szCs w:val="30"/>
        </w:rPr>
      </w:pPr>
      <w:r w:rsidRPr="004258A6">
        <w:rPr>
          <w:rFonts w:ascii="Times New Roman" w:hAnsi="Times New Roman"/>
          <w:i/>
          <w:sz w:val="30"/>
          <w:szCs w:val="30"/>
        </w:rPr>
        <w:t xml:space="preserve">инспекции труда Министерства труда </w:t>
      </w:r>
    </w:p>
    <w:p w:rsidR="00174887" w:rsidRPr="004258A6" w:rsidRDefault="00174887" w:rsidP="00174887">
      <w:pPr>
        <w:spacing w:after="0" w:line="280" w:lineRule="exact"/>
        <w:ind w:left="3540"/>
        <w:jc w:val="both"/>
        <w:rPr>
          <w:rFonts w:ascii="Times New Roman" w:hAnsi="Times New Roman"/>
          <w:i/>
          <w:sz w:val="30"/>
          <w:szCs w:val="30"/>
        </w:rPr>
      </w:pPr>
      <w:r w:rsidRPr="004258A6">
        <w:rPr>
          <w:rFonts w:ascii="Times New Roman" w:hAnsi="Times New Roman"/>
          <w:i/>
          <w:sz w:val="30"/>
          <w:szCs w:val="30"/>
        </w:rPr>
        <w:t>и социальной защиты Республики Беларусь</w:t>
      </w:r>
    </w:p>
    <w:p w:rsidR="00174887" w:rsidRDefault="00174887" w:rsidP="002D235D">
      <w:pPr>
        <w:spacing w:after="0" w:line="280" w:lineRule="exact"/>
        <w:ind w:left="3540"/>
        <w:jc w:val="both"/>
        <w:rPr>
          <w:rFonts w:ascii="Times New Roman" w:hAnsi="Times New Roman"/>
          <w:i/>
          <w:sz w:val="30"/>
          <w:szCs w:val="30"/>
        </w:rPr>
      </w:pPr>
      <w:r w:rsidRPr="00B340A9">
        <w:rPr>
          <w:rFonts w:ascii="Times New Roman" w:hAnsi="Times New Roman"/>
          <w:i/>
          <w:sz w:val="30"/>
          <w:szCs w:val="30"/>
        </w:rPr>
        <w:t>Филиал Белгосстраха по Могилевской области</w:t>
      </w:r>
      <w:r w:rsidR="002D235D">
        <w:rPr>
          <w:rFonts w:ascii="Times New Roman" w:hAnsi="Times New Roman"/>
          <w:i/>
          <w:sz w:val="30"/>
          <w:szCs w:val="30"/>
        </w:rPr>
        <w:t>,</w:t>
      </w:r>
    </w:p>
    <w:p w:rsidR="002D235D" w:rsidRDefault="002D235D" w:rsidP="002D235D">
      <w:pPr>
        <w:spacing w:after="0" w:line="280" w:lineRule="exact"/>
        <w:ind w:left="3540"/>
        <w:jc w:val="both"/>
        <w:rPr>
          <w:rFonts w:ascii="Times New Roman" w:hAnsi="Times New Roman"/>
          <w:i/>
          <w:sz w:val="30"/>
          <w:szCs w:val="30"/>
        </w:rPr>
      </w:pPr>
      <w:r>
        <w:rPr>
          <w:rFonts w:ascii="Times New Roman" w:hAnsi="Times New Roman"/>
          <w:i/>
          <w:sz w:val="30"/>
          <w:szCs w:val="30"/>
        </w:rPr>
        <w:t>Управление по труду и социальной защите.</w:t>
      </w:r>
    </w:p>
    <w:p w:rsidR="002D235D" w:rsidRPr="00A778BF" w:rsidRDefault="002D235D" w:rsidP="002D235D">
      <w:pPr>
        <w:spacing w:after="0" w:line="280" w:lineRule="exact"/>
        <w:ind w:left="3540"/>
        <w:jc w:val="both"/>
        <w:rPr>
          <w:rFonts w:ascii="Times New Roman" w:hAnsi="Times New Roman"/>
          <w:i/>
          <w:sz w:val="30"/>
          <w:szCs w:val="30"/>
        </w:rPr>
      </w:pPr>
    </w:p>
    <w:sectPr w:rsidR="002D235D" w:rsidRPr="00A778BF" w:rsidSect="002D235D">
      <w:headerReference w:type="default" r:id="rId7"/>
      <w:footerReference w:type="even" r:id="rId8"/>
      <w:footerReference w:type="default" r:id="rId9"/>
      <w:pgSz w:w="11906" w:h="16838"/>
      <w:pgMar w:top="35" w:right="851" w:bottom="851"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D65" w:rsidRDefault="00906D65">
      <w:r>
        <w:separator/>
      </w:r>
    </w:p>
  </w:endnote>
  <w:endnote w:type="continuationSeparator" w:id="0">
    <w:p w:rsidR="00906D65" w:rsidRDefault="00906D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 w:name="TimesNewRomanPS-BoldItalic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1C7" w:rsidRDefault="005D2C66" w:rsidP="00D001C7">
    <w:pPr>
      <w:pStyle w:val="a9"/>
      <w:framePr w:wrap="around" w:vAnchor="text" w:hAnchor="margin" w:xAlign="right" w:y="1"/>
      <w:rPr>
        <w:rStyle w:val="ab"/>
      </w:rPr>
    </w:pPr>
    <w:r>
      <w:rPr>
        <w:rStyle w:val="ab"/>
      </w:rPr>
      <w:fldChar w:fldCharType="begin"/>
    </w:r>
    <w:r w:rsidR="00D001C7">
      <w:rPr>
        <w:rStyle w:val="ab"/>
      </w:rPr>
      <w:instrText xml:space="preserve">PAGE  </w:instrText>
    </w:r>
    <w:r>
      <w:rPr>
        <w:rStyle w:val="ab"/>
      </w:rPr>
      <w:fldChar w:fldCharType="end"/>
    </w:r>
  </w:p>
  <w:p w:rsidR="00D001C7" w:rsidRDefault="00D001C7" w:rsidP="00D001C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1C7" w:rsidRDefault="00D001C7" w:rsidP="00D001C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D65" w:rsidRDefault="00906D65">
      <w:r>
        <w:separator/>
      </w:r>
    </w:p>
  </w:footnote>
  <w:footnote w:type="continuationSeparator" w:id="0">
    <w:p w:rsidR="00906D65" w:rsidRDefault="0090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53" w:rsidRDefault="005D2C66">
    <w:pPr>
      <w:pStyle w:val="af4"/>
      <w:jc w:val="right"/>
    </w:pPr>
    <w:fldSimple w:instr=" PAGE   \* MERGEFORMAT ">
      <w:r w:rsidR="005461D3">
        <w:rPr>
          <w:noProof/>
        </w:rPr>
        <w:t>24</w:t>
      </w:r>
    </w:fldSimple>
  </w:p>
  <w:p w:rsidR="00DC6053" w:rsidRDefault="00DC6053" w:rsidP="002D235D">
    <w:pPr>
      <w:pStyle w:val="af4"/>
      <w:tabs>
        <w:tab w:val="clear" w:pos="4677"/>
        <w:tab w:val="clear" w:pos="9355"/>
        <w:tab w:val="left" w:pos="224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9A84F6"/>
    <w:lvl w:ilvl="0">
      <w:numFmt w:val="bullet"/>
      <w:lvlText w:val="*"/>
      <w:lvlJc w:val="left"/>
    </w:lvl>
  </w:abstractNum>
  <w:abstractNum w:abstractNumId="1">
    <w:nsid w:val="0F0866D1"/>
    <w:multiLevelType w:val="hybridMultilevel"/>
    <w:tmpl w:val="546C4A76"/>
    <w:lvl w:ilvl="0" w:tplc="0F48894C">
      <w:start w:val="1"/>
      <w:numFmt w:val="bullet"/>
      <w:lvlText w:val=""/>
      <w:lvlJc w:val="left"/>
      <w:pPr>
        <w:tabs>
          <w:tab w:val="num" w:pos="720"/>
        </w:tabs>
        <w:ind w:left="720" w:hanging="360"/>
      </w:pPr>
      <w:rPr>
        <w:rFonts w:ascii="Wingdings" w:hAnsi="Wingdings" w:hint="default"/>
      </w:rPr>
    </w:lvl>
    <w:lvl w:ilvl="1" w:tplc="C2C6A538" w:tentative="1">
      <w:start w:val="1"/>
      <w:numFmt w:val="bullet"/>
      <w:lvlText w:val=""/>
      <w:lvlJc w:val="left"/>
      <w:pPr>
        <w:tabs>
          <w:tab w:val="num" w:pos="1440"/>
        </w:tabs>
        <w:ind w:left="1440" w:hanging="360"/>
      </w:pPr>
      <w:rPr>
        <w:rFonts w:ascii="Wingdings" w:hAnsi="Wingdings" w:hint="default"/>
      </w:rPr>
    </w:lvl>
    <w:lvl w:ilvl="2" w:tplc="E512A75E" w:tentative="1">
      <w:start w:val="1"/>
      <w:numFmt w:val="bullet"/>
      <w:lvlText w:val=""/>
      <w:lvlJc w:val="left"/>
      <w:pPr>
        <w:tabs>
          <w:tab w:val="num" w:pos="2160"/>
        </w:tabs>
        <w:ind w:left="2160" w:hanging="360"/>
      </w:pPr>
      <w:rPr>
        <w:rFonts w:ascii="Wingdings" w:hAnsi="Wingdings" w:hint="default"/>
      </w:rPr>
    </w:lvl>
    <w:lvl w:ilvl="3" w:tplc="5B765042" w:tentative="1">
      <w:start w:val="1"/>
      <w:numFmt w:val="bullet"/>
      <w:lvlText w:val=""/>
      <w:lvlJc w:val="left"/>
      <w:pPr>
        <w:tabs>
          <w:tab w:val="num" w:pos="2880"/>
        </w:tabs>
        <w:ind w:left="2880" w:hanging="360"/>
      </w:pPr>
      <w:rPr>
        <w:rFonts w:ascii="Wingdings" w:hAnsi="Wingdings" w:hint="default"/>
      </w:rPr>
    </w:lvl>
    <w:lvl w:ilvl="4" w:tplc="85BCFF98" w:tentative="1">
      <w:start w:val="1"/>
      <w:numFmt w:val="bullet"/>
      <w:lvlText w:val=""/>
      <w:lvlJc w:val="left"/>
      <w:pPr>
        <w:tabs>
          <w:tab w:val="num" w:pos="3600"/>
        </w:tabs>
        <w:ind w:left="3600" w:hanging="360"/>
      </w:pPr>
      <w:rPr>
        <w:rFonts w:ascii="Wingdings" w:hAnsi="Wingdings" w:hint="default"/>
      </w:rPr>
    </w:lvl>
    <w:lvl w:ilvl="5" w:tplc="01E27D8A" w:tentative="1">
      <w:start w:val="1"/>
      <w:numFmt w:val="bullet"/>
      <w:lvlText w:val=""/>
      <w:lvlJc w:val="left"/>
      <w:pPr>
        <w:tabs>
          <w:tab w:val="num" w:pos="4320"/>
        </w:tabs>
        <w:ind w:left="4320" w:hanging="360"/>
      </w:pPr>
      <w:rPr>
        <w:rFonts w:ascii="Wingdings" w:hAnsi="Wingdings" w:hint="default"/>
      </w:rPr>
    </w:lvl>
    <w:lvl w:ilvl="6" w:tplc="7BBA224A" w:tentative="1">
      <w:start w:val="1"/>
      <w:numFmt w:val="bullet"/>
      <w:lvlText w:val=""/>
      <w:lvlJc w:val="left"/>
      <w:pPr>
        <w:tabs>
          <w:tab w:val="num" w:pos="5040"/>
        </w:tabs>
        <w:ind w:left="5040" w:hanging="360"/>
      </w:pPr>
      <w:rPr>
        <w:rFonts w:ascii="Wingdings" w:hAnsi="Wingdings" w:hint="default"/>
      </w:rPr>
    </w:lvl>
    <w:lvl w:ilvl="7" w:tplc="E2B4ACA4" w:tentative="1">
      <w:start w:val="1"/>
      <w:numFmt w:val="bullet"/>
      <w:lvlText w:val=""/>
      <w:lvlJc w:val="left"/>
      <w:pPr>
        <w:tabs>
          <w:tab w:val="num" w:pos="5760"/>
        </w:tabs>
        <w:ind w:left="5760" w:hanging="360"/>
      </w:pPr>
      <w:rPr>
        <w:rFonts w:ascii="Wingdings" w:hAnsi="Wingdings" w:hint="default"/>
      </w:rPr>
    </w:lvl>
    <w:lvl w:ilvl="8" w:tplc="C246A69E" w:tentative="1">
      <w:start w:val="1"/>
      <w:numFmt w:val="bullet"/>
      <w:lvlText w:val=""/>
      <w:lvlJc w:val="left"/>
      <w:pPr>
        <w:tabs>
          <w:tab w:val="num" w:pos="6480"/>
        </w:tabs>
        <w:ind w:left="6480" w:hanging="360"/>
      </w:pPr>
      <w:rPr>
        <w:rFonts w:ascii="Wingdings" w:hAnsi="Wingdings" w:hint="default"/>
      </w:rPr>
    </w:lvl>
  </w:abstractNum>
  <w:abstractNum w:abstractNumId="2">
    <w:nsid w:val="4CAD4AE5"/>
    <w:multiLevelType w:val="hybridMultilevel"/>
    <w:tmpl w:val="0BC4D89A"/>
    <w:lvl w:ilvl="0" w:tplc="11985DE6">
      <w:start w:val="1"/>
      <w:numFmt w:val="bullet"/>
      <w:lvlText w:val=""/>
      <w:lvlJc w:val="left"/>
      <w:pPr>
        <w:tabs>
          <w:tab w:val="num" w:pos="720"/>
        </w:tabs>
        <w:ind w:left="720" w:hanging="360"/>
      </w:pPr>
      <w:rPr>
        <w:rFonts w:ascii="Wingdings" w:hAnsi="Wingdings" w:hint="default"/>
      </w:rPr>
    </w:lvl>
    <w:lvl w:ilvl="1" w:tplc="9C8AC8F6" w:tentative="1">
      <w:start w:val="1"/>
      <w:numFmt w:val="bullet"/>
      <w:lvlText w:val=""/>
      <w:lvlJc w:val="left"/>
      <w:pPr>
        <w:tabs>
          <w:tab w:val="num" w:pos="1440"/>
        </w:tabs>
        <w:ind w:left="1440" w:hanging="360"/>
      </w:pPr>
      <w:rPr>
        <w:rFonts w:ascii="Wingdings" w:hAnsi="Wingdings" w:hint="default"/>
      </w:rPr>
    </w:lvl>
    <w:lvl w:ilvl="2" w:tplc="3702D4A6" w:tentative="1">
      <w:start w:val="1"/>
      <w:numFmt w:val="bullet"/>
      <w:lvlText w:val=""/>
      <w:lvlJc w:val="left"/>
      <w:pPr>
        <w:tabs>
          <w:tab w:val="num" w:pos="2160"/>
        </w:tabs>
        <w:ind w:left="2160" w:hanging="360"/>
      </w:pPr>
      <w:rPr>
        <w:rFonts w:ascii="Wingdings" w:hAnsi="Wingdings" w:hint="default"/>
      </w:rPr>
    </w:lvl>
    <w:lvl w:ilvl="3" w:tplc="5D364698" w:tentative="1">
      <w:start w:val="1"/>
      <w:numFmt w:val="bullet"/>
      <w:lvlText w:val=""/>
      <w:lvlJc w:val="left"/>
      <w:pPr>
        <w:tabs>
          <w:tab w:val="num" w:pos="2880"/>
        </w:tabs>
        <w:ind w:left="2880" w:hanging="360"/>
      </w:pPr>
      <w:rPr>
        <w:rFonts w:ascii="Wingdings" w:hAnsi="Wingdings" w:hint="default"/>
      </w:rPr>
    </w:lvl>
    <w:lvl w:ilvl="4" w:tplc="9F18CF1A" w:tentative="1">
      <w:start w:val="1"/>
      <w:numFmt w:val="bullet"/>
      <w:lvlText w:val=""/>
      <w:lvlJc w:val="left"/>
      <w:pPr>
        <w:tabs>
          <w:tab w:val="num" w:pos="3600"/>
        </w:tabs>
        <w:ind w:left="3600" w:hanging="360"/>
      </w:pPr>
      <w:rPr>
        <w:rFonts w:ascii="Wingdings" w:hAnsi="Wingdings" w:hint="default"/>
      </w:rPr>
    </w:lvl>
    <w:lvl w:ilvl="5" w:tplc="96862B78" w:tentative="1">
      <w:start w:val="1"/>
      <w:numFmt w:val="bullet"/>
      <w:lvlText w:val=""/>
      <w:lvlJc w:val="left"/>
      <w:pPr>
        <w:tabs>
          <w:tab w:val="num" w:pos="4320"/>
        </w:tabs>
        <w:ind w:left="4320" w:hanging="360"/>
      </w:pPr>
      <w:rPr>
        <w:rFonts w:ascii="Wingdings" w:hAnsi="Wingdings" w:hint="default"/>
      </w:rPr>
    </w:lvl>
    <w:lvl w:ilvl="6" w:tplc="F1226A2A" w:tentative="1">
      <w:start w:val="1"/>
      <w:numFmt w:val="bullet"/>
      <w:lvlText w:val=""/>
      <w:lvlJc w:val="left"/>
      <w:pPr>
        <w:tabs>
          <w:tab w:val="num" w:pos="5040"/>
        </w:tabs>
        <w:ind w:left="5040" w:hanging="360"/>
      </w:pPr>
      <w:rPr>
        <w:rFonts w:ascii="Wingdings" w:hAnsi="Wingdings" w:hint="default"/>
      </w:rPr>
    </w:lvl>
    <w:lvl w:ilvl="7" w:tplc="257EB60C" w:tentative="1">
      <w:start w:val="1"/>
      <w:numFmt w:val="bullet"/>
      <w:lvlText w:val=""/>
      <w:lvlJc w:val="left"/>
      <w:pPr>
        <w:tabs>
          <w:tab w:val="num" w:pos="5760"/>
        </w:tabs>
        <w:ind w:left="5760" w:hanging="360"/>
      </w:pPr>
      <w:rPr>
        <w:rFonts w:ascii="Wingdings" w:hAnsi="Wingdings" w:hint="default"/>
      </w:rPr>
    </w:lvl>
    <w:lvl w:ilvl="8" w:tplc="57EEDE24" w:tentative="1">
      <w:start w:val="1"/>
      <w:numFmt w:val="bullet"/>
      <w:lvlText w:val=""/>
      <w:lvlJc w:val="left"/>
      <w:pPr>
        <w:tabs>
          <w:tab w:val="num" w:pos="6480"/>
        </w:tabs>
        <w:ind w:left="6480" w:hanging="360"/>
      </w:pPr>
      <w:rPr>
        <w:rFonts w:ascii="Wingdings" w:hAnsi="Wingdings" w:hint="default"/>
      </w:rPr>
    </w:lvl>
  </w:abstractNum>
  <w:abstractNum w:abstractNumId="3">
    <w:nsid w:val="5045354F"/>
    <w:multiLevelType w:val="hybridMultilevel"/>
    <w:tmpl w:val="CB284C6C"/>
    <w:lvl w:ilvl="0" w:tplc="2E8E530C">
      <w:start w:val="1"/>
      <w:numFmt w:val="bullet"/>
      <w:lvlText w:val=""/>
      <w:lvlJc w:val="left"/>
      <w:pPr>
        <w:tabs>
          <w:tab w:val="num" w:pos="720"/>
        </w:tabs>
        <w:ind w:left="720" w:hanging="360"/>
      </w:pPr>
      <w:rPr>
        <w:rFonts w:ascii="Wingdings" w:hAnsi="Wingdings" w:hint="default"/>
      </w:rPr>
    </w:lvl>
    <w:lvl w:ilvl="1" w:tplc="872ACE4E" w:tentative="1">
      <w:start w:val="1"/>
      <w:numFmt w:val="bullet"/>
      <w:lvlText w:val=""/>
      <w:lvlJc w:val="left"/>
      <w:pPr>
        <w:tabs>
          <w:tab w:val="num" w:pos="1440"/>
        </w:tabs>
        <w:ind w:left="1440" w:hanging="360"/>
      </w:pPr>
      <w:rPr>
        <w:rFonts w:ascii="Wingdings" w:hAnsi="Wingdings" w:hint="default"/>
      </w:rPr>
    </w:lvl>
    <w:lvl w:ilvl="2" w:tplc="3C480E44" w:tentative="1">
      <w:start w:val="1"/>
      <w:numFmt w:val="bullet"/>
      <w:lvlText w:val=""/>
      <w:lvlJc w:val="left"/>
      <w:pPr>
        <w:tabs>
          <w:tab w:val="num" w:pos="2160"/>
        </w:tabs>
        <w:ind w:left="2160" w:hanging="360"/>
      </w:pPr>
      <w:rPr>
        <w:rFonts w:ascii="Wingdings" w:hAnsi="Wingdings" w:hint="default"/>
      </w:rPr>
    </w:lvl>
    <w:lvl w:ilvl="3" w:tplc="BB5E9CC0" w:tentative="1">
      <w:start w:val="1"/>
      <w:numFmt w:val="bullet"/>
      <w:lvlText w:val=""/>
      <w:lvlJc w:val="left"/>
      <w:pPr>
        <w:tabs>
          <w:tab w:val="num" w:pos="2880"/>
        </w:tabs>
        <w:ind w:left="2880" w:hanging="360"/>
      </w:pPr>
      <w:rPr>
        <w:rFonts w:ascii="Wingdings" w:hAnsi="Wingdings" w:hint="default"/>
      </w:rPr>
    </w:lvl>
    <w:lvl w:ilvl="4" w:tplc="09962E92" w:tentative="1">
      <w:start w:val="1"/>
      <w:numFmt w:val="bullet"/>
      <w:lvlText w:val=""/>
      <w:lvlJc w:val="left"/>
      <w:pPr>
        <w:tabs>
          <w:tab w:val="num" w:pos="3600"/>
        </w:tabs>
        <w:ind w:left="3600" w:hanging="360"/>
      </w:pPr>
      <w:rPr>
        <w:rFonts w:ascii="Wingdings" w:hAnsi="Wingdings" w:hint="default"/>
      </w:rPr>
    </w:lvl>
    <w:lvl w:ilvl="5" w:tplc="F3DA9FD4" w:tentative="1">
      <w:start w:val="1"/>
      <w:numFmt w:val="bullet"/>
      <w:lvlText w:val=""/>
      <w:lvlJc w:val="left"/>
      <w:pPr>
        <w:tabs>
          <w:tab w:val="num" w:pos="4320"/>
        </w:tabs>
        <w:ind w:left="4320" w:hanging="360"/>
      </w:pPr>
      <w:rPr>
        <w:rFonts w:ascii="Wingdings" w:hAnsi="Wingdings" w:hint="default"/>
      </w:rPr>
    </w:lvl>
    <w:lvl w:ilvl="6" w:tplc="F70AFEFA" w:tentative="1">
      <w:start w:val="1"/>
      <w:numFmt w:val="bullet"/>
      <w:lvlText w:val=""/>
      <w:lvlJc w:val="left"/>
      <w:pPr>
        <w:tabs>
          <w:tab w:val="num" w:pos="5040"/>
        </w:tabs>
        <w:ind w:left="5040" w:hanging="360"/>
      </w:pPr>
      <w:rPr>
        <w:rFonts w:ascii="Wingdings" w:hAnsi="Wingdings" w:hint="default"/>
      </w:rPr>
    </w:lvl>
    <w:lvl w:ilvl="7" w:tplc="6AAE1F7A" w:tentative="1">
      <w:start w:val="1"/>
      <w:numFmt w:val="bullet"/>
      <w:lvlText w:val=""/>
      <w:lvlJc w:val="left"/>
      <w:pPr>
        <w:tabs>
          <w:tab w:val="num" w:pos="5760"/>
        </w:tabs>
        <w:ind w:left="5760" w:hanging="360"/>
      </w:pPr>
      <w:rPr>
        <w:rFonts w:ascii="Wingdings" w:hAnsi="Wingdings" w:hint="default"/>
      </w:rPr>
    </w:lvl>
    <w:lvl w:ilvl="8" w:tplc="E2FC96D8" w:tentative="1">
      <w:start w:val="1"/>
      <w:numFmt w:val="bullet"/>
      <w:lvlText w:val=""/>
      <w:lvlJc w:val="left"/>
      <w:pPr>
        <w:tabs>
          <w:tab w:val="num" w:pos="6480"/>
        </w:tabs>
        <w:ind w:left="6480" w:hanging="360"/>
      </w:pPr>
      <w:rPr>
        <w:rFonts w:ascii="Wingdings" w:hAnsi="Wingdings" w:hint="default"/>
      </w:rPr>
    </w:lvl>
  </w:abstractNum>
  <w:abstractNum w:abstractNumId="4">
    <w:nsid w:val="6FC05FEE"/>
    <w:multiLevelType w:val="hybridMultilevel"/>
    <w:tmpl w:val="DB06F858"/>
    <w:lvl w:ilvl="0" w:tplc="0472E5B2">
      <w:start w:val="1"/>
      <w:numFmt w:val="bullet"/>
      <w:lvlText w:val=""/>
      <w:lvlJc w:val="left"/>
      <w:pPr>
        <w:tabs>
          <w:tab w:val="num" w:pos="720"/>
        </w:tabs>
        <w:ind w:left="720" w:hanging="360"/>
      </w:pPr>
      <w:rPr>
        <w:rFonts w:ascii="Wingdings" w:hAnsi="Wingdings" w:hint="default"/>
      </w:rPr>
    </w:lvl>
    <w:lvl w:ilvl="1" w:tplc="912CE2D8" w:tentative="1">
      <w:start w:val="1"/>
      <w:numFmt w:val="bullet"/>
      <w:lvlText w:val=""/>
      <w:lvlJc w:val="left"/>
      <w:pPr>
        <w:tabs>
          <w:tab w:val="num" w:pos="1440"/>
        </w:tabs>
        <w:ind w:left="1440" w:hanging="360"/>
      </w:pPr>
      <w:rPr>
        <w:rFonts w:ascii="Wingdings" w:hAnsi="Wingdings" w:hint="default"/>
      </w:rPr>
    </w:lvl>
    <w:lvl w:ilvl="2" w:tplc="39F82AEC" w:tentative="1">
      <w:start w:val="1"/>
      <w:numFmt w:val="bullet"/>
      <w:lvlText w:val=""/>
      <w:lvlJc w:val="left"/>
      <w:pPr>
        <w:tabs>
          <w:tab w:val="num" w:pos="2160"/>
        </w:tabs>
        <w:ind w:left="2160" w:hanging="360"/>
      </w:pPr>
      <w:rPr>
        <w:rFonts w:ascii="Wingdings" w:hAnsi="Wingdings" w:hint="default"/>
      </w:rPr>
    </w:lvl>
    <w:lvl w:ilvl="3" w:tplc="01289CC8" w:tentative="1">
      <w:start w:val="1"/>
      <w:numFmt w:val="bullet"/>
      <w:lvlText w:val=""/>
      <w:lvlJc w:val="left"/>
      <w:pPr>
        <w:tabs>
          <w:tab w:val="num" w:pos="2880"/>
        </w:tabs>
        <w:ind w:left="2880" w:hanging="360"/>
      </w:pPr>
      <w:rPr>
        <w:rFonts w:ascii="Wingdings" w:hAnsi="Wingdings" w:hint="default"/>
      </w:rPr>
    </w:lvl>
    <w:lvl w:ilvl="4" w:tplc="1B6EA0B8" w:tentative="1">
      <w:start w:val="1"/>
      <w:numFmt w:val="bullet"/>
      <w:lvlText w:val=""/>
      <w:lvlJc w:val="left"/>
      <w:pPr>
        <w:tabs>
          <w:tab w:val="num" w:pos="3600"/>
        </w:tabs>
        <w:ind w:left="3600" w:hanging="360"/>
      </w:pPr>
      <w:rPr>
        <w:rFonts w:ascii="Wingdings" w:hAnsi="Wingdings" w:hint="default"/>
      </w:rPr>
    </w:lvl>
    <w:lvl w:ilvl="5" w:tplc="380EF1FE" w:tentative="1">
      <w:start w:val="1"/>
      <w:numFmt w:val="bullet"/>
      <w:lvlText w:val=""/>
      <w:lvlJc w:val="left"/>
      <w:pPr>
        <w:tabs>
          <w:tab w:val="num" w:pos="4320"/>
        </w:tabs>
        <w:ind w:left="4320" w:hanging="360"/>
      </w:pPr>
      <w:rPr>
        <w:rFonts w:ascii="Wingdings" w:hAnsi="Wingdings" w:hint="default"/>
      </w:rPr>
    </w:lvl>
    <w:lvl w:ilvl="6" w:tplc="468E4AF0" w:tentative="1">
      <w:start w:val="1"/>
      <w:numFmt w:val="bullet"/>
      <w:lvlText w:val=""/>
      <w:lvlJc w:val="left"/>
      <w:pPr>
        <w:tabs>
          <w:tab w:val="num" w:pos="5040"/>
        </w:tabs>
        <w:ind w:left="5040" w:hanging="360"/>
      </w:pPr>
      <w:rPr>
        <w:rFonts w:ascii="Wingdings" w:hAnsi="Wingdings" w:hint="default"/>
      </w:rPr>
    </w:lvl>
    <w:lvl w:ilvl="7" w:tplc="5224B3BC" w:tentative="1">
      <w:start w:val="1"/>
      <w:numFmt w:val="bullet"/>
      <w:lvlText w:val=""/>
      <w:lvlJc w:val="left"/>
      <w:pPr>
        <w:tabs>
          <w:tab w:val="num" w:pos="5760"/>
        </w:tabs>
        <w:ind w:left="5760" w:hanging="360"/>
      </w:pPr>
      <w:rPr>
        <w:rFonts w:ascii="Wingdings" w:hAnsi="Wingdings" w:hint="default"/>
      </w:rPr>
    </w:lvl>
    <w:lvl w:ilvl="8" w:tplc="D32A8FF8" w:tentative="1">
      <w:start w:val="1"/>
      <w:numFmt w:val="bullet"/>
      <w:lvlText w:val=""/>
      <w:lvlJc w:val="left"/>
      <w:pPr>
        <w:tabs>
          <w:tab w:val="num" w:pos="6480"/>
        </w:tabs>
        <w:ind w:left="6480" w:hanging="360"/>
      </w:pPr>
      <w:rPr>
        <w:rFonts w:ascii="Wingdings" w:hAnsi="Wingdings" w:hint="default"/>
      </w:rPr>
    </w:lvl>
  </w:abstractNum>
  <w:abstractNum w:abstractNumId="5">
    <w:nsid w:val="75D42A29"/>
    <w:multiLevelType w:val="multilevel"/>
    <w:tmpl w:val="3DDEE5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4"/>
  </w:num>
  <w:num w:numId="5">
    <w:abstractNumId w:val="5"/>
  </w:num>
  <w:num w:numId="6">
    <w:abstractNumId w:val="0"/>
    <w:lvlOverride w:ilvl="0">
      <w:lvl w:ilvl="0">
        <w:start w:val="65535"/>
        <w:numFmt w:val="bullet"/>
        <w:lvlText w:val="-"/>
        <w:legacy w:legacy="1" w:legacySpace="0" w:legacyIndent="156"/>
        <w:lvlJc w:val="left"/>
        <w:rPr>
          <w:rFonts w:ascii="Cambria" w:hAnsi="Cambria"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9D70E3"/>
    <w:rsid w:val="00000AC5"/>
    <w:rsid w:val="00024211"/>
    <w:rsid w:val="00025F53"/>
    <w:rsid w:val="00044DE5"/>
    <w:rsid w:val="00050613"/>
    <w:rsid w:val="00057F5F"/>
    <w:rsid w:val="00095AD9"/>
    <w:rsid w:val="000B1751"/>
    <w:rsid w:val="000B4D23"/>
    <w:rsid w:val="000D29F0"/>
    <w:rsid w:val="000E3B81"/>
    <w:rsid w:val="000E5F05"/>
    <w:rsid w:val="000F039F"/>
    <w:rsid w:val="000F27DF"/>
    <w:rsid w:val="0010134B"/>
    <w:rsid w:val="00141FC5"/>
    <w:rsid w:val="00154809"/>
    <w:rsid w:val="00163417"/>
    <w:rsid w:val="0017231A"/>
    <w:rsid w:val="001735EB"/>
    <w:rsid w:val="00174887"/>
    <w:rsid w:val="001809FF"/>
    <w:rsid w:val="00182B19"/>
    <w:rsid w:val="0018439C"/>
    <w:rsid w:val="001A15D9"/>
    <w:rsid w:val="001B0B86"/>
    <w:rsid w:val="001C7E46"/>
    <w:rsid w:val="001D57E0"/>
    <w:rsid w:val="001E2C01"/>
    <w:rsid w:val="002037EE"/>
    <w:rsid w:val="00212592"/>
    <w:rsid w:val="00227B36"/>
    <w:rsid w:val="00234609"/>
    <w:rsid w:val="00260606"/>
    <w:rsid w:val="00264ED0"/>
    <w:rsid w:val="002746C3"/>
    <w:rsid w:val="002A2C4F"/>
    <w:rsid w:val="002A5280"/>
    <w:rsid w:val="002B1604"/>
    <w:rsid w:val="002B1906"/>
    <w:rsid w:val="002D235D"/>
    <w:rsid w:val="002D5120"/>
    <w:rsid w:val="002F116D"/>
    <w:rsid w:val="003006C5"/>
    <w:rsid w:val="00344D47"/>
    <w:rsid w:val="003767AA"/>
    <w:rsid w:val="00391137"/>
    <w:rsid w:val="003A6370"/>
    <w:rsid w:val="003C6C9C"/>
    <w:rsid w:val="003F30B9"/>
    <w:rsid w:val="004060B5"/>
    <w:rsid w:val="004628D0"/>
    <w:rsid w:val="004829F1"/>
    <w:rsid w:val="00487EEB"/>
    <w:rsid w:val="00496249"/>
    <w:rsid w:val="004B0573"/>
    <w:rsid w:val="005044C0"/>
    <w:rsid w:val="00505DE7"/>
    <w:rsid w:val="00506814"/>
    <w:rsid w:val="00521F08"/>
    <w:rsid w:val="00523A69"/>
    <w:rsid w:val="005321FF"/>
    <w:rsid w:val="005461D3"/>
    <w:rsid w:val="005B1FD8"/>
    <w:rsid w:val="005B58C3"/>
    <w:rsid w:val="005C033F"/>
    <w:rsid w:val="005C180F"/>
    <w:rsid w:val="005C6839"/>
    <w:rsid w:val="005D2C66"/>
    <w:rsid w:val="005E15F7"/>
    <w:rsid w:val="005E17FD"/>
    <w:rsid w:val="005F3441"/>
    <w:rsid w:val="0062016A"/>
    <w:rsid w:val="00620E0D"/>
    <w:rsid w:val="00621F2D"/>
    <w:rsid w:val="006271E8"/>
    <w:rsid w:val="00637C16"/>
    <w:rsid w:val="00665A8B"/>
    <w:rsid w:val="006735BD"/>
    <w:rsid w:val="006C396E"/>
    <w:rsid w:val="0072563C"/>
    <w:rsid w:val="00725D09"/>
    <w:rsid w:val="0074346B"/>
    <w:rsid w:val="00760366"/>
    <w:rsid w:val="007808FB"/>
    <w:rsid w:val="0078432B"/>
    <w:rsid w:val="007A10D4"/>
    <w:rsid w:val="007E0085"/>
    <w:rsid w:val="00800074"/>
    <w:rsid w:val="00821588"/>
    <w:rsid w:val="008811C1"/>
    <w:rsid w:val="008E3132"/>
    <w:rsid w:val="008E6485"/>
    <w:rsid w:val="009022BE"/>
    <w:rsid w:val="00906D65"/>
    <w:rsid w:val="00923686"/>
    <w:rsid w:val="00940005"/>
    <w:rsid w:val="009524FE"/>
    <w:rsid w:val="009910B7"/>
    <w:rsid w:val="009D70E3"/>
    <w:rsid w:val="009E4344"/>
    <w:rsid w:val="009E626A"/>
    <w:rsid w:val="009F3B1E"/>
    <w:rsid w:val="00A06D60"/>
    <w:rsid w:val="00A632BB"/>
    <w:rsid w:val="00A67171"/>
    <w:rsid w:val="00A7092D"/>
    <w:rsid w:val="00A778BF"/>
    <w:rsid w:val="00A81D74"/>
    <w:rsid w:val="00AE591A"/>
    <w:rsid w:val="00AF00A1"/>
    <w:rsid w:val="00AF7793"/>
    <w:rsid w:val="00B12BD0"/>
    <w:rsid w:val="00B14484"/>
    <w:rsid w:val="00B23E28"/>
    <w:rsid w:val="00B760B5"/>
    <w:rsid w:val="00B84F4E"/>
    <w:rsid w:val="00BA4594"/>
    <w:rsid w:val="00BD6567"/>
    <w:rsid w:val="00C0544D"/>
    <w:rsid w:val="00C41CF7"/>
    <w:rsid w:val="00C65949"/>
    <w:rsid w:val="00C65F4D"/>
    <w:rsid w:val="00C71FE6"/>
    <w:rsid w:val="00C91623"/>
    <w:rsid w:val="00CA45FA"/>
    <w:rsid w:val="00CC3C82"/>
    <w:rsid w:val="00CD0EAF"/>
    <w:rsid w:val="00CD1213"/>
    <w:rsid w:val="00CE00A4"/>
    <w:rsid w:val="00CE7030"/>
    <w:rsid w:val="00CF4D9F"/>
    <w:rsid w:val="00D001C7"/>
    <w:rsid w:val="00D04D13"/>
    <w:rsid w:val="00D462B2"/>
    <w:rsid w:val="00D64CF2"/>
    <w:rsid w:val="00D9125E"/>
    <w:rsid w:val="00DB5ACD"/>
    <w:rsid w:val="00DB7619"/>
    <w:rsid w:val="00DC17E0"/>
    <w:rsid w:val="00DC5D3A"/>
    <w:rsid w:val="00DC6053"/>
    <w:rsid w:val="00DE0AE4"/>
    <w:rsid w:val="00DF06CC"/>
    <w:rsid w:val="00DF6AB3"/>
    <w:rsid w:val="00E07103"/>
    <w:rsid w:val="00E128A8"/>
    <w:rsid w:val="00E128CD"/>
    <w:rsid w:val="00E16216"/>
    <w:rsid w:val="00E25E8E"/>
    <w:rsid w:val="00E37D08"/>
    <w:rsid w:val="00E44302"/>
    <w:rsid w:val="00E55A2A"/>
    <w:rsid w:val="00E70612"/>
    <w:rsid w:val="00EA5563"/>
    <w:rsid w:val="00EA700F"/>
    <w:rsid w:val="00EB75A5"/>
    <w:rsid w:val="00EC26F9"/>
    <w:rsid w:val="00F0166C"/>
    <w:rsid w:val="00F0514F"/>
    <w:rsid w:val="00F06280"/>
    <w:rsid w:val="00F07F5E"/>
    <w:rsid w:val="00F80D34"/>
    <w:rsid w:val="00FA081C"/>
    <w:rsid w:val="00FC63F8"/>
    <w:rsid w:val="00FD7992"/>
    <w:rsid w:val="00FE0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31A"/>
    <w:pPr>
      <w:spacing w:after="200" w:line="276" w:lineRule="auto"/>
    </w:pPr>
    <w:rPr>
      <w:sz w:val="22"/>
      <w:szCs w:val="22"/>
      <w:lang w:eastAsia="en-US"/>
    </w:rPr>
  </w:style>
  <w:style w:type="paragraph" w:styleId="1">
    <w:name w:val="heading 1"/>
    <w:basedOn w:val="a"/>
    <w:link w:val="10"/>
    <w:uiPriority w:val="9"/>
    <w:qFormat/>
    <w:rsid w:val="009D70E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0E3"/>
    <w:rPr>
      <w:rFonts w:ascii="Times New Roman" w:eastAsia="Times New Roman" w:hAnsi="Times New Roman" w:cs="Times New Roman"/>
      <w:b/>
      <w:bCs/>
      <w:kern w:val="36"/>
      <w:sz w:val="48"/>
      <w:szCs w:val="48"/>
      <w:lang w:eastAsia="ru-RU"/>
    </w:rPr>
  </w:style>
  <w:style w:type="paragraph" w:styleId="a3">
    <w:name w:val="Normal (Web)"/>
    <w:basedOn w:val="a"/>
    <w:unhideWhenUsed/>
    <w:rsid w:val="009D70E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9D70E3"/>
    <w:rPr>
      <w:i/>
      <w:iCs/>
    </w:rPr>
  </w:style>
  <w:style w:type="character" w:styleId="a5">
    <w:name w:val="Strong"/>
    <w:basedOn w:val="a0"/>
    <w:uiPriority w:val="22"/>
    <w:qFormat/>
    <w:rsid w:val="009D70E3"/>
    <w:rPr>
      <w:b/>
      <w:bCs/>
    </w:rPr>
  </w:style>
  <w:style w:type="paragraph" w:styleId="a6">
    <w:name w:val="Balloon Text"/>
    <w:basedOn w:val="a"/>
    <w:link w:val="a7"/>
    <w:uiPriority w:val="99"/>
    <w:semiHidden/>
    <w:unhideWhenUsed/>
    <w:rsid w:val="009D70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70E3"/>
    <w:rPr>
      <w:rFonts w:ascii="Tahoma" w:hAnsi="Tahoma" w:cs="Tahoma"/>
      <w:sz w:val="16"/>
      <w:szCs w:val="16"/>
    </w:rPr>
  </w:style>
  <w:style w:type="character" w:customStyle="1" w:styleId="apple-converted-space">
    <w:name w:val="apple-converted-space"/>
    <w:basedOn w:val="a0"/>
    <w:rsid w:val="004060B5"/>
  </w:style>
  <w:style w:type="character" w:styleId="a8">
    <w:name w:val="Hyperlink"/>
    <w:basedOn w:val="a0"/>
    <w:semiHidden/>
    <w:unhideWhenUsed/>
    <w:rsid w:val="00D001C7"/>
    <w:rPr>
      <w:color w:val="0000FF"/>
      <w:u w:val="single"/>
    </w:rPr>
  </w:style>
  <w:style w:type="paragraph" w:styleId="a9">
    <w:name w:val="footer"/>
    <w:basedOn w:val="a"/>
    <w:link w:val="aa"/>
    <w:uiPriority w:val="99"/>
    <w:rsid w:val="00D001C7"/>
    <w:pPr>
      <w:tabs>
        <w:tab w:val="center" w:pos="4677"/>
        <w:tab w:val="right" w:pos="9355"/>
      </w:tabs>
    </w:pPr>
  </w:style>
  <w:style w:type="character" w:styleId="ab">
    <w:name w:val="page number"/>
    <w:basedOn w:val="a0"/>
    <w:rsid w:val="00D001C7"/>
  </w:style>
  <w:style w:type="paragraph" w:styleId="ac">
    <w:name w:val="List Paragraph"/>
    <w:basedOn w:val="a"/>
    <w:uiPriority w:val="34"/>
    <w:qFormat/>
    <w:rsid w:val="005C6839"/>
    <w:pPr>
      <w:spacing w:after="0" w:line="240" w:lineRule="auto"/>
      <w:ind w:left="720"/>
      <w:contextualSpacing/>
    </w:pPr>
    <w:rPr>
      <w:rFonts w:ascii="Times New Roman" w:eastAsia="Times New Roman" w:hAnsi="Times New Roman"/>
      <w:sz w:val="24"/>
      <w:szCs w:val="24"/>
      <w:lang w:eastAsia="ru-RU"/>
    </w:rPr>
  </w:style>
  <w:style w:type="character" w:customStyle="1" w:styleId="ad">
    <w:name w:val="Основной текст_"/>
    <w:basedOn w:val="a0"/>
    <w:link w:val="2"/>
    <w:rsid w:val="00521F08"/>
    <w:rPr>
      <w:rFonts w:ascii="Times New Roman" w:eastAsia="Times New Roman" w:hAnsi="Times New Roman"/>
      <w:spacing w:val="4"/>
      <w:sz w:val="27"/>
      <w:szCs w:val="27"/>
      <w:shd w:val="clear" w:color="auto" w:fill="FFFFFF"/>
    </w:rPr>
  </w:style>
  <w:style w:type="paragraph" w:customStyle="1" w:styleId="2">
    <w:name w:val="Основной текст2"/>
    <w:basedOn w:val="a"/>
    <w:link w:val="ad"/>
    <w:rsid w:val="00521F08"/>
    <w:pPr>
      <w:shd w:val="clear" w:color="auto" w:fill="FFFFFF"/>
      <w:spacing w:after="60" w:line="0" w:lineRule="atLeast"/>
    </w:pPr>
    <w:rPr>
      <w:rFonts w:ascii="Times New Roman" w:eastAsia="Times New Roman" w:hAnsi="Times New Roman"/>
      <w:spacing w:val="4"/>
      <w:sz w:val="27"/>
      <w:szCs w:val="27"/>
      <w:lang w:eastAsia="ru-RU"/>
    </w:rPr>
  </w:style>
  <w:style w:type="character" w:customStyle="1" w:styleId="11">
    <w:name w:val="Заголовок №1_"/>
    <w:basedOn w:val="a0"/>
    <w:link w:val="12"/>
    <w:rsid w:val="003767AA"/>
    <w:rPr>
      <w:rFonts w:ascii="Times New Roman" w:eastAsia="Times New Roman" w:hAnsi="Times New Roman"/>
      <w:spacing w:val="7"/>
      <w:sz w:val="27"/>
      <w:szCs w:val="27"/>
      <w:shd w:val="clear" w:color="auto" w:fill="FFFFFF"/>
    </w:rPr>
  </w:style>
  <w:style w:type="character" w:customStyle="1" w:styleId="20">
    <w:name w:val="Основной текст (2)_"/>
    <w:basedOn w:val="a0"/>
    <w:link w:val="21"/>
    <w:rsid w:val="003767AA"/>
    <w:rPr>
      <w:rFonts w:ascii="Times New Roman" w:eastAsia="Times New Roman" w:hAnsi="Times New Roman"/>
      <w:spacing w:val="-1"/>
      <w:sz w:val="28"/>
      <w:szCs w:val="28"/>
      <w:shd w:val="clear" w:color="auto" w:fill="FFFFFF"/>
    </w:rPr>
  </w:style>
  <w:style w:type="character" w:customStyle="1" w:styleId="22">
    <w:name w:val="Основной текст (2) + Полужирный"/>
    <w:basedOn w:val="20"/>
    <w:rsid w:val="003767AA"/>
    <w:rPr>
      <w:b/>
      <w:bCs/>
      <w:spacing w:val="3"/>
    </w:rPr>
  </w:style>
  <w:style w:type="paragraph" w:customStyle="1" w:styleId="12">
    <w:name w:val="Заголовок №1"/>
    <w:basedOn w:val="a"/>
    <w:link w:val="11"/>
    <w:rsid w:val="003767AA"/>
    <w:pPr>
      <w:shd w:val="clear" w:color="auto" w:fill="FFFFFF"/>
      <w:spacing w:before="60" w:after="60" w:line="0" w:lineRule="atLeast"/>
      <w:jc w:val="center"/>
      <w:outlineLvl w:val="0"/>
    </w:pPr>
    <w:rPr>
      <w:rFonts w:ascii="Times New Roman" w:eastAsia="Times New Roman" w:hAnsi="Times New Roman"/>
      <w:spacing w:val="7"/>
      <w:sz w:val="27"/>
      <w:szCs w:val="27"/>
      <w:lang w:eastAsia="ru-RU"/>
    </w:rPr>
  </w:style>
  <w:style w:type="paragraph" w:customStyle="1" w:styleId="21">
    <w:name w:val="Основной текст (2)"/>
    <w:basedOn w:val="a"/>
    <w:link w:val="20"/>
    <w:rsid w:val="003767AA"/>
    <w:pPr>
      <w:shd w:val="clear" w:color="auto" w:fill="FFFFFF"/>
      <w:spacing w:after="0" w:line="341" w:lineRule="exact"/>
      <w:ind w:firstLine="840"/>
      <w:jc w:val="both"/>
    </w:pPr>
    <w:rPr>
      <w:rFonts w:ascii="Times New Roman" w:eastAsia="Times New Roman" w:hAnsi="Times New Roman"/>
      <w:spacing w:val="-1"/>
      <w:sz w:val="28"/>
      <w:szCs w:val="28"/>
      <w:lang w:eastAsia="ru-RU"/>
    </w:rPr>
  </w:style>
  <w:style w:type="character" w:customStyle="1" w:styleId="13">
    <w:name w:val="Основной текст1"/>
    <w:basedOn w:val="ad"/>
    <w:rsid w:val="004628D0"/>
    <w:rPr>
      <w:rFonts w:cs="Times New Roman"/>
      <w:b w:val="0"/>
      <w:bCs w:val="0"/>
      <w:i w:val="0"/>
      <w:iCs w:val="0"/>
      <w:smallCaps w:val="0"/>
      <w:strike w:val="0"/>
      <w:u w:val="single"/>
    </w:rPr>
  </w:style>
  <w:style w:type="character" w:customStyle="1" w:styleId="ae">
    <w:name w:val="Основной текст + Полужирный"/>
    <w:basedOn w:val="ad"/>
    <w:rsid w:val="004628D0"/>
    <w:rPr>
      <w:rFonts w:cs="Times New Roman"/>
      <w:b/>
      <w:bCs/>
      <w:i w:val="0"/>
      <w:iCs w:val="0"/>
      <w:smallCaps w:val="0"/>
      <w:strike w:val="0"/>
      <w:spacing w:val="7"/>
    </w:rPr>
  </w:style>
  <w:style w:type="paragraph" w:styleId="af">
    <w:name w:val="No Spacing"/>
    <w:basedOn w:val="a"/>
    <w:uiPriority w:val="1"/>
    <w:qFormat/>
    <w:rsid w:val="00E07103"/>
    <w:pPr>
      <w:spacing w:after="0" w:line="240" w:lineRule="auto"/>
    </w:pPr>
    <w:rPr>
      <w:rFonts w:eastAsia="Times New Roman" w:cs="Arial"/>
      <w:sz w:val="24"/>
      <w:szCs w:val="32"/>
    </w:rPr>
  </w:style>
  <w:style w:type="table" w:styleId="af0">
    <w:name w:val="Table Grid"/>
    <w:basedOn w:val="a1"/>
    <w:uiPriority w:val="59"/>
    <w:rsid w:val="0062016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174887"/>
    <w:pPr>
      <w:widowControl w:val="0"/>
      <w:autoSpaceDE w:val="0"/>
      <w:autoSpaceDN w:val="0"/>
      <w:adjustRightInd w:val="0"/>
      <w:spacing w:after="0" w:line="234" w:lineRule="exact"/>
      <w:ind w:firstLine="482"/>
      <w:jc w:val="both"/>
    </w:pPr>
    <w:rPr>
      <w:rFonts w:ascii="Cambria" w:eastAsia="Times New Roman" w:hAnsi="Cambria"/>
      <w:sz w:val="24"/>
      <w:szCs w:val="24"/>
      <w:lang w:eastAsia="ru-RU"/>
    </w:rPr>
  </w:style>
  <w:style w:type="paragraph" w:customStyle="1" w:styleId="Style10">
    <w:name w:val="Style10"/>
    <w:basedOn w:val="a"/>
    <w:rsid w:val="00174887"/>
    <w:pPr>
      <w:widowControl w:val="0"/>
      <w:autoSpaceDE w:val="0"/>
      <w:autoSpaceDN w:val="0"/>
      <w:adjustRightInd w:val="0"/>
      <w:spacing w:after="0" w:line="234" w:lineRule="exact"/>
      <w:jc w:val="center"/>
    </w:pPr>
    <w:rPr>
      <w:rFonts w:ascii="Cambria" w:eastAsia="Times New Roman" w:hAnsi="Cambria"/>
      <w:sz w:val="24"/>
      <w:szCs w:val="24"/>
      <w:lang w:eastAsia="ru-RU"/>
    </w:rPr>
  </w:style>
  <w:style w:type="paragraph" w:customStyle="1" w:styleId="Style12">
    <w:name w:val="Style12"/>
    <w:basedOn w:val="a"/>
    <w:rsid w:val="00174887"/>
    <w:pPr>
      <w:widowControl w:val="0"/>
      <w:autoSpaceDE w:val="0"/>
      <w:autoSpaceDN w:val="0"/>
      <w:adjustRightInd w:val="0"/>
      <w:spacing w:after="0" w:line="233" w:lineRule="exact"/>
      <w:jc w:val="center"/>
    </w:pPr>
    <w:rPr>
      <w:rFonts w:ascii="Cambria" w:eastAsia="Times New Roman" w:hAnsi="Cambria"/>
      <w:sz w:val="24"/>
      <w:szCs w:val="24"/>
      <w:lang w:eastAsia="ru-RU"/>
    </w:rPr>
  </w:style>
  <w:style w:type="character" w:customStyle="1" w:styleId="FontStyle26">
    <w:name w:val="Font Style26"/>
    <w:basedOn w:val="a0"/>
    <w:rsid w:val="00174887"/>
    <w:rPr>
      <w:rFonts w:ascii="Cambria" w:hAnsi="Cambria" w:cs="Cambria"/>
      <w:spacing w:val="-10"/>
      <w:sz w:val="18"/>
      <w:szCs w:val="18"/>
    </w:rPr>
  </w:style>
  <w:style w:type="character" w:customStyle="1" w:styleId="FontStyle27">
    <w:name w:val="Font Style27"/>
    <w:basedOn w:val="a0"/>
    <w:rsid w:val="00174887"/>
    <w:rPr>
      <w:rFonts w:ascii="Cambria" w:hAnsi="Cambria" w:cs="Cambria"/>
      <w:b/>
      <w:bCs/>
      <w:sz w:val="18"/>
      <w:szCs w:val="18"/>
    </w:rPr>
  </w:style>
  <w:style w:type="character" w:customStyle="1" w:styleId="FontStyle39">
    <w:name w:val="Font Style39"/>
    <w:basedOn w:val="a0"/>
    <w:rsid w:val="00174887"/>
    <w:rPr>
      <w:rFonts w:ascii="Cambria" w:hAnsi="Cambria" w:cs="Cambria"/>
      <w:i/>
      <w:iCs/>
      <w:spacing w:val="-10"/>
      <w:sz w:val="18"/>
      <w:szCs w:val="18"/>
    </w:rPr>
  </w:style>
  <w:style w:type="character" w:customStyle="1" w:styleId="FontStyle42">
    <w:name w:val="Font Style42"/>
    <w:basedOn w:val="a0"/>
    <w:rsid w:val="00174887"/>
    <w:rPr>
      <w:rFonts w:ascii="Cambria" w:hAnsi="Cambria" w:cs="Cambria"/>
      <w:b/>
      <w:bCs/>
      <w:i/>
      <w:iCs/>
      <w:sz w:val="18"/>
      <w:szCs w:val="18"/>
    </w:rPr>
  </w:style>
  <w:style w:type="paragraph" w:customStyle="1" w:styleId="Style4">
    <w:name w:val="Style4"/>
    <w:basedOn w:val="a"/>
    <w:rsid w:val="00174887"/>
    <w:pPr>
      <w:widowControl w:val="0"/>
      <w:autoSpaceDE w:val="0"/>
      <w:autoSpaceDN w:val="0"/>
      <w:adjustRightInd w:val="0"/>
      <w:spacing w:after="0" w:line="240" w:lineRule="auto"/>
      <w:jc w:val="right"/>
    </w:pPr>
    <w:rPr>
      <w:rFonts w:ascii="Cambria" w:eastAsia="Times New Roman" w:hAnsi="Cambria"/>
      <w:sz w:val="24"/>
      <w:szCs w:val="24"/>
      <w:lang w:eastAsia="ru-RU"/>
    </w:rPr>
  </w:style>
  <w:style w:type="paragraph" w:customStyle="1" w:styleId="Style6">
    <w:name w:val="Style6"/>
    <w:basedOn w:val="a"/>
    <w:rsid w:val="00174887"/>
    <w:pPr>
      <w:widowControl w:val="0"/>
      <w:autoSpaceDE w:val="0"/>
      <w:autoSpaceDN w:val="0"/>
      <w:adjustRightInd w:val="0"/>
      <w:spacing w:after="0" w:line="245" w:lineRule="exact"/>
      <w:ind w:firstLine="482"/>
      <w:jc w:val="both"/>
    </w:pPr>
    <w:rPr>
      <w:rFonts w:ascii="Cambria" w:eastAsia="Times New Roman" w:hAnsi="Cambria"/>
      <w:sz w:val="24"/>
      <w:szCs w:val="24"/>
      <w:lang w:eastAsia="ru-RU"/>
    </w:rPr>
  </w:style>
  <w:style w:type="paragraph" w:customStyle="1" w:styleId="Style9">
    <w:name w:val="Style9"/>
    <w:basedOn w:val="a"/>
    <w:rsid w:val="00174887"/>
    <w:pPr>
      <w:widowControl w:val="0"/>
      <w:autoSpaceDE w:val="0"/>
      <w:autoSpaceDN w:val="0"/>
      <w:adjustRightInd w:val="0"/>
      <w:spacing w:after="0" w:line="230" w:lineRule="exact"/>
      <w:ind w:hanging="228"/>
    </w:pPr>
    <w:rPr>
      <w:rFonts w:ascii="Cambria" w:eastAsia="Times New Roman" w:hAnsi="Cambria"/>
      <w:sz w:val="24"/>
      <w:szCs w:val="24"/>
      <w:lang w:eastAsia="ru-RU"/>
    </w:rPr>
  </w:style>
  <w:style w:type="paragraph" w:customStyle="1" w:styleId="Style18">
    <w:name w:val="Style18"/>
    <w:basedOn w:val="a"/>
    <w:rsid w:val="00174887"/>
    <w:pPr>
      <w:widowControl w:val="0"/>
      <w:autoSpaceDE w:val="0"/>
      <w:autoSpaceDN w:val="0"/>
      <w:adjustRightInd w:val="0"/>
      <w:spacing w:after="0" w:line="238" w:lineRule="exact"/>
      <w:ind w:firstLine="634"/>
    </w:pPr>
    <w:rPr>
      <w:rFonts w:ascii="Cambria" w:eastAsia="Times New Roman" w:hAnsi="Cambria"/>
      <w:sz w:val="24"/>
      <w:szCs w:val="24"/>
      <w:lang w:eastAsia="ru-RU"/>
    </w:rPr>
  </w:style>
  <w:style w:type="character" w:customStyle="1" w:styleId="FontStyle36">
    <w:name w:val="Font Style36"/>
    <w:basedOn w:val="a0"/>
    <w:rsid w:val="00174887"/>
    <w:rPr>
      <w:rFonts w:ascii="Impact" w:hAnsi="Impact" w:cs="Impact"/>
      <w:sz w:val="18"/>
      <w:szCs w:val="18"/>
    </w:rPr>
  </w:style>
  <w:style w:type="character" w:customStyle="1" w:styleId="FontStyle37">
    <w:name w:val="Font Style37"/>
    <w:basedOn w:val="a0"/>
    <w:rsid w:val="00174887"/>
    <w:rPr>
      <w:rFonts w:ascii="Cambria" w:hAnsi="Cambria" w:cs="Cambria"/>
      <w:b/>
      <w:bCs/>
      <w:sz w:val="16"/>
      <w:szCs w:val="16"/>
    </w:rPr>
  </w:style>
  <w:style w:type="character" w:customStyle="1" w:styleId="FontStyle44">
    <w:name w:val="Font Style44"/>
    <w:basedOn w:val="a0"/>
    <w:rsid w:val="00174887"/>
    <w:rPr>
      <w:rFonts w:ascii="Cambria" w:hAnsi="Cambria" w:cs="Cambria"/>
      <w:spacing w:val="-10"/>
      <w:sz w:val="20"/>
      <w:szCs w:val="20"/>
    </w:rPr>
  </w:style>
  <w:style w:type="character" w:customStyle="1" w:styleId="FontStyle47">
    <w:name w:val="Font Style47"/>
    <w:basedOn w:val="a0"/>
    <w:rsid w:val="00174887"/>
    <w:rPr>
      <w:rFonts w:ascii="Cambria" w:hAnsi="Cambria" w:cs="Cambria"/>
      <w:b/>
      <w:bCs/>
      <w:sz w:val="16"/>
      <w:szCs w:val="16"/>
    </w:rPr>
  </w:style>
  <w:style w:type="paragraph" w:customStyle="1" w:styleId="Style7">
    <w:name w:val="Style7"/>
    <w:basedOn w:val="a"/>
    <w:rsid w:val="00174887"/>
    <w:pPr>
      <w:widowControl w:val="0"/>
      <w:autoSpaceDE w:val="0"/>
      <w:autoSpaceDN w:val="0"/>
      <w:adjustRightInd w:val="0"/>
      <w:spacing w:after="0" w:line="232" w:lineRule="exact"/>
      <w:ind w:firstLine="154"/>
    </w:pPr>
    <w:rPr>
      <w:rFonts w:ascii="Cambria" w:eastAsia="Times New Roman" w:hAnsi="Cambria"/>
      <w:sz w:val="24"/>
      <w:szCs w:val="24"/>
      <w:lang w:eastAsia="ru-RU"/>
    </w:rPr>
  </w:style>
  <w:style w:type="paragraph" w:customStyle="1" w:styleId="Style19">
    <w:name w:val="Style19"/>
    <w:basedOn w:val="a"/>
    <w:rsid w:val="00174887"/>
    <w:pPr>
      <w:widowControl w:val="0"/>
      <w:autoSpaceDE w:val="0"/>
      <w:autoSpaceDN w:val="0"/>
      <w:adjustRightInd w:val="0"/>
      <w:spacing w:after="0" w:line="232" w:lineRule="exact"/>
    </w:pPr>
    <w:rPr>
      <w:rFonts w:ascii="Cambria" w:eastAsia="Times New Roman" w:hAnsi="Cambria"/>
      <w:sz w:val="24"/>
      <w:szCs w:val="24"/>
      <w:lang w:eastAsia="ru-RU"/>
    </w:rPr>
  </w:style>
  <w:style w:type="paragraph" w:customStyle="1" w:styleId="Style22">
    <w:name w:val="Style22"/>
    <w:basedOn w:val="a"/>
    <w:rsid w:val="00174887"/>
    <w:pPr>
      <w:widowControl w:val="0"/>
      <w:autoSpaceDE w:val="0"/>
      <w:autoSpaceDN w:val="0"/>
      <w:adjustRightInd w:val="0"/>
      <w:spacing w:after="0" w:line="230" w:lineRule="exact"/>
      <w:jc w:val="right"/>
    </w:pPr>
    <w:rPr>
      <w:rFonts w:ascii="Cambria" w:eastAsia="Times New Roman" w:hAnsi="Cambria"/>
      <w:sz w:val="24"/>
      <w:szCs w:val="24"/>
      <w:lang w:eastAsia="ru-RU"/>
    </w:rPr>
  </w:style>
  <w:style w:type="character" w:customStyle="1" w:styleId="FontStyle41">
    <w:name w:val="Font Style41"/>
    <w:basedOn w:val="a0"/>
    <w:rsid w:val="00174887"/>
    <w:rPr>
      <w:rFonts w:ascii="Cambria" w:hAnsi="Cambria" w:cs="Cambria"/>
      <w:b/>
      <w:bCs/>
      <w:sz w:val="16"/>
      <w:szCs w:val="16"/>
    </w:rPr>
  </w:style>
  <w:style w:type="paragraph" w:customStyle="1" w:styleId="Style17">
    <w:name w:val="Style17"/>
    <w:basedOn w:val="a"/>
    <w:rsid w:val="00174887"/>
    <w:pPr>
      <w:widowControl w:val="0"/>
      <w:autoSpaceDE w:val="0"/>
      <w:autoSpaceDN w:val="0"/>
      <w:adjustRightInd w:val="0"/>
      <w:spacing w:after="0" w:line="233" w:lineRule="exact"/>
      <w:ind w:firstLine="480"/>
      <w:jc w:val="both"/>
    </w:pPr>
    <w:rPr>
      <w:rFonts w:ascii="Cambria" w:eastAsia="Times New Roman" w:hAnsi="Cambria"/>
      <w:sz w:val="24"/>
      <w:szCs w:val="24"/>
      <w:lang w:eastAsia="ru-RU"/>
    </w:rPr>
  </w:style>
  <w:style w:type="paragraph" w:styleId="af1">
    <w:name w:val="Body Text Indent"/>
    <w:basedOn w:val="a"/>
    <w:link w:val="af2"/>
    <w:rsid w:val="00174887"/>
    <w:pPr>
      <w:spacing w:after="0" w:line="240" w:lineRule="auto"/>
      <w:ind w:firstLine="720"/>
      <w:jc w:val="both"/>
    </w:pPr>
    <w:rPr>
      <w:rFonts w:ascii="Times New Roman" w:eastAsia="Times New Roman" w:hAnsi="Times New Roman"/>
      <w:sz w:val="28"/>
      <w:szCs w:val="20"/>
      <w:lang w:eastAsia="ru-RU"/>
    </w:rPr>
  </w:style>
  <w:style w:type="character" w:customStyle="1" w:styleId="af2">
    <w:name w:val="Основной текст с отступом Знак"/>
    <w:basedOn w:val="a0"/>
    <w:link w:val="af1"/>
    <w:rsid w:val="00174887"/>
    <w:rPr>
      <w:rFonts w:ascii="Times New Roman" w:eastAsia="Times New Roman" w:hAnsi="Times New Roman"/>
      <w:sz w:val="28"/>
    </w:rPr>
  </w:style>
  <w:style w:type="paragraph" w:customStyle="1" w:styleId="af3">
    <w:name w:val="бычный"/>
    <w:rsid w:val="00174887"/>
    <w:pPr>
      <w:widowControl w:val="0"/>
      <w:autoSpaceDE w:val="0"/>
      <w:autoSpaceDN w:val="0"/>
    </w:pPr>
    <w:rPr>
      <w:rFonts w:ascii="Times New Roman" w:eastAsia="Times New Roman" w:hAnsi="Times New Roman"/>
      <w:lang w:val="en-US"/>
    </w:rPr>
  </w:style>
  <w:style w:type="paragraph" w:styleId="af4">
    <w:name w:val="header"/>
    <w:basedOn w:val="a"/>
    <w:link w:val="af5"/>
    <w:uiPriority w:val="99"/>
    <w:unhideWhenUsed/>
    <w:rsid w:val="00DC6053"/>
    <w:pPr>
      <w:tabs>
        <w:tab w:val="center" w:pos="4677"/>
        <w:tab w:val="right" w:pos="9355"/>
      </w:tabs>
    </w:pPr>
  </w:style>
  <w:style w:type="character" w:customStyle="1" w:styleId="af5">
    <w:name w:val="Верхний колонтитул Знак"/>
    <w:basedOn w:val="a0"/>
    <w:link w:val="af4"/>
    <w:uiPriority w:val="99"/>
    <w:rsid w:val="00DC6053"/>
    <w:rPr>
      <w:sz w:val="22"/>
      <w:szCs w:val="22"/>
      <w:lang w:eastAsia="en-US"/>
    </w:rPr>
  </w:style>
  <w:style w:type="character" w:customStyle="1" w:styleId="aa">
    <w:name w:val="Нижний колонтитул Знак"/>
    <w:basedOn w:val="a0"/>
    <w:link w:val="a9"/>
    <w:uiPriority w:val="99"/>
    <w:rsid w:val="00DC605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79264662">
      <w:bodyDiv w:val="1"/>
      <w:marLeft w:val="0"/>
      <w:marRight w:val="0"/>
      <w:marTop w:val="0"/>
      <w:marBottom w:val="0"/>
      <w:divBdr>
        <w:top w:val="none" w:sz="0" w:space="0" w:color="auto"/>
        <w:left w:val="none" w:sz="0" w:space="0" w:color="auto"/>
        <w:bottom w:val="none" w:sz="0" w:space="0" w:color="auto"/>
        <w:right w:val="none" w:sz="0" w:space="0" w:color="auto"/>
      </w:divBdr>
      <w:divsChild>
        <w:div w:id="1562524643">
          <w:marLeft w:val="0"/>
          <w:marRight w:val="0"/>
          <w:marTop w:val="86"/>
          <w:marBottom w:val="0"/>
          <w:divBdr>
            <w:top w:val="none" w:sz="0" w:space="0" w:color="auto"/>
            <w:left w:val="none" w:sz="0" w:space="0" w:color="auto"/>
            <w:bottom w:val="none" w:sz="0" w:space="0" w:color="auto"/>
            <w:right w:val="none" w:sz="0" w:space="0" w:color="auto"/>
          </w:divBdr>
        </w:div>
      </w:divsChild>
    </w:div>
    <w:div w:id="331759154">
      <w:bodyDiv w:val="1"/>
      <w:marLeft w:val="0"/>
      <w:marRight w:val="0"/>
      <w:marTop w:val="0"/>
      <w:marBottom w:val="0"/>
      <w:divBdr>
        <w:top w:val="none" w:sz="0" w:space="0" w:color="auto"/>
        <w:left w:val="none" w:sz="0" w:space="0" w:color="auto"/>
        <w:bottom w:val="none" w:sz="0" w:space="0" w:color="auto"/>
        <w:right w:val="none" w:sz="0" w:space="0" w:color="auto"/>
      </w:divBdr>
      <w:divsChild>
        <w:div w:id="1063529432">
          <w:marLeft w:val="14"/>
          <w:marRight w:val="0"/>
          <w:marTop w:val="91"/>
          <w:marBottom w:val="0"/>
          <w:divBdr>
            <w:top w:val="none" w:sz="0" w:space="0" w:color="auto"/>
            <w:left w:val="none" w:sz="0" w:space="0" w:color="auto"/>
            <w:bottom w:val="none" w:sz="0" w:space="0" w:color="auto"/>
            <w:right w:val="none" w:sz="0" w:space="0" w:color="auto"/>
          </w:divBdr>
        </w:div>
      </w:divsChild>
    </w:div>
    <w:div w:id="402679874">
      <w:bodyDiv w:val="1"/>
      <w:marLeft w:val="0"/>
      <w:marRight w:val="0"/>
      <w:marTop w:val="0"/>
      <w:marBottom w:val="0"/>
      <w:divBdr>
        <w:top w:val="none" w:sz="0" w:space="0" w:color="auto"/>
        <w:left w:val="none" w:sz="0" w:space="0" w:color="auto"/>
        <w:bottom w:val="none" w:sz="0" w:space="0" w:color="auto"/>
        <w:right w:val="none" w:sz="0" w:space="0" w:color="auto"/>
      </w:divBdr>
      <w:divsChild>
        <w:div w:id="1587567336">
          <w:marLeft w:val="14"/>
          <w:marRight w:val="0"/>
          <w:marTop w:val="91"/>
          <w:marBottom w:val="0"/>
          <w:divBdr>
            <w:top w:val="none" w:sz="0" w:space="0" w:color="auto"/>
            <w:left w:val="none" w:sz="0" w:space="0" w:color="auto"/>
            <w:bottom w:val="none" w:sz="0" w:space="0" w:color="auto"/>
            <w:right w:val="none" w:sz="0" w:space="0" w:color="auto"/>
          </w:divBdr>
        </w:div>
      </w:divsChild>
    </w:div>
    <w:div w:id="759832410">
      <w:bodyDiv w:val="1"/>
      <w:marLeft w:val="0"/>
      <w:marRight w:val="0"/>
      <w:marTop w:val="0"/>
      <w:marBottom w:val="0"/>
      <w:divBdr>
        <w:top w:val="none" w:sz="0" w:space="0" w:color="auto"/>
        <w:left w:val="none" w:sz="0" w:space="0" w:color="auto"/>
        <w:bottom w:val="none" w:sz="0" w:space="0" w:color="auto"/>
        <w:right w:val="none" w:sz="0" w:space="0" w:color="auto"/>
      </w:divBdr>
    </w:div>
    <w:div w:id="925579820">
      <w:bodyDiv w:val="1"/>
      <w:marLeft w:val="0"/>
      <w:marRight w:val="0"/>
      <w:marTop w:val="0"/>
      <w:marBottom w:val="0"/>
      <w:divBdr>
        <w:top w:val="none" w:sz="0" w:space="0" w:color="auto"/>
        <w:left w:val="none" w:sz="0" w:space="0" w:color="auto"/>
        <w:bottom w:val="none" w:sz="0" w:space="0" w:color="auto"/>
        <w:right w:val="none" w:sz="0" w:space="0" w:color="auto"/>
      </w:divBdr>
      <w:divsChild>
        <w:div w:id="1575164935">
          <w:marLeft w:val="0"/>
          <w:marRight w:val="0"/>
          <w:marTop w:val="0"/>
          <w:marBottom w:val="346"/>
          <w:divBdr>
            <w:top w:val="none" w:sz="0" w:space="0" w:color="auto"/>
            <w:left w:val="none" w:sz="0" w:space="0" w:color="auto"/>
            <w:bottom w:val="none" w:sz="0" w:space="0" w:color="auto"/>
            <w:right w:val="none" w:sz="0" w:space="0" w:color="auto"/>
          </w:divBdr>
        </w:div>
      </w:divsChild>
    </w:div>
    <w:div w:id="1874658745">
      <w:bodyDiv w:val="1"/>
      <w:marLeft w:val="0"/>
      <w:marRight w:val="0"/>
      <w:marTop w:val="0"/>
      <w:marBottom w:val="0"/>
      <w:divBdr>
        <w:top w:val="none" w:sz="0" w:space="0" w:color="auto"/>
        <w:left w:val="none" w:sz="0" w:space="0" w:color="auto"/>
        <w:bottom w:val="none" w:sz="0" w:space="0" w:color="auto"/>
        <w:right w:val="none" w:sz="0" w:space="0" w:color="auto"/>
      </w:divBdr>
      <w:divsChild>
        <w:div w:id="1197473821">
          <w:marLeft w:val="14"/>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7476</Words>
  <Characters>42617</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Володько</cp:lastModifiedBy>
  <cp:revision>2</cp:revision>
  <cp:lastPrinted>2014-06-17T10:40:00Z</cp:lastPrinted>
  <dcterms:created xsi:type="dcterms:W3CDTF">2014-06-18T11:48:00Z</dcterms:created>
  <dcterms:modified xsi:type="dcterms:W3CDTF">2014-06-18T11:48:00Z</dcterms:modified>
</cp:coreProperties>
</file>