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584624" w:rsidTr="00584624">
        <w:trPr>
          <w:trHeight w:hRule="exact" w:val="1015"/>
        </w:trPr>
        <w:tc>
          <w:tcPr>
            <w:tcW w:w="4139" w:type="dxa"/>
            <w:hideMark/>
          </w:tcPr>
          <w:p w:rsidR="00584624" w:rsidRDefault="00584624" w:rsidP="00EF492F">
            <w:pPr>
              <w:pStyle w:val="a3"/>
              <w:spacing w:line="276" w:lineRule="auto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964" w:type="dxa"/>
          </w:tcPr>
          <w:p w:rsidR="00584624" w:rsidRDefault="00584624" w:rsidP="00EF492F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584624" w:rsidRDefault="00584624" w:rsidP="00EF492F">
            <w:pPr>
              <w:pStyle w:val="a3"/>
              <w:spacing w:line="276" w:lineRule="auto"/>
            </w:pPr>
          </w:p>
        </w:tc>
      </w:tr>
      <w:tr w:rsidR="00584624" w:rsidTr="00584624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584624" w:rsidRDefault="00584624" w:rsidP="00EF492F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584624" w:rsidTr="00584624">
        <w:trPr>
          <w:trHeight w:hRule="exact" w:val="969"/>
        </w:trPr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584624" w:rsidRDefault="00584624" w:rsidP="00EF492F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584624" w:rsidTr="00584624">
        <w:trPr>
          <w:trHeight w:hRule="exact" w:val="712"/>
        </w:trPr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584624" w:rsidTr="00584624">
        <w:trPr>
          <w:trHeight w:hRule="exact" w:val="340"/>
        </w:trPr>
        <w:tc>
          <w:tcPr>
            <w:tcW w:w="4139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584624" w:rsidRDefault="00584624" w:rsidP="00EF492F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584624" w:rsidRDefault="00584624" w:rsidP="00EF492F">
            <w:pPr>
              <w:pStyle w:val="a3"/>
              <w:tabs>
                <w:tab w:val="left" w:pos="3149"/>
              </w:tabs>
              <w:spacing w:line="276" w:lineRule="auto"/>
              <w:jc w:val="center"/>
              <w:rPr>
                <w:noProof/>
                <w:szCs w:val="30"/>
                <w:lang w:val="be-BY"/>
              </w:rPr>
            </w:pPr>
          </w:p>
        </w:tc>
      </w:tr>
      <w:tr w:rsidR="00584624" w:rsidTr="00584624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584624" w:rsidRDefault="001F4BAF" w:rsidP="0058462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7 </w:t>
            </w:r>
            <w:r w:rsidR="00584624">
              <w:rPr>
                <w:noProof/>
                <w:szCs w:val="30"/>
                <w:lang w:val="be-BY"/>
              </w:rPr>
              <w:t>декабря 2020 г. №</w:t>
            </w:r>
            <w:r>
              <w:rPr>
                <w:noProof/>
                <w:szCs w:val="30"/>
                <w:lang w:val="be-BY"/>
              </w:rPr>
              <w:t xml:space="preserve"> 16-8</w:t>
            </w:r>
            <w:r w:rsidR="00584624">
              <w:rPr>
                <w:noProof/>
                <w:szCs w:val="30"/>
                <w:lang w:val="be-BY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noProof/>
                <w:szCs w:val="30"/>
              </w:rPr>
            </w:pPr>
          </w:p>
        </w:tc>
      </w:tr>
      <w:tr w:rsidR="00584624" w:rsidTr="00584624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584624" w:rsidRDefault="00584624" w:rsidP="00ED45EC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584624" w:rsidTr="00584624">
        <w:trPr>
          <w:trHeight w:hRule="exact" w:val="340"/>
        </w:trPr>
        <w:tc>
          <w:tcPr>
            <w:tcW w:w="4139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584624" w:rsidRDefault="00584624" w:rsidP="00EF492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584624" w:rsidRDefault="00584624" w:rsidP="00584624">
      <w:pPr>
        <w:pStyle w:val="1"/>
        <w:spacing w:before="0" w:after="0" w:line="280" w:lineRule="exact"/>
        <w:ind w:right="439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  <w:lang w:val="ru-MD"/>
        </w:rPr>
        <w:t>б изменении решения</w:t>
      </w:r>
      <w:r>
        <w:rPr>
          <w:b w:val="0"/>
          <w:sz w:val="30"/>
          <w:szCs w:val="30"/>
        </w:rPr>
        <w:t xml:space="preserve"> Кировского районного</w:t>
      </w:r>
      <w:r>
        <w:rPr>
          <w:b w:val="0"/>
          <w:sz w:val="30"/>
          <w:szCs w:val="30"/>
          <w:lang w:val="ru-MD"/>
        </w:rPr>
        <w:t xml:space="preserve"> </w:t>
      </w:r>
      <w:r>
        <w:rPr>
          <w:b w:val="0"/>
          <w:sz w:val="30"/>
          <w:szCs w:val="30"/>
        </w:rPr>
        <w:t>исполнительного комитета от 7 февраля 2020 г</w:t>
      </w:r>
      <w:r>
        <w:rPr>
          <w:b w:val="0"/>
          <w:sz w:val="30"/>
          <w:szCs w:val="30"/>
          <w:lang w:val="ru-MD"/>
        </w:rPr>
        <w:t xml:space="preserve">. </w:t>
      </w:r>
      <w:r>
        <w:rPr>
          <w:b w:val="0"/>
          <w:sz w:val="30"/>
          <w:szCs w:val="30"/>
        </w:rPr>
        <w:t>№ 3-7</w:t>
      </w:r>
    </w:p>
    <w:p w:rsidR="00584624" w:rsidRDefault="00584624" w:rsidP="00584624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584624" w:rsidRDefault="00584624" w:rsidP="00584624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 основании абзаца </w:t>
      </w:r>
      <w:r w:rsidR="003348A2">
        <w:rPr>
          <w:b w:val="0"/>
          <w:sz w:val="30"/>
          <w:szCs w:val="30"/>
        </w:rPr>
        <w:t>один</w:t>
      </w:r>
      <w:r w:rsidR="009A1D1C">
        <w:rPr>
          <w:b w:val="0"/>
          <w:sz w:val="30"/>
          <w:szCs w:val="30"/>
        </w:rPr>
        <w:t>н</w:t>
      </w:r>
      <w:bookmarkStart w:id="0" w:name="_GoBack"/>
      <w:bookmarkEnd w:id="0"/>
      <w:r w:rsidR="003348A2">
        <w:rPr>
          <w:b w:val="0"/>
          <w:sz w:val="30"/>
          <w:szCs w:val="30"/>
        </w:rPr>
        <w:t>адцатого</w:t>
      </w:r>
      <w:r>
        <w:rPr>
          <w:b w:val="0"/>
          <w:sz w:val="30"/>
          <w:szCs w:val="30"/>
        </w:rPr>
        <w:t xml:space="preserve"> пункта 3 Инструкции о порядке планирования и финансирования расходов организаций по предоставлению жилищно-коммунальных услуг населению, утвержденной постановлением Министерства финансов Республики Беларусь и Министерства жилищно-коммунального хозяйства Республики Беларусь от</w:t>
      </w:r>
      <w:r w:rsidR="0003779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11</w:t>
      </w:r>
      <w:r w:rsidR="0003779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MD"/>
        </w:rPr>
        <w:t>ноября</w:t>
      </w:r>
      <w:r w:rsidR="0003779E">
        <w:rPr>
          <w:b w:val="0"/>
          <w:sz w:val="30"/>
          <w:szCs w:val="30"/>
          <w:lang w:val="ru-MD"/>
        </w:rPr>
        <w:t xml:space="preserve"> </w:t>
      </w:r>
      <w:r>
        <w:rPr>
          <w:b w:val="0"/>
          <w:sz w:val="30"/>
          <w:szCs w:val="30"/>
        </w:rPr>
        <w:t>2019</w:t>
      </w:r>
      <w:r>
        <w:rPr>
          <w:b w:val="0"/>
          <w:sz w:val="30"/>
          <w:szCs w:val="30"/>
          <w:lang w:val="ru-MD"/>
        </w:rPr>
        <w:t> </w:t>
      </w:r>
      <w:r>
        <w:rPr>
          <w:b w:val="0"/>
          <w:sz w:val="30"/>
          <w:szCs w:val="30"/>
        </w:rPr>
        <w:t>г. №</w:t>
      </w:r>
      <w:r>
        <w:rPr>
          <w:b w:val="0"/>
          <w:sz w:val="30"/>
          <w:szCs w:val="30"/>
          <w:lang w:val="ru-MD"/>
        </w:rPr>
        <w:t> 60</w:t>
      </w:r>
      <w:r>
        <w:rPr>
          <w:b w:val="0"/>
          <w:sz w:val="30"/>
          <w:szCs w:val="30"/>
        </w:rPr>
        <w:t>/18, Кировский районный исполнительный комитет РЕШИЛ:</w:t>
      </w:r>
    </w:p>
    <w:p w:rsidR="00584624" w:rsidRDefault="00584624" w:rsidP="00584624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 </w:t>
      </w:r>
      <w:r>
        <w:rPr>
          <w:b w:val="0"/>
          <w:sz w:val="30"/>
          <w:szCs w:val="30"/>
          <w:lang w:val="ru-MD"/>
        </w:rPr>
        <w:t>Приложение к решению</w:t>
      </w:r>
      <w:r>
        <w:rPr>
          <w:b w:val="0"/>
          <w:sz w:val="30"/>
          <w:szCs w:val="30"/>
        </w:rPr>
        <w:t xml:space="preserve"> Кировского районного исполнительного комитета от 7 февраля 2020 г. №</w:t>
      </w:r>
      <w:r>
        <w:rPr>
          <w:b w:val="0"/>
          <w:sz w:val="30"/>
          <w:szCs w:val="30"/>
          <w:lang w:val="ru-MD"/>
        </w:rPr>
        <w:t xml:space="preserve"> </w:t>
      </w:r>
      <w:r>
        <w:rPr>
          <w:b w:val="0"/>
          <w:sz w:val="30"/>
          <w:szCs w:val="30"/>
        </w:rPr>
        <w:t xml:space="preserve">3-7 «Об определении нормативов субсидирования на 2020 год» </w:t>
      </w:r>
      <w:r>
        <w:rPr>
          <w:b w:val="0"/>
          <w:sz w:val="30"/>
          <w:szCs w:val="30"/>
          <w:lang w:val="ru-MD"/>
        </w:rPr>
        <w:t>изложить в новой редакции (прилагается)</w:t>
      </w:r>
      <w:r>
        <w:rPr>
          <w:b w:val="0"/>
          <w:sz w:val="30"/>
          <w:szCs w:val="30"/>
        </w:rPr>
        <w:t>.</w:t>
      </w:r>
    </w:p>
    <w:p w:rsidR="00584624" w:rsidRDefault="00584624" w:rsidP="00584624">
      <w:pPr>
        <w:tabs>
          <w:tab w:val="left" w:pos="394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584624" w:rsidRDefault="00584624" w:rsidP="00584624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584624" w:rsidRDefault="00584624" w:rsidP="00584624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М.В.Гулый</w:t>
      </w:r>
      <w:proofErr w:type="spellEnd"/>
    </w:p>
    <w:p w:rsidR="00584624" w:rsidRDefault="00584624" w:rsidP="00584624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584624" w:rsidRDefault="00584624" w:rsidP="00584624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Е.А.Сакадынец</w:t>
      </w:r>
      <w:proofErr w:type="spellEnd"/>
    </w:p>
    <w:p w:rsidR="00584624" w:rsidRDefault="00584624" w:rsidP="00584624">
      <w:pPr>
        <w:rPr>
          <w:color w:val="000000"/>
          <w:spacing w:val="46"/>
          <w:w w:val="107"/>
          <w:sz w:val="30"/>
          <w:szCs w:val="30"/>
        </w:rPr>
        <w:sectPr w:rsidR="00584624">
          <w:pgSz w:w="11906" w:h="16838"/>
          <w:pgMar w:top="851" w:right="567" w:bottom="1134" w:left="1701" w:header="709" w:footer="709" w:gutter="0"/>
          <w:pgNumType w:start="1"/>
          <w:cols w:space="720"/>
        </w:sectPr>
      </w:pPr>
    </w:p>
    <w:p w:rsidR="00584624" w:rsidRDefault="00584624" w:rsidP="00584624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</w:t>
      </w:r>
    </w:p>
    <w:p w:rsidR="00584624" w:rsidRDefault="00584624" w:rsidP="00584624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</w:t>
      </w:r>
    </w:p>
    <w:p w:rsidR="00584624" w:rsidRDefault="00584624" w:rsidP="00584624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Кировского районного</w:t>
      </w:r>
    </w:p>
    <w:p w:rsidR="00584624" w:rsidRDefault="00584624" w:rsidP="00584624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84624" w:rsidRDefault="00584624" w:rsidP="00584624">
      <w:pPr>
        <w:spacing w:line="280" w:lineRule="exact"/>
        <w:ind w:right="-1" w:firstLine="56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07.02.2020 № 3-7</w:t>
      </w:r>
    </w:p>
    <w:p w:rsidR="00584624" w:rsidRDefault="00584624" w:rsidP="00584624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(в редакции решения Кировского районного</w:t>
      </w:r>
    </w:p>
    <w:p w:rsidR="00584624" w:rsidRDefault="00584624" w:rsidP="00584624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84624" w:rsidRDefault="001F4BAF" w:rsidP="00584624">
      <w:pPr>
        <w:spacing w:line="280" w:lineRule="exact"/>
        <w:ind w:right="-1" w:firstLine="567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07</w:t>
      </w:r>
      <w:r w:rsidR="00584624">
        <w:rPr>
          <w:color w:val="000000"/>
          <w:sz w:val="30"/>
          <w:szCs w:val="30"/>
        </w:rPr>
        <w:t xml:space="preserve">.12.2020 № </w:t>
      </w:r>
      <w:r>
        <w:rPr>
          <w:color w:val="000000"/>
          <w:sz w:val="30"/>
          <w:szCs w:val="30"/>
        </w:rPr>
        <w:t>16-8</w:t>
      </w:r>
      <w:r w:rsidR="00584624">
        <w:rPr>
          <w:color w:val="000000"/>
          <w:sz w:val="30"/>
          <w:szCs w:val="30"/>
        </w:rPr>
        <w:t>)</w:t>
      </w:r>
    </w:p>
    <w:p w:rsidR="00584624" w:rsidRDefault="00584624" w:rsidP="0003779E">
      <w:pPr>
        <w:spacing w:line="360" w:lineRule="auto"/>
        <w:ind w:right="4819"/>
        <w:jc w:val="both"/>
        <w:rPr>
          <w:sz w:val="30"/>
          <w:szCs w:val="30"/>
        </w:rPr>
      </w:pPr>
    </w:p>
    <w:p w:rsidR="00584624" w:rsidRDefault="00584624" w:rsidP="00584624">
      <w:pPr>
        <w:pStyle w:val="newncpi"/>
        <w:spacing w:line="280" w:lineRule="exact"/>
        <w:ind w:right="5386" w:firstLine="0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584624" w:rsidRDefault="00584624" w:rsidP="00584624">
      <w:pPr>
        <w:pStyle w:val="newncpi"/>
        <w:spacing w:line="280" w:lineRule="exact"/>
        <w:ind w:right="4819" w:firstLine="0"/>
        <w:rPr>
          <w:sz w:val="30"/>
          <w:szCs w:val="30"/>
        </w:rPr>
      </w:pPr>
      <w:r>
        <w:rPr>
          <w:sz w:val="30"/>
          <w:szCs w:val="30"/>
        </w:rPr>
        <w:t>субсидирования жилищно-коммунальных услуг, предоставляемых населению, на</w:t>
      </w:r>
      <w:r w:rsidR="001F4BAF">
        <w:rPr>
          <w:sz w:val="30"/>
          <w:szCs w:val="30"/>
        </w:rPr>
        <w:t> </w:t>
      </w:r>
      <w:r>
        <w:rPr>
          <w:sz w:val="30"/>
          <w:szCs w:val="30"/>
        </w:rPr>
        <w:t>2020 год</w:t>
      </w:r>
    </w:p>
    <w:p w:rsidR="00584624" w:rsidRDefault="00584624" w:rsidP="00584624">
      <w:pPr>
        <w:ind w:right="-1"/>
        <w:jc w:val="both"/>
        <w:rPr>
          <w:sz w:val="30"/>
          <w:szCs w:val="30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4820"/>
        <w:gridCol w:w="2094"/>
        <w:gridCol w:w="2158"/>
      </w:tblGrid>
      <w:tr w:rsidR="00584624" w:rsidRPr="00BC0DEF" w:rsidTr="00EF492F">
        <w:trPr>
          <w:trHeight w:val="535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24" w:rsidRPr="00BC0DEF" w:rsidRDefault="00584624" w:rsidP="00EF492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BC0DEF">
              <w:rPr>
                <w:sz w:val="26"/>
                <w:szCs w:val="26"/>
                <w:lang w:eastAsia="en-US"/>
              </w:rPr>
              <w:t>Вид</w:t>
            </w:r>
            <w:r>
              <w:rPr>
                <w:sz w:val="26"/>
                <w:szCs w:val="26"/>
                <w:lang w:eastAsia="en-US"/>
              </w:rPr>
              <w:t xml:space="preserve"> жилищно-коммунальной</w:t>
            </w:r>
            <w:r w:rsidRPr="00BC0DEF">
              <w:rPr>
                <w:sz w:val="26"/>
                <w:szCs w:val="26"/>
                <w:lang w:eastAsia="en-US"/>
              </w:rPr>
              <w:t xml:space="preserve"> услуги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24" w:rsidRPr="00BC0DEF" w:rsidRDefault="00584624" w:rsidP="00EF492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BC0DEF">
              <w:rPr>
                <w:sz w:val="26"/>
                <w:szCs w:val="26"/>
                <w:lang w:eastAsia="en-US"/>
              </w:rPr>
              <w:t xml:space="preserve">Норматив субсидирования </w:t>
            </w:r>
            <w:r>
              <w:rPr>
                <w:sz w:val="26"/>
                <w:szCs w:val="26"/>
                <w:lang w:eastAsia="en-US"/>
              </w:rPr>
              <w:t xml:space="preserve">жилищно-коммунальной услуги для организаций жилищно-коммунального хозяйства, </w:t>
            </w:r>
            <w:r w:rsidRPr="00BC0DEF">
              <w:rPr>
                <w:sz w:val="26"/>
                <w:szCs w:val="26"/>
                <w:lang w:eastAsia="en-US"/>
              </w:rPr>
              <w:t>рублей</w:t>
            </w:r>
          </w:p>
        </w:tc>
      </w:tr>
      <w:tr w:rsidR="00584624" w:rsidRPr="00BC0DEF" w:rsidTr="00EF492F">
        <w:trPr>
          <w:trHeight w:val="15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24" w:rsidRPr="00BC0DEF" w:rsidRDefault="00584624" w:rsidP="00EF492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624" w:rsidRPr="00BC0DEF" w:rsidRDefault="00584624" w:rsidP="00EF492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BC0DEF">
              <w:rPr>
                <w:sz w:val="26"/>
                <w:szCs w:val="26"/>
                <w:lang w:eastAsia="en-US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24" w:rsidRPr="00BC0DEF" w:rsidRDefault="00584624" w:rsidP="00EF492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BC0DEF">
              <w:rPr>
                <w:sz w:val="26"/>
                <w:szCs w:val="26"/>
                <w:lang w:eastAsia="en-US"/>
              </w:rPr>
              <w:t>ведомственный жилищный фонд</w:t>
            </w:r>
          </w:p>
        </w:tc>
      </w:tr>
      <w:tr w:rsidR="00584624" w:rsidRPr="00BC0DEF" w:rsidTr="00EF492F">
        <w:trPr>
          <w:trHeight w:val="36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24" w:rsidRPr="00BC0DEF" w:rsidRDefault="00584624" w:rsidP="00EF492F">
            <w:pPr>
              <w:ind w:right="-1"/>
              <w:rPr>
                <w:sz w:val="26"/>
                <w:szCs w:val="26"/>
                <w:lang w:eastAsia="en-US"/>
              </w:rPr>
            </w:pPr>
            <w:r w:rsidRPr="00BC0DEF">
              <w:rPr>
                <w:sz w:val="26"/>
                <w:szCs w:val="26"/>
                <w:lang w:eastAsia="en-US"/>
              </w:rPr>
              <w:t>Тепло</w:t>
            </w:r>
            <w:r>
              <w:rPr>
                <w:sz w:val="26"/>
                <w:szCs w:val="26"/>
                <w:lang w:eastAsia="en-US"/>
              </w:rPr>
              <w:t>вая энергия для нужд отопления</w:t>
            </w:r>
            <w:r w:rsidRPr="00BC0DEF">
              <w:rPr>
                <w:sz w:val="26"/>
                <w:szCs w:val="26"/>
                <w:lang w:eastAsia="en-US"/>
              </w:rPr>
              <w:t xml:space="preserve">, на одну </w:t>
            </w:r>
            <w:proofErr w:type="spellStart"/>
            <w:r w:rsidRPr="00BC0DEF">
              <w:rPr>
                <w:sz w:val="26"/>
                <w:szCs w:val="26"/>
                <w:lang w:eastAsia="en-US"/>
              </w:rPr>
              <w:t>гигакалорию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24" w:rsidRPr="00BC0DEF" w:rsidRDefault="00584624" w:rsidP="00584624">
            <w:pPr>
              <w:ind w:right="-1"/>
              <w:jc w:val="center"/>
              <w:rPr>
                <w:sz w:val="26"/>
                <w:szCs w:val="26"/>
                <w:lang w:val="ru-MD" w:eastAsia="en-US"/>
              </w:rPr>
            </w:pPr>
            <w:r>
              <w:rPr>
                <w:sz w:val="26"/>
                <w:szCs w:val="26"/>
                <w:lang w:val="ru-MD" w:eastAsia="en-US"/>
              </w:rPr>
              <w:t>82,51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24" w:rsidRPr="00BC0DEF" w:rsidRDefault="00584624" w:rsidP="00584624">
            <w:pPr>
              <w:ind w:right="-1"/>
              <w:jc w:val="center"/>
              <w:rPr>
                <w:sz w:val="26"/>
                <w:szCs w:val="26"/>
                <w:lang w:val="ru-MD" w:eastAsia="en-US"/>
              </w:rPr>
            </w:pPr>
            <w:r>
              <w:rPr>
                <w:sz w:val="26"/>
                <w:szCs w:val="26"/>
                <w:lang w:val="ru-MD" w:eastAsia="en-US"/>
              </w:rPr>
              <w:t>82,51</w:t>
            </w:r>
          </w:p>
        </w:tc>
      </w:tr>
    </w:tbl>
    <w:p w:rsidR="00584624" w:rsidRDefault="00584624" w:rsidP="0003779E">
      <w:pPr>
        <w:ind w:right="-1"/>
        <w:jc w:val="center"/>
        <w:rPr>
          <w:sz w:val="30"/>
          <w:szCs w:val="30"/>
          <w:lang w:val="ru-MD"/>
        </w:rPr>
      </w:pPr>
    </w:p>
    <w:sectPr w:rsidR="00584624" w:rsidSect="007615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4"/>
    <w:rsid w:val="0003779E"/>
    <w:rsid w:val="000B4421"/>
    <w:rsid w:val="001F4BAF"/>
    <w:rsid w:val="003348A2"/>
    <w:rsid w:val="00584624"/>
    <w:rsid w:val="00761583"/>
    <w:rsid w:val="009A1D1C"/>
    <w:rsid w:val="00ED45EC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9A0A"/>
  <w15:chartTrackingRefBased/>
  <w15:docId w15:val="{59387540-CB86-44B7-817A-E029A3A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4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584624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1">
    <w:name w:val="Название1"/>
    <w:basedOn w:val="a"/>
    <w:rsid w:val="0058462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584624"/>
    <w:rPr>
      <w:sz w:val="22"/>
      <w:szCs w:val="22"/>
    </w:rPr>
  </w:style>
  <w:style w:type="paragraph" w:customStyle="1" w:styleId="append1">
    <w:name w:val="append1"/>
    <w:basedOn w:val="a"/>
    <w:rsid w:val="00584624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4624"/>
    <w:pPr>
      <w:ind w:firstLine="567"/>
      <w:jc w:val="both"/>
    </w:pPr>
  </w:style>
  <w:style w:type="table" w:styleId="a5">
    <w:name w:val="Table Grid"/>
    <w:basedOn w:val="a1"/>
    <w:uiPriority w:val="59"/>
    <w:rsid w:val="005846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6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14</cp:revision>
  <cp:lastPrinted>2020-12-04T12:21:00Z</cp:lastPrinted>
  <dcterms:created xsi:type="dcterms:W3CDTF">2020-12-04T12:14:00Z</dcterms:created>
  <dcterms:modified xsi:type="dcterms:W3CDTF">2020-12-11T12:35:00Z</dcterms:modified>
</cp:coreProperties>
</file>