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B7" w:rsidRPr="00413114" w:rsidRDefault="00BC59B7" w:rsidP="00BC59B7">
      <w:pPr>
        <w:pStyle w:val="article"/>
        <w:ind w:left="0" w:firstLine="0"/>
        <w:jc w:val="both"/>
        <w:rPr>
          <w:sz w:val="30"/>
          <w:szCs w:val="30"/>
        </w:rPr>
      </w:pPr>
      <w:r w:rsidRPr="00413114">
        <w:rPr>
          <w:sz w:val="30"/>
          <w:szCs w:val="30"/>
        </w:rPr>
        <w:t>Льготы гражданам, заболевшим и перенесшим лучевую болезнь, инвалидам (детям-инвалидам) вследствие катастрофы на Чернобыльской АЭС, других радиационных аварий</w:t>
      </w:r>
    </w:p>
    <w:p w:rsidR="00E77CA3" w:rsidRDefault="00E77CA3" w:rsidP="00BC59B7">
      <w:pPr>
        <w:pStyle w:val="article"/>
        <w:spacing w:before="0" w:after="0" w:line="360" w:lineRule="auto"/>
        <w:ind w:left="0" w:firstLine="0"/>
        <w:jc w:val="both"/>
        <w:rPr>
          <w:b w:val="0"/>
          <w:sz w:val="30"/>
          <w:szCs w:val="30"/>
        </w:rPr>
      </w:pPr>
    </w:p>
    <w:p w:rsidR="00E77CA3" w:rsidRPr="00E77CA3" w:rsidRDefault="00E77CA3" w:rsidP="00E77CA3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E77CA3">
        <w:rPr>
          <w:b w:val="0"/>
          <w:sz w:val="30"/>
          <w:szCs w:val="30"/>
        </w:rPr>
        <w:t>В соответствии со статьей 18 Закона Республики Беларусь</w:t>
      </w:r>
      <w:r w:rsidR="00413114">
        <w:rPr>
          <w:b w:val="0"/>
          <w:sz w:val="30"/>
          <w:szCs w:val="30"/>
        </w:rPr>
        <w:t xml:space="preserve"> от 6 января 2009 г. № 9-З «О социальной защите граждан, пострадавших от катастрофы на Чернобыльской АЭС, других радиационных аварий»</w:t>
      </w:r>
      <w:r w:rsidRPr="00E77CA3">
        <w:rPr>
          <w:b w:val="0"/>
          <w:sz w:val="30"/>
          <w:szCs w:val="30"/>
        </w:rPr>
        <w:t xml:space="preserve"> гражданам, заболевшим и перенесшим лучевую болезнь, инвалидам (детям-инвалидам) вследствие катастрофы на Чернобыльской АЭС, других радиационных аварий</w:t>
      </w:r>
      <w:r>
        <w:rPr>
          <w:b w:val="0"/>
          <w:sz w:val="30"/>
          <w:szCs w:val="30"/>
        </w:rPr>
        <w:t xml:space="preserve"> предоставляются следующие льготы:</w:t>
      </w:r>
    </w:p>
    <w:p w:rsidR="00245170" w:rsidRPr="00413114" w:rsidRDefault="00245170" w:rsidP="008F687F">
      <w:pPr>
        <w:pStyle w:val="article"/>
        <w:jc w:val="both"/>
        <w:rPr>
          <w:sz w:val="30"/>
          <w:szCs w:val="30"/>
        </w:rPr>
      </w:pPr>
      <w:r w:rsidRPr="00413114">
        <w:rPr>
          <w:sz w:val="30"/>
          <w:szCs w:val="30"/>
        </w:rPr>
        <w:t>Статья 18. Льготы гражданам, заболевшим и перенесшим лучевую болезнь, инвалидам (детям-инвалидам) вследствие катастрофы на Чернобыльской АЭС, других радиационных аварий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213"/>
      </w:tblGrid>
      <w:tr w:rsidR="00245170" w:rsidRPr="00413114" w:rsidTr="00035546">
        <w:tc>
          <w:tcPr>
            <w:tcW w:w="9639" w:type="dxa"/>
            <w:gridSpan w:val="2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t>Граждане, заболевшие и перенесшие лучевую болезнь, инвалиды вследствие катастрофы на Чернобыльской АЭС, других радиационных аварий имеют право на: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первоочередное определение в учреждения социального обслуживания, осуществляющие стационарное социальное обслуживание;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      </w:r>
          </w:p>
        </w:tc>
      </w:tr>
      <w:tr w:rsidR="00245170" w:rsidRPr="00413114" w:rsidTr="00035546">
        <w:tc>
          <w:tcPr>
            <w:tcW w:w="9639" w:type="dxa"/>
            <w:gridSpan w:val="2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t xml:space="preserve">Граждане, заболевшие и перенесшие лучевую болезнь, инвалиды I и II группы вследствие катастрофы на Чернобыльской АЭС, других </w:t>
            </w:r>
            <w:r w:rsidRPr="00413114">
              <w:rPr>
                <w:sz w:val="30"/>
                <w:szCs w:val="30"/>
              </w:rPr>
              <w:lastRenderedPageBreak/>
              <w:t>радиационных аварий, дети-инвалиды вследствие катастрофы на Чернобыльской АЭС, других радиационных аварий имеют право на: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proofErr w:type="gramStart"/>
            <w:r w:rsidRPr="00413114">
              <w:rPr>
                <w:b w:val="0"/>
                <w:sz w:val="30"/>
                <w:szCs w:val="30"/>
              </w:rPr>
              <w:t xml:space="preserve">бесплатное изготовление и ремонт зубных протезов (за исключением протезов из драгоценных металлов, 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металлоакрилатов</w:t>
            </w:r>
            <w:proofErr w:type="spellEnd"/>
            <w:r w:rsidRPr="00413114">
              <w:rPr>
                <w:b w:val="0"/>
                <w:sz w:val="30"/>
                <w:szCs w:val="30"/>
              </w:rPr>
              <w:t xml:space="preserve"> (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металлокомпозитов</w:t>
            </w:r>
            <w:proofErr w:type="spellEnd"/>
            <w:r w:rsidRPr="00413114">
              <w:rPr>
                <w:b w:val="0"/>
                <w:sz w:val="30"/>
                <w:szCs w:val="30"/>
              </w:rPr>
      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      </w:r>
            <w:proofErr w:type="gramEnd"/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proofErr w:type="gramStart"/>
            <w:r w:rsidRPr="00413114">
              <w:rPr>
                <w:b w:val="0"/>
                <w:sz w:val="30"/>
                <w:szCs w:val="30"/>
              </w:rPr>
              <w:t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      </w:r>
            <w:proofErr w:type="gramEnd"/>
            <w:r w:rsidRPr="00413114">
              <w:rPr>
                <w:b w:val="0"/>
                <w:sz w:val="30"/>
                <w:szCs w:val="30"/>
              </w:rPr>
              <w:t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 xml:space="preserve">бесплатный проезд на железнодорожном транспорте общего пользования в поездах региональных линий 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экономкласса</w:t>
            </w:r>
            <w:proofErr w:type="spellEnd"/>
            <w:r w:rsidRPr="00413114">
              <w:rPr>
                <w:b w:val="0"/>
                <w:sz w:val="30"/>
                <w:szCs w:val="30"/>
              </w:rPr>
      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      </w:r>
          </w:p>
        </w:tc>
      </w:tr>
      <w:tr w:rsidR="00245170" w:rsidRPr="00413114" w:rsidTr="00035546">
        <w:tc>
          <w:tcPr>
            <w:tcW w:w="9639" w:type="dxa"/>
            <w:gridSpan w:val="2"/>
          </w:tcPr>
          <w:p w:rsidR="00245170" w:rsidRPr="00413114" w:rsidRDefault="00245170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proofErr w:type="gramStart"/>
            <w:r w:rsidRPr="00413114">
              <w:rPr>
                <w:sz w:val="30"/>
                <w:szCs w:val="30"/>
              </w:rPr>
              <w:t xml:space="preserve">Граждане, заболевшие и перенесшие лучевую болезнь, инвалиды I и II группы вследствие катастрофы на Чернобыльской АЭС, других радиационных аварий имеют право на 90-процентную скидку со стоимости лекарственных средств, выдаваемых по рецептам врачей в пределах перечня основных лекарственных средств, а с </w:t>
            </w:r>
            <w:r w:rsidRPr="00413114">
              <w:rPr>
                <w:sz w:val="30"/>
                <w:szCs w:val="30"/>
              </w:rPr>
              <w:lastRenderedPageBreak/>
              <w:t>хирургическими заболеваниями – также перевязочных материалов (при наличии соответствующего медицинского заключения) в порядке, определяемом Советом Министров Республики Беларусь.</w:t>
            </w:r>
            <w:proofErr w:type="gramEnd"/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lastRenderedPageBreak/>
              <w:t>Дети-инвалиды вследствие катастрофы на Чернобыльской АЭС, других радиационных аварий имеют право на: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бесплатное обеспечение лекарственными средствами, выдаваемыми по рецептам врачей в пределах перечня основных лекарственных сре</w:t>
            </w:r>
            <w:proofErr w:type="gramStart"/>
            <w:r w:rsidRPr="00413114">
              <w:rPr>
                <w:b w:val="0"/>
                <w:sz w:val="30"/>
                <w:szCs w:val="30"/>
              </w:rPr>
              <w:t>дств в п</w:t>
            </w:r>
            <w:proofErr w:type="gramEnd"/>
            <w:r w:rsidRPr="00413114">
              <w:rPr>
                <w:b w:val="0"/>
                <w:sz w:val="30"/>
                <w:szCs w:val="30"/>
              </w:rPr>
              <w:t>орядке, определяемом Советом Министров Республики Беларусь;</w:t>
            </w:r>
          </w:p>
        </w:tc>
      </w:tr>
      <w:tr w:rsidR="00245170" w:rsidRPr="00413114" w:rsidTr="00035546">
        <w:tc>
          <w:tcPr>
            <w:tcW w:w="426" w:type="dxa"/>
          </w:tcPr>
          <w:p w:rsidR="00245170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245170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первоочередное определение в учреждения социального обслуживания, осуществляющие стационарное социальное обслуживание;</w:t>
            </w:r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      </w:r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proofErr w:type="gramStart"/>
            <w:r w:rsidRPr="00413114">
              <w:rPr>
                <w:sz w:val="30"/>
                <w:szCs w:val="30"/>
              </w:rPr>
              <w:t>Граждане, заболевшие и перенесшие лучевую болезнь, инвалиды I и II группы вследствие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возраста, имеют право на:</w:t>
            </w:r>
            <w:proofErr w:type="gramEnd"/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помещения;</w:t>
            </w:r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 xml:space="preserve">50-процентную скидку с платы за техническое обслуживание лифта и коммунальные услуги (горячее и холодное водоснабжение, водоотведение (канализация), 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газ</w:t>
            </w:r>
            <w:proofErr w:type="gramStart"/>
            <w:r w:rsidRPr="00413114">
              <w:rPr>
                <w:b w:val="0"/>
                <w:sz w:val="30"/>
                <w:szCs w:val="30"/>
              </w:rPr>
              <w:t>о</w:t>
            </w:r>
            <w:proofErr w:type="spellEnd"/>
            <w:r w:rsidRPr="00413114">
              <w:rPr>
                <w:b w:val="0"/>
                <w:sz w:val="30"/>
                <w:szCs w:val="30"/>
              </w:rPr>
              <w:t>-</w:t>
            </w:r>
            <w:proofErr w:type="gramEnd"/>
            <w:r w:rsidRPr="00413114">
              <w:rPr>
                <w:b w:val="0"/>
                <w:sz w:val="30"/>
                <w:szCs w:val="30"/>
              </w:rPr>
              <w:t xml:space="preserve">, 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электро</w:t>
            </w:r>
            <w:proofErr w:type="spellEnd"/>
            <w:r w:rsidRPr="00413114">
              <w:rPr>
                <w:b w:val="0"/>
                <w:sz w:val="30"/>
                <w:szCs w:val="30"/>
              </w:rPr>
              <w:t>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Республики Беларусь субсидируемым государством тарифам (ценам) для населения в пределах утвержденных норм потребления, а проживающие в домах без центрального отопления – за топливо, приобретаемое в пределах норм, установленных законодательством Республики Беларусь для продажи населению.</w:t>
            </w:r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proofErr w:type="gramStart"/>
            <w:r w:rsidRPr="00413114">
              <w:rPr>
                <w:sz w:val="30"/>
                <w:szCs w:val="30"/>
              </w:rPr>
              <w:t xml:space="preserve">Неработающие граждане, заболевшие и перенесшие лучевую болезнь, неработающие инвалиды І и ІІ группы вследствие катастрофы на Чернобыльской АЭС, других радиационных аварий, дети-инвалиды вследствие катастрофы на Чернобыльской АЭС, других радиационных аварий имеют право на первоочередное </w:t>
            </w:r>
            <w:r w:rsidRPr="00413114">
              <w:rPr>
                <w:sz w:val="30"/>
                <w:szCs w:val="30"/>
              </w:rPr>
              <w:lastRenderedPageBreak/>
              <w:t>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      </w:r>
            <w:proofErr w:type="gramEnd"/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lastRenderedPageBreak/>
              <w:t>Граждане, заболевшие и перенесшие лучевую болезнь, инвалиды вследствие катастрофы на Чернобыльской АЭС, других радиационных аварий, дети-инвалиды вследствие катастрофы на Чернобыльской АЭС, других радиационных аварий имеют право на:</w:t>
            </w:r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proofErr w:type="gramStart"/>
            <w:r w:rsidRPr="00413114">
              <w:rPr>
                <w:b w:val="0"/>
                <w:sz w:val="30"/>
                <w:szCs w:val="30"/>
              </w:rPr>
      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      </w:r>
            <w:proofErr w:type="gramEnd"/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proofErr w:type="gramStart"/>
            <w:r w:rsidRPr="00413114">
              <w:rPr>
                <w:b w:val="0"/>
                <w:sz w:val="30"/>
                <w:szCs w:val="30"/>
              </w:rPr>
              <w:t xml:space="preserve">прием вне конкурса на факультеты </w:t>
            </w:r>
            <w:proofErr w:type="spellStart"/>
            <w:r w:rsidRPr="00413114">
              <w:rPr>
                <w:b w:val="0"/>
                <w:sz w:val="30"/>
                <w:szCs w:val="30"/>
              </w:rPr>
              <w:t>довузовской</w:t>
            </w:r>
            <w:proofErr w:type="spellEnd"/>
            <w:r w:rsidRPr="00413114">
              <w:rPr>
                <w:b w:val="0"/>
                <w:sz w:val="30"/>
                <w:szCs w:val="30"/>
              </w:rPr>
      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      </w:r>
            <w:proofErr w:type="gramEnd"/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t>Граждане, заболевшие и перенесшие лучевую болезнь, инвалиды вследствие катастрофы на Чернобыльской АЭС имеют право на:</w:t>
            </w:r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      </w:r>
          </w:p>
        </w:tc>
      </w:tr>
      <w:tr w:rsidR="00E77CA3" w:rsidRPr="00413114" w:rsidTr="00035546">
        <w:tc>
          <w:tcPr>
            <w:tcW w:w="426" w:type="dxa"/>
          </w:tcPr>
          <w:p w:rsidR="00E77CA3" w:rsidRPr="00413114" w:rsidRDefault="00413114" w:rsidP="00413114">
            <w:pPr>
              <w:pStyle w:val="article"/>
              <w:spacing w:before="0" w:after="100" w:afterAutospacing="1"/>
              <w:ind w:left="34" w:hanging="34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*</w:t>
            </w:r>
          </w:p>
        </w:tc>
        <w:tc>
          <w:tcPr>
            <w:tcW w:w="9213" w:type="dxa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b w:val="0"/>
                <w:sz w:val="30"/>
                <w:szCs w:val="30"/>
              </w:rPr>
            </w:pPr>
            <w:r w:rsidRPr="00413114">
              <w:rPr>
                <w:b w:val="0"/>
                <w:sz w:val="30"/>
                <w:szCs w:val="30"/>
              </w:rPr>
      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      </w:r>
          </w:p>
        </w:tc>
      </w:tr>
      <w:tr w:rsidR="00E77CA3" w:rsidRPr="00413114" w:rsidTr="00035546">
        <w:tc>
          <w:tcPr>
            <w:tcW w:w="9639" w:type="dxa"/>
            <w:gridSpan w:val="2"/>
          </w:tcPr>
          <w:p w:rsidR="00E77CA3" w:rsidRPr="00413114" w:rsidRDefault="00E77CA3" w:rsidP="00413114">
            <w:pPr>
              <w:pStyle w:val="article"/>
              <w:spacing w:before="0" w:after="100" w:afterAutospacing="1"/>
              <w:ind w:left="0" w:firstLine="0"/>
              <w:jc w:val="both"/>
              <w:rPr>
                <w:sz w:val="30"/>
                <w:szCs w:val="30"/>
              </w:rPr>
            </w:pPr>
            <w:r w:rsidRPr="00413114">
              <w:rPr>
                <w:sz w:val="30"/>
                <w:szCs w:val="30"/>
              </w:rPr>
              <w:t>Инвалиды I и II группы вследствие катастрофы на Чернобыльской АЭС, других радиационных аварий имеют право на первоочередное вступление в гаражные кооперативы и кооперативы, осуществляющие эксплуатацию автомобильных стоянок.</w:t>
            </w:r>
          </w:p>
        </w:tc>
      </w:tr>
    </w:tbl>
    <w:p w:rsidR="00E172D6" w:rsidRDefault="00E172D6" w:rsidP="00413114">
      <w:pPr>
        <w:pStyle w:val="article"/>
        <w:spacing w:before="0" w:after="100" w:afterAutospacing="1"/>
        <w:ind w:hanging="1922"/>
        <w:jc w:val="both"/>
        <w:rPr>
          <w:sz w:val="30"/>
          <w:szCs w:val="30"/>
        </w:rPr>
      </w:pPr>
    </w:p>
    <w:sectPr w:rsidR="00E172D6" w:rsidSect="0041311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70"/>
    <w:rsid w:val="00035546"/>
    <w:rsid w:val="00245170"/>
    <w:rsid w:val="002C02AB"/>
    <w:rsid w:val="00413114"/>
    <w:rsid w:val="008F687F"/>
    <w:rsid w:val="00AB3417"/>
    <w:rsid w:val="00AD7D39"/>
    <w:rsid w:val="00BC59B7"/>
    <w:rsid w:val="00BC63E4"/>
    <w:rsid w:val="00E172D6"/>
    <w:rsid w:val="00E77CA3"/>
    <w:rsid w:val="00EB6029"/>
    <w:rsid w:val="00E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">
    <w:name w:val="article"/>
    <w:basedOn w:val="a"/>
    <w:rsid w:val="002451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451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2451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451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Ирина Александровна</dc:creator>
  <cp:lastModifiedBy>grinfeld.i</cp:lastModifiedBy>
  <cp:revision>2</cp:revision>
  <cp:lastPrinted>2017-04-18T08:58:00Z</cp:lastPrinted>
  <dcterms:created xsi:type="dcterms:W3CDTF">2018-04-12T12:33:00Z</dcterms:created>
  <dcterms:modified xsi:type="dcterms:W3CDTF">2018-04-12T12:33:00Z</dcterms:modified>
</cp:coreProperties>
</file>