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82" w:rsidRPr="00CC7782" w:rsidRDefault="00CC7782" w:rsidP="00CC7782">
      <w:pPr>
        <w:spacing w:after="0" w:line="280" w:lineRule="exact"/>
        <w:ind w:firstLine="53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C7782">
        <w:rPr>
          <w:rFonts w:ascii="Times New Roman" w:eastAsia="Times New Roman" w:hAnsi="Times New Roman" w:cs="Times New Roman"/>
          <w:b/>
          <w:sz w:val="30"/>
          <w:szCs w:val="30"/>
        </w:rPr>
        <w:t>Кировский районный исполнительный комитет</w:t>
      </w:r>
    </w:p>
    <w:p w:rsidR="00CC7782" w:rsidRPr="00CC7782" w:rsidRDefault="00CC7782" w:rsidP="00CC7782">
      <w:pPr>
        <w:spacing w:after="0" w:line="280" w:lineRule="exact"/>
        <w:ind w:firstLine="53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C7782">
        <w:rPr>
          <w:rFonts w:ascii="Times New Roman" w:eastAsia="Times New Roman" w:hAnsi="Times New Roman" w:cs="Times New Roman"/>
          <w:sz w:val="30"/>
          <w:szCs w:val="30"/>
        </w:rPr>
        <w:t xml:space="preserve">Отдел идеологической работы, культуры и по делам молодежи </w:t>
      </w:r>
    </w:p>
    <w:p w:rsidR="00CC7782" w:rsidRPr="00CC7782" w:rsidRDefault="00CC7782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C7782" w:rsidRPr="00CC7782" w:rsidRDefault="00CC7782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C7782" w:rsidRPr="00CC7782" w:rsidRDefault="00CC7782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C7782" w:rsidRPr="00CC7782" w:rsidRDefault="00CC7782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C7782" w:rsidRPr="00CC7782" w:rsidRDefault="00CC7782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C7782" w:rsidRPr="00CC7782" w:rsidRDefault="00CC7782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C7782" w:rsidRPr="00CC7782" w:rsidRDefault="00CC7782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C7782" w:rsidRPr="00CC7782" w:rsidRDefault="00CC7782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C7782" w:rsidRPr="00CC7782" w:rsidRDefault="00CC7782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C7782" w:rsidRDefault="00CC7782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C7782" w:rsidRPr="00CC7782" w:rsidRDefault="00CC7782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C7782" w:rsidRPr="00CC7782" w:rsidRDefault="00CC7782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C7782" w:rsidRPr="00CC7782" w:rsidRDefault="00CC7782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C7782" w:rsidRPr="00CC7782" w:rsidRDefault="00CC7782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A32724" w:rsidRPr="00A32724" w:rsidRDefault="00A32724" w:rsidP="00DB4AF1">
      <w:pPr>
        <w:widowControl w:val="0"/>
        <w:spacing w:after="0" w:line="240" w:lineRule="auto"/>
        <w:ind w:firstLine="720"/>
        <w:jc w:val="center"/>
        <w:rPr>
          <w:rStyle w:val="FontStyle13"/>
          <w:b/>
          <w:sz w:val="30"/>
          <w:szCs w:val="30"/>
        </w:rPr>
      </w:pPr>
      <w:r w:rsidRPr="00A32724">
        <w:rPr>
          <w:rStyle w:val="FontStyle13"/>
          <w:b/>
          <w:sz w:val="30"/>
          <w:szCs w:val="30"/>
        </w:rPr>
        <w:t xml:space="preserve">АКТУАЛЬНЫЕ ВОПРОСЫ СОЦИАЛЬНО-ЭКОНОМИЧЕСКОГО РАЗВИТИЯ МОГИЛЕВСКОЙ ОБЛАСТИ, </w:t>
      </w:r>
    </w:p>
    <w:p w:rsidR="00DB4AF1" w:rsidRPr="00A32724" w:rsidRDefault="00A32724" w:rsidP="00DB4AF1">
      <w:pPr>
        <w:widowControl w:val="0"/>
        <w:spacing w:after="0" w:line="240" w:lineRule="auto"/>
        <w:ind w:firstLine="720"/>
        <w:jc w:val="center"/>
        <w:rPr>
          <w:rStyle w:val="FontStyle13"/>
          <w:b/>
          <w:sz w:val="30"/>
          <w:szCs w:val="30"/>
        </w:rPr>
      </w:pPr>
      <w:r w:rsidRPr="00A32724">
        <w:rPr>
          <w:rStyle w:val="FontStyle13"/>
          <w:b/>
          <w:sz w:val="30"/>
          <w:szCs w:val="30"/>
        </w:rPr>
        <w:t>КИРОВСКОГО РАЙОНА</w:t>
      </w:r>
    </w:p>
    <w:p w:rsidR="00DB4AF1" w:rsidRDefault="00DB4AF1" w:rsidP="00DB4AF1">
      <w:pPr>
        <w:widowControl w:val="0"/>
        <w:spacing w:after="0" w:line="240" w:lineRule="auto"/>
        <w:ind w:firstLine="720"/>
        <w:jc w:val="center"/>
        <w:rPr>
          <w:rStyle w:val="FontStyle13"/>
          <w:b/>
          <w:sz w:val="30"/>
          <w:szCs w:val="30"/>
        </w:rPr>
      </w:pPr>
    </w:p>
    <w:p w:rsidR="00CC7782" w:rsidRPr="00CC7782" w:rsidRDefault="00CC7782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C7782" w:rsidRPr="00CC7782" w:rsidRDefault="00CC7782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C7782" w:rsidRPr="00CC7782" w:rsidRDefault="00CC7782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C7782" w:rsidRPr="00CC7782" w:rsidRDefault="00CC7782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C7782" w:rsidRPr="00CC7782" w:rsidRDefault="00CC7782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C7782" w:rsidRPr="00CC7782" w:rsidRDefault="00CC7782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C7782" w:rsidRPr="00CC7782" w:rsidRDefault="00CC7782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C7782" w:rsidRPr="00CC7782" w:rsidRDefault="00CC7782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C7782" w:rsidRPr="00CC7782" w:rsidRDefault="00CC7782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C7782" w:rsidRDefault="00CC7782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C7782" w:rsidRDefault="00CC7782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C7782" w:rsidRDefault="00CC7782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C7782" w:rsidRDefault="00CC7782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C7782" w:rsidRDefault="00CC7782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6C68F8" w:rsidRDefault="006C68F8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C7782" w:rsidRDefault="00CC7782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6C68F8" w:rsidRDefault="006C68F8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A14AB4" w:rsidRDefault="00A14AB4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6C68F8" w:rsidRPr="00CC7782" w:rsidRDefault="006C68F8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C7782" w:rsidRPr="00CC7782" w:rsidRDefault="00CC7782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C7782">
        <w:rPr>
          <w:rFonts w:ascii="Times New Roman" w:eastAsia="Times New Roman" w:hAnsi="Times New Roman" w:cs="Times New Roman"/>
          <w:b/>
          <w:sz w:val="30"/>
          <w:szCs w:val="30"/>
        </w:rPr>
        <w:t>Кировск</w:t>
      </w:r>
    </w:p>
    <w:p w:rsidR="00CC7782" w:rsidRDefault="00DB4AF1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ноябрь </w:t>
      </w:r>
      <w:r w:rsidR="00CC7782" w:rsidRPr="00CC7782">
        <w:rPr>
          <w:rFonts w:ascii="Times New Roman" w:eastAsia="Times New Roman" w:hAnsi="Times New Roman" w:cs="Times New Roman"/>
          <w:b/>
          <w:sz w:val="30"/>
          <w:szCs w:val="30"/>
        </w:rPr>
        <w:t>2013</w:t>
      </w:r>
    </w:p>
    <w:p w:rsidR="00A14AB4" w:rsidRDefault="00A14AB4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315C59" w:rsidRDefault="00315C59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C7782" w:rsidRPr="00A527FF" w:rsidRDefault="00CC7782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A527FF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СОДЕРЖАНИЕ</w:t>
      </w:r>
    </w:p>
    <w:p w:rsidR="00CC7782" w:rsidRPr="00A527FF" w:rsidRDefault="00CC7782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C7782" w:rsidRPr="00A527FF" w:rsidRDefault="00CC7782" w:rsidP="00CC7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DB4AF1" w:rsidRPr="00A527FF" w:rsidRDefault="00CC7782" w:rsidP="00CC778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527FF">
        <w:rPr>
          <w:rFonts w:ascii="Times New Roman" w:eastAsia="Times New Roman" w:hAnsi="Times New Roman" w:cs="Times New Roman"/>
          <w:sz w:val="30"/>
          <w:szCs w:val="30"/>
        </w:rPr>
        <w:t xml:space="preserve">1. </w:t>
      </w:r>
      <w:r w:rsidR="00DB4AF1" w:rsidRPr="00A527FF">
        <w:rPr>
          <w:rFonts w:ascii="Times New Roman" w:eastAsia="Times New Roman" w:hAnsi="Times New Roman" w:cs="Times New Roman"/>
          <w:sz w:val="30"/>
          <w:szCs w:val="30"/>
        </w:rPr>
        <w:t>Актуальные вопросы социально-экономического развития Могилевской области</w:t>
      </w:r>
      <w:r w:rsidR="001B217C">
        <w:rPr>
          <w:rFonts w:ascii="Times New Roman" w:eastAsia="Times New Roman" w:hAnsi="Times New Roman" w:cs="Times New Roman"/>
          <w:sz w:val="30"/>
          <w:szCs w:val="30"/>
        </w:rPr>
        <w:t>, Кировского района</w:t>
      </w:r>
    </w:p>
    <w:p w:rsidR="00DB4AF1" w:rsidRPr="00A527FF" w:rsidRDefault="00DB4AF1" w:rsidP="00CC778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527FF" w:rsidRPr="00A527FF" w:rsidRDefault="00A527FF" w:rsidP="00CC778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527FF">
        <w:rPr>
          <w:rFonts w:ascii="Times New Roman" w:eastAsia="Times New Roman" w:hAnsi="Times New Roman" w:cs="Times New Roman"/>
          <w:sz w:val="30"/>
          <w:szCs w:val="30"/>
        </w:rPr>
        <w:t>2. Обеспечение пожарной безопасности в жилом секторе</w:t>
      </w:r>
    </w:p>
    <w:p w:rsidR="00A527FF" w:rsidRPr="00A527FF" w:rsidRDefault="00A527FF" w:rsidP="00CC778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C68F8" w:rsidRPr="00A527FF" w:rsidRDefault="00A527FF" w:rsidP="00CC77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527FF">
        <w:rPr>
          <w:rFonts w:ascii="Times New Roman" w:hAnsi="Times New Roman" w:cs="Times New Roman"/>
          <w:sz w:val="30"/>
          <w:szCs w:val="30"/>
        </w:rPr>
        <w:t>3. СПРАВОЧНО: Вич-грамотность – надежная защита для каждого</w:t>
      </w:r>
    </w:p>
    <w:p w:rsidR="00CC7782" w:rsidRPr="00A527FF" w:rsidRDefault="00CC7782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C7782" w:rsidRPr="00A527FF" w:rsidRDefault="00CC7782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C7782" w:rsidRPr="00A527FF" w:rsidRDefault="00CC7782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C7782" w:rsidRPr="00A527FF" w:rsidRDefault="00CC7782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C7782" w:rsidRPr="00A527FF" w:rsidRDefault="00CC7782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C7782" w:rsidRPr="00A527FF" w:rsidRDefault="00CC7782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C7782" w:rsidRPr="00A527FF" w:rsidRDefault="00CC7782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C7782" w:rsidRPr="00A527FF" w:rsidRDefault="00CC7782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C7782" w:rsidRPr="00A527FF" w:rsidRDefault="00CC7782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C7782" w:rsidRPr="00A527FF" w:rsidRDefault="00CC7782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C7782" w:rsidRPr="00A527FF" w:rsidRDefault="00CC7782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C7782" w:rsidRPr="00A527FF" w:rsidRDefault="00CC7782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C7782" w:rsidRPr="00A527FF" w:rsidRDefault="00CC7782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C7782" w:rsidRPr="00A527FF" w:rsidRDefault="00CC7782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C7782" w:rsidRPr="00A527FF" w:rsidRDefault="00CC7782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C7782" w:rsidRPr="00A527FF" w:rsidRDefault="00CC7782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C7782" w:rsidRPr="00A527FF" w:rsidRDefault="00CC7782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C7782" w:rsidRPr="00A527FF" w:rsidRDefault="00CC7782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C7782" w:rsidRPr="00A527FF" w:rsidRDefault="00CC7782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C7782" w:rsidRPr="00A527FF" w:rsidRDefault="00CC7782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C7782" w:rsidRPr="00A527FF" w:rsidRDefault="00CC7782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C7782" w:rsidRPr="00A527FF" w:rsidRDefault="00CC7782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C7782" w:rsidRPr="00A527FF" w:rsidRDefault="00CC7782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C7782" w:rsidRPr="00A527FF" w:rsidRDefault="00CC7782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C7782" w:rsidRPr="00A527FF" w:rsidRDefault="00CC7782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A14AB4" w:rsidRPr="00A527FF" w:rsidRDefault="00A14AB4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A14AB4" w:rsidRPr="00A527FF" w:rsidRDefault="00A14AB4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A14AB4" w:rsidRPr="00A527FF" w:rsidRDefault="00A14AB4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A14AB4" w:rsidRPr="00A527FF" w:rsidRDefault="00A14AB4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A14AB4" w:rsidRPr="00A527FF" w:rsidRDefault="00A14AB4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C7782" w:rsidRPr="00A527FF" w:rsidRDefault="00CC7782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DB4AF1" w:rsidRPr="00A527FF" w:rsidRDefault="00DB4AF1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DB4AF1" w:rsidRPr="00A527FF" w:rsidRDefault="00DB4AF1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DB4AF1" w:rsidRPr="00A527FF" w:rsidRDefault="00DB4AF1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DB4AF1" w:rsidRPr="00A527FF" w:rsidRDefault="00DB4AF1" w:rsidP="00DB4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A527FF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 xml:space="preserve">Актуальные вопросы социально-экономического развития </w:t>
      </w:r>
    </w:p>
    <w:p w:rsidR="00DB4AF1" w:rsidRPr="00A527FF" w:rsidRDefault="00DB4AF1" w:rsidP="00DB4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A527FF">
        <w:rPr>
          <w:rFonts w:ascii="Times New Roman" w:eastAsia="Times New Roman" w:hAnsi="Times New Roman" w:cs="Times New Roman"/>
          <w:b/>
          <w:sz w:val="30"/>
          <w:szCs w:val="30"/>
        </w:rPr>
        <w:t>Могилевской области</w:t>
      </w:r>
    </w:p>
    <w:p w:rsidR="00DB4AF1" w:rsidRPr="00A527FF" w:rsidRDefault="00DB4AF1" w:rsidP="00DB4AF1">
      <w:pPr>
        <w:widowControl w:val="0"/>
        <w:spacing w:after="0" w:line="240" w:lineRule="auto"/>
        <w:ind w:firstLine="720"/>
        <w:jc w:val="both"/>
        <w:rPr>
          <w:rStyle w:val="FontStyle13"/>
          <w:sz w:val="30"/>
          <w:szCs w:val="30"/>
        </w:rPr>
      </w:pPr>
    </w:p>
    <w:p w:rsidR="00DB4AF1" w:rsidRPr="00A527FF" w:rsidRDefault="00DB4AF1" w:rsidP="00DB4AF1">
      <w:pPr>
        <w:widowControl w:val="0"/>
        <w:spacing w:after="0" w:line="240" w:lineRule="auto"/>
        <w:ind w:firstLine="720"/>
        <w:jc w:val="both"/>
        <w:rPr>
          <w:rStyle w:val="FontStyle13"/>
          <w:sz w:val="30"/>
          <w:szCs w:val="30"/>
        </w:rPr>
      </w:pPr>
      <w:r w:rsidRPr="00A527FF">
        <w:rPr>
          <w:rStyle w:val="FontStyle13"/>
          <w:sz w:val="30"/>
          <w:szCs w:val="30"/>
        </w:rPr>
        <w:t xml:space="preserve">По итогам работы за 9 месяцев </w:t>
      </w:r>
      <w:smartTag w:uri="urn:schemas-microsoft-com:office:smarttags" w:element="metricconverter">
        <w:smartTagPr>
          <w:attr w:name="ProductID" w:val="2013 г"/>
        </w:smartTagPr>
        <w:r w:rsidRPr="00A527FF">
          <w:rPr>
            <w:rStyle w:val="FontStyle13"/>
            <w:sz w:val="30"/>
            <w:szCs w:val="30"/>
          </w:rPr>
          <w:t>2013 г</w:t>
        </w:r>
      </w:smartTag>
      <w:r w:rsidRPr="00A527FF">
        <w:rPr>
          <w:rStyle w:val="FontStyle13"/>
          <w:sz w:val="30"/>
          <w:szCs w:val="30"/>
        </w:rPr>
        <w:t xml:space="preserve">. областью достигнуты определенные положительные результаты. </w:t>
      </w:r>
    </w:p>
    <w:p w:rsidR="00DB4AF1" w:rsidRPr="00A527FF" w:rsidRDefault="00DB4AF1" w:rsidP="00DB4AF1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527FF">
        <w:rPr>
          <w:rStyle w:val="FontStyle13"/>
          <w:sz w:val="30"/>
          <w:szCs w:val="30"/>
        </w:rPr>
        <w:t>Достигнут прогнозируемый уровень номинальной среднемесячной заработной платы: 4508,1 тыс. руб. при прогнозе на год 4190 тыс. руб.</w:t>
      </w:r>
    </w:p>
    <w:p w:rsidR="00DB4AF1" w:rsidRPr="00A527FF" w:rsidRDefault="00DB4AF1" w:rsidP="00DB4AF1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527FF">
        <w:rPr>
          <w:rFonts w:ascii="Times New Roman" w:hAnsi="Times New Roman" w:cs="Times New Roman"/>
          <w:sz w:val="30"/>
          <w:szCs w:val="30"/>
        </w:rPr>
        <w:t>Выполняются задания по экспорту товаров и услуг, сальдо внешней торговли товарами и услугами.</w:t>
      </w:r>
    </w:p>
    <w:p w:rsidR="00DB4AF1" w:rsidRPr="00A527FF" w:rsidRDefault="00DB4AF1" w:rsidP="00DB4AF1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527FF">
        <w:rPr>
          <w:rFonts w:ascii="Times New Roman" w:hAnsi="Times New Roman" w:cs="Times New Roman"/>
          <w:sz w:val="30"/>
          <w:szCs w:val="30"/>
        </w:rPr>
        <w:t xml:space="preserve">По итогам работы за 8 месяцев </w:t>
      </w:r>
      <w:smartTag w:uri="urn:schemas-microsoft-com:office:smarttags" w:element="metricconverter">
        <w:smartTagPr>
          <w:attr w:name="ProductID" w:val="2013 г"/>
        </w:smartTagPr>
        <w:r w:rsidRPr="00A527FF">
          <w:rPr>
            <w:rFonts w:ascii="Times New Roman" w:hAnsi="Times New Roman" w:cs="Times New Roman"/>
            <w:sz w:val="30"/>
            <w:szCs w:val="30"/>
          </w:rPr>
          <w:t>2013 г</w:t>
        </w:r>
      </w:smartTag>
      <w:r w:rsidRPr="00A527FF">
        <w:rPr>
          <w:rFonts w:ascii="Times New Roman" w:hAnsi="Times New Roman" w:cs="Times New Roman"/>
          <w:sz w:val="30"/>
          <w:szCs w:val="30"/>
        </w:rPr>
        <w:t>. темп роста экспорта товаров (без учета организаций, подчиненных республиканским органам государственного управления, а также нефти и нефтепродуктов) составил 116,1%, или 576,7 млн. долл. США при задании на январь-август 491 млн. долл. США и прогнозе на год 114%.</w:t>
      </w:r>
    </w:p>
    <w:p w:rsidR="00DB4AF1" w:rsidRPr="00A527FF" w:rsidRDefault="00DB4AF1" w:rsidP="00DB4AF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527FF">
        <w:rPr>
          <w:rFonts w:ascii="Times New Roman" w:hAnsi="Times New Roman" w:cs="Times New Roman"/>
          <w:sz w:val="30"/>
          <w:szCs w:val="30"/>
        </w:rPr>
        <w:t>Сальдо внешней торговли товарами (без учета организаций, подчиненных республиканским органам государственного управления, а также нефти и нефтепродуктов) сложилось положительное 44,6 млн. долл. США при задании Правительства на январь-август 16 млн. долл. США.</w:t>
      </w:r>
    </w:p>
    <w:p w:rsidR="00DB4AF1" w:rsidRPr="00A527FF" w:rsidRDefault="00DB4AF1" w:rsidP="00DB4AF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527FF">
        <w:rPr>
          <w:rFonts w:ascii="Times New Roman" w:hAnsi="Times New Roman" w:cs="Times New Roman"/>
          <w:sz w:val="30"/>
          <w:szCs w:val="30"/>
        </w:rPr>
        <w:t>Экспорт услуг (без учета организаций, подчиненных республиканским органам государственного управления) составил 110,4%, или 33,4 млн. долл. США при задании на январь-август 31 млн. долл. США и прогнозе на год 116%.</w:t>
      </w:r>
    </w:p>
    <w:p w:rsidR="00DB4AF1" w:rsidRPr="00A527FF" w:rsidRDefault="00DB4AF1" w:rsidP="00DB4AF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527FF">
        <w:rPr>
          <w:rFonts w:ascii="Times New Roman" w:hAnsi="Times New Roman" w:cs="Times New Roman"/>
          <w:sz w:val="30"/>
          <w:szCs w:val="30"/>
        </w:rPr>
        <w:t xml:space="preserve">Сальдо внешней торговли услугами (без учета организаций, подчиненных республиканским органам государственного управления) сложилось положительное 12,7 млн. долл. США при задании на январь-август 11 млн. долл. США. </w:t>
      </w:r>
    </w:p>
    <w:p w:rsidR="00DB4AF1" w:rsidRPr="00A527FF" w:rsidRDefault="00DB4AF1" w:rsidP="00DB4AF1">
      <w:pPr>
        <w:widowControl w:val="0"/>
        <w:spacing w:after="0" w:line="240" w:lineRule="auto"/>
        <w:ind w:firstLine="720"/>
        <w:jc w:val="both"/>
        <w:rPr>
          <w:rStyle w:val="FontStyle13"/>
          <w:sz w:val="30"/>
          <w:szCs w:val="30"/>
        </w:rPr>
      </w:pPr>
      <w:r w:rsidRPr="00A527FF">
        <w:rPr>
          <w:rStyle w:val="FontStyle13"/>
          <w:sz w:val="30"/>
          <w:szCs w:val="30"/>
        </w:rPr>
        <w:t>Вместе с тем актуальными остаются следующие вопросы, требующие повышенного внимания по их выполнению со стороны облисполкома, горрайисполкомов, организаций области.</w:t>
      </w:r>
    </w:p>
    <w:p w:rsidR="00DB4AF1" w:rsidRPr="00A527FF" w:rsidRDefault="00DB4AF1" w:rsidP="00DB4AF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527FF">
        <w:rPr>
          <w:rStyle w:val="FontStyle13"/>
          <w:sz w:val="30"/>
          <w:szCs w:val="30"/>
        </w:rPr>
        <w:t>Это, прежде всего, концентрация усилий на выполнении важнейшего показателя развития области - валового регионального продукта (далее – ВРП)</w:t>
      </w:r>
      <w:r w:rsidRPr="00A527FF">
        <w:rPr>
          <w:rFonts w:ascii="Times New Roman" w:hAnsi="Times New Roman" w:cs="Times New Roman"/>
          <w:kern w:val="2"/>
          <w:sz w:val="30"/>
          <w:szCs w:val="30"/>
        </w:rPr>
        <w:t xml:space="preserve">. </w:t>
      </w:r>
      <w:r w:rsidRPr="00A527FF">
        <w:rPr>
          <w:rFonts w:ascii="Times New Roman" w:hAnsi="Times New Roman" w:cs="Times New Roman"/>
          <w:sz w:val="30"/>
          <w:szCs w:val="30"/>
        </w:rPr>
        <w:t>Нам удалось, хоть и незначительно, на 0,8 процентных пункта (далее – п.п.) сократить допущенное отставание за 3 квартал текущего года. При задании, доведенном для Могилевской области, - 108,7%, он выполнен на 98,1%. 10% невыполнения сложились из недостаточно эффективной работы промышленных предприятий, проблем в сфере строительства, транспорта и связи, сельского хозяйства.</w:t>
      </w:r>
    </w:p>
    <w:p w:rsidR="00DB4AF1" w:rsidRPr="00A527FF" w:rsidRDefault="00DB4AF1" w:rsidP="00DB4A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527FF">
        <w:rPr>
          <w:rFonts w:ascii="Times New Roman" w:hAnsi="Times New Roman" w:cs="Times New Roman"/>
          <w:b/>
          <w:sz w:val="30"/>
          <w:szCs w:val="30"/>
        </w:rPr>
        <w:t>Промышленный сектор области формирует в структуре ВРП более 40%.</w:t>
      </w:r>
      <w:r w:rsidRPr="00A527FF">
        <w:rPr>
          <w:rFonts w:ascii="Times New Roman" w:hAnsi="Times New Roman" w:cs="Times New Roman"/>
          <w:sz w:val="30"/>
          <w:szCs w:val="30"/>
        </w:rPr>
        <w:t xml:space="preserve"> За 9 месяцев </w:t>
      </w:r>
      <w:smartTag w:uri="urn:schemas-microsoft-com:office:smarttags" w:element="metricconverter">
        <w:smartTagPr>
          <w:attr w:name="ProductID" w:val="2013 г"/>
        </w:smartTagPr>
        <w:r w:rsidRPr="00A527FF">
          <w:rPr>
            <w:rFonts w:ascii="Times New Roman" w:hAnsi="Times New Roman" w:cs="Times New Roman"/>
            <w:sz w:val="30"/>
            <w:szCs w:val="30"/>
          </w:rPr>
          <w:t>2013 г</w:t>
        </w:r>
      </w:smartTag>
      <w:r w:rsidRPr="00A527FF">
        <w:rPr>
          <w:rFonts w:ascii="Times New Roman" w:hAnsi="Times New Roman" w:cs="Times New Roman"/>
          <w:sz w:val="30"/>
          <w:szCs w:val="30"/>
        </w:rPr>
        <w:t xml:space="preserve">. рост промышленного производства составил 98,3%. </w:t>
      </w:r>
    </w:p>
    <w:p w:rsidR="00DB4AF1" w:rsidRPr="00A527FF" w:rsidRDefault="00DB4AF1" w:rsidP="00DB4AF1">
      <w:pPr>
        <w:spacing w:after="0" w:line="240" w:lineRule="auto"/>
        <w:ind w:firstLine="720"/>
        <w:jc w:val="both"/>
        <w:rPr>
          <w:rStyle w:val="FontStyle15"/>
          <w:rFonts w:cs="Times New Roman"/>
          <w:b w:val="0"/>
          <w:bCs/>
          <w:sz w:val="30"/>
          <w:szCs w:val="30"/>
        </w:rPr>
      </w:pPr>
      <w:r w:rsidRPr="00A527FF">
        <w:rPr>
          <w:rStyle w:val="FontStyle15"/>
          <w:rFonts w:cs="Times New Roman"/>
          <w:bCs/>
          <w:sz w:val="30"/>
          <w:szCs w:val="30"/>
        </w:rPr>
        <w:t xml:space="preserve">Во многом выполнение ВРП формируют валообразующие для области организации, которые подчинены министерствам и концернам: Белнефтехиму (около 16% объема ВРП), Минпрому (11%), Минтрансу (8%), Минстройархитектуры (почти 6%), Минэнерго (5%), </w:t>
      </w:r>
      <w:r w:rsidRPr="00A527FF">
        <w:rPr>
          <w:rStyle w:val="FontStyle15"/>
          <w:rFonts w:cs="Times New Roman"/>
          <w:bCs/>
          <w:sz w:val="30"/>
          <w:szCs w:val="30"/>
        </w:rPr>
        <w:lastRenderedPageBreak/>
        <w:t>Минсельхозпроду (более 4%). От эффективности их работы зависит и конечный результат работы области.</w:t>
      </w:r>
    </w:p>
    <w:p w:rsidR="00DB4AF1" w:rsidRPr="00A527FF" w:rsidRDefault="00DB4AF1" w:rsidP="00DB4AF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527FF">
        <w:rPr>
          <w:rFonts w:ascii="Times New Roman" w:hAnsi="Times New Roman" w:cs="Times New Roman"/>
          <w:b/>
          <w:bCs/>
          <w:sz w:val="30"/>
          <w:szCs w:val="30"/>
        </w:rPr>
        <w:t>В области имеются резервы</w:t>
      </w:r>
      <w:r w:rsidRPr="00A527F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A527FF">
        <w:rPr>
          <w:rFonts w:ascii="Times New Roman" w:hAnsi="Times New Roman" w:cs="Times New Roman"/>
          <w:b/>
          <w:bCs/>
          <w:sz w:val="30"/>
          <w:szCs w:val="30"/>
        </w:rPr>
        <w:t>для роста промышленного сектора</w:t>
      </w:r>
      <w:r w:rsidRPr="00A527FF">
        <w:rPr>
          <w:rFonts w:ascii="Times New Roman" w:hAnsi="Times New Roman" w:cs="Times New Roman"/>
          <w:bCs/>
          <w:sz w:val="30"/>
          <w:szCs w:val="30"/>
        </w:rPr>
        <w:t xml:space="preserve">. Это прежде всего: </w:t>
      </w:r>
    </w:p>
    <w:p w:rsidR="00DB4AF1" w:rsidRPr="00A527FF" w:rsidRDefault="00DB4AF1" w:rsidP="00DB4A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527FF">
        <w:rPr>
          <w:rFonts w:ascii="Times New Roman" w:hAnsi="Times New Roman" w:cs="Times New Roman"/>
          <w:sz w:val="30"/>
          <w:szCs w:val="30"/>
        </w:rPr>
        <w:t>максимальная загрузка производственных мощностей промышленных организаций, особенно цементных заводов (с учетом вновь веденных производств), а также вновь созданных организаций и производств, выпускающих востребованную рынком импортозамещающую и экспортоориентированную продукцию с глубокой переработкой местного сырья (ВМГ «Индустри», ИООО «Мебелаин»; ИЧПУП «БелЭмса»; ООО «Газосиликат», СООО «Данон Шклов» и др.);</w:t>
      </w:r>
    </w:p>
    <w:p w:rsidR="00DB4AF1" w:rsidRPr="00A527FF" w:rsidRDefault="00DB4AF1" w:rsidP="00DB4A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527FF">
        <w:rPr>
          <w:rFonts w:ascii="Times New Roman" w:hAnsi="Times New Roman" w:cs="Times New Roman"/>
          <w:sz w:val="30"/>
          <w:szCs w:val="30"/>
        </w:rPr>
        <w:t>создание новых промышленных организаций и модернизация действующих;</w:t>
      </w:r>
    </w:p>
    <w:p w:rsidR="00DB4AF1" w:rsidRPr="00A527FF" w:rsidRDefault="00DB4AF1" w:rsidP="00DB4A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527FF">
        <w:rPr>
          <w:rFonts w:ascii="Times New Roman" w:hAnsi="Times New Roman" w:cs="Times New Roman"/>
          <w:sz w:val="30"/>
          <w:szCs w:val="30"/>
        </w:rPr>
        <w:t xml:space="preserve">снижение запасов готовой продукции на складах организаций. </w:t>
      </w:r>
    </w:p>
    <w:p w:rsidR="00DB4AF1" w:rsidRPr="00A527FF" w:rsidRDefault="00DB4AF1" w:rsidP="00DB4AF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527FF">
        <w:rPr>
          <w:rStyle w:val="FontStyle15"/>
          <w:rFonts w:cs="Times New Roman"/>
          <w:bCs/>
          <w:sz w:val="30"/>
          <w:szCs w:val="30"/>
        </w:rPr>
        <w:t>П</w:t>
      </w:r>
      <w:r w:rsidRPr="00A527FF">
        <w:rPr>
          <w:rFonts w:ascii="Times New Roman" w:hAnsi="Times New Roman" w:cs="Times New Roman"/>
          <w:b/>
          <w:sz w:val="30"/>
          <w:szCs w:val="30"/>
        </w:rPr>
        <w:t xml:space="preserve">оставлена задача – сокращение запасов готовой продукции до уровня на 1 января </w:t>
      </w:r>
      <w:smartTag w:uri="urn:schemas-microsoft-com:office:smarttags" w:element="metricconverter">
        <w:smartTagPr>
          <w:attr w:name="ProductID" w:val="2013 г"/>
        </w:smartTagPr>
        <w:r w:rsidRPr="00A527FF">
          <w:rPr>
            <w:rFonts w:ascii="Times New Roman" w:hAnsi="Times New Roman" w:cs="Times New Roman"/>
            <w:b/>
            <w:sz w:val="30"/>
            <w:szCs w:val="30"/>
          </w:rPr>
          <w:t>2013 г</w:t>
        </w:r>
      </w:smartTag>
      <w:r w:rsidRPr="00A527FF">
        <w:rPr>
          <w:rFonts w:ascii="Times New Roman" w:hAnsi="Times New Roman" w:cs="Times New Roman"/>
          <w:b/>
          <w:sz w:val="30"/>
          <w:szCs w:val="30"/>
        </w:rPr>
        <w:t>.,</w:t>
      </w:r>
      <w:r w:rsidRPr="00A527FF">
        <w:rPr>
          <w:rFonts w:ascii="Times New Roman" w:hAnsi="Times New Roman" w:cs="Times New Roman"/>
          <w:sz w:val="30"/>
          <w:szCs w:val="30"/>
        </w:rPr>
        <w:t xml:space="preserve"> не допуская при этом роста дебиторской задолженности и не усугубляя финансовое положение организаций. </w:t>
      </w:r>
    </w:p>
    <w:p w:rsidR="00DB4AF1" w:rsidRPr="00A527FF" w:rsidRDefault="00DB4AF1" w:rsidP="00DB4AF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527FF">
        <w:rPr>
          <w:rFonts w:ascii="Times New Roman" w:hAnsi="Times New Roman" w:cs="Times New Roman"/>
          <w:b/>
          <w:sz w:val="30"/>
          <w:szCs w:val="30"/>
        </w:rPr>
        <w:t xml:space="preserve">С 1 июня </w:t>
      </w:r>
      <w:smartTag w:uri="urn:schemas-microsoft-com:office:smarttags" w:element="metricconverter">
        <w:smartTagPr>
          <w:attr w:name="ProductID" w:val="2013 г"/>
        </w:smartTagPr>
        <w:r w:rsidRPr="00A527FF">
          <w:rPr>
            <w:rFonts w:ascii="Times New Roman" w:hAnsi="Times New Roman" w:cs="Times New Roman"/>
            <w:b/>
            <w:sz w:val="30"/>
            <w:szCs w:val="30"/>
          </w:rPr>
          <w:t>2013 г</w:t>
        </w:r>
      </w:smartTag>
      <w:r w:rsidRPr="00A527FF">
        <w:rPr>
          <w:rFonts w:ascii="Times New Roman" w:hAnsi="Times New Roman" w:cs="Times New Roman"/>
          <w:b/>
          <w:sz w:val="30"/>
          <w:szCs w:val="30"/>
        </w:rPr>
        <w:t>. отмечается положительная динамика по снижению складских запасов</w:t>
      </w:r>
      <w:r w:rsidRPr="00A527FF">
        <w:rPr>
          <w:rFonts w:ascii="Times New Roman" w:hAnsi="Times New Roman" w:cs="Times New Roman"/>
          <w:sz w:val="30"/>
          <w:szCs w:val="30"/>
        </w:rPr>
        <w:t xml:space="preserve">. На 1 октября </w:t>
      </w:r>
      <w:smartTag w:uri="urn:schemas-microsoft-com:office:smarttags" w:element="metricconverter">
        <w:smartTagPr>
          <w:attr w:name="ProductID" w:val="2013 г"/>
        </w:smartTagPr>
        <w:r w:rsidRPr="00A527FF">
          <w:rPr>
            <w:rFonts w:ascii="Times New Roman" w:hAnsi="Times New Roman" w:cs="Times New Roman"/>
            <w:sz w:val="30"/>
            <w:szCs w:val="30"/>
          </w:rPr>
          <w:t>2013 г</w:t>
        </w:r>
      </w:smartTag>
      <w:r w:rsidRPr="00A527FF">
        <w:rPr>
          <w:rFonts w:ascii="Times New Roman" w:hAnsi="Times New Roman" w:cs="Times New Roman"/>
          <w:sz w:val="30"/>
          <w:szCs w:val="30"/>
        </w:rPr>
        <w:t xml:space="preserve">. запасы по сравнению с 1 июнем </w:t>
      </w:r>
      <w:smartTag w:uri="urn:schemas-microsoft-com:office:smarttags" w:element="metricconverter">
        <w:smartTagPr>
          <w:attr w:name="ProductID" w:val="2013 г"/>
        </w:smartTagPr>
        <w:r w:rsidRPr="00A527FF">
          <w:rPr>
            <w:rFonts w:ascii="Times New Roman" w:hAnsi="Times New Roman" w:cs="Times New Roman"/>
            <w:sz w:val="30"/>
            <w:szCs w:val="30"/>
          </w:rPr>
          <w:t>2013 г</w:t>
        </w:r>
      </w:smartTag>
      <w:r w:rsidRPr="00A527FF">
        <w:rPr>
          <w:rFonts w:ascii="Times New Roman" w:hAnsi="Times New Roman" w:cs="Times New Roman"/>
          <w:sz w:val="30"/>
          <w:szCs w:val="30"/>
        </w:rPr>
        <w:t xml:space="preserve">. сократились на 440,8 млрд. руб. и составили в текущих ценах 2,87 трлн. руб., или 69,7% к среднемесячному объему производства, что на 13,2 п.п. ниже соотношения на 1 июня </w:t>
      </w:r>
      <w:smartTag w:uri="urn:schemas-microsoft-com:office:smarttags" w:element="metricconverter">
        <w:smartTagPr>
          <w:attr w:name="ProductID" w:val="2013 г"/>
        </w:smartTagPr>
        <w:r w:rsidRPr="00A527FF">
          <w:rPr>
            <w:rFonts w:ascii="Times New Roman" w:hAnsi="Times New Roman" w:cs="Times New Roman"/>
            <w:sz w:val="30"/>
            <w:szCs w:val="30"/>
          </w:rPr>
          <w:t>2013 г</w:t>
        </w:r>
      </w:smartTag>
      <w:r w:rsidRPr="00A527F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B4AF1" w:rsidRPr="00A527FF" w:rsidRDefault="00DB4AF1" w:rsidP="00DB4AF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527FF">
        <w:rPr>
          <w:rFonts w:ascii="Times New Roman" w:hAnsi="Times New Roman" w:cs="Times New Roman"/>
          <w:sz w:val="30"/>
          <w:szCs w:val="30"/>
        </w:rPr>
        <w:t xml:space="preserve">По коммунальным </w:t>
      </w:r>
      <w:r w:rsidRPr="00A527FF">
        <w:rPr>
          <w:rFonts w:ascii="Times New Roman" w:hAnsi="Times New Roman" w:cs="Times New Roman"/>
          <w:bCs/>
          <w:sz w:val="30"/>
          <w:szCs w:val="30"/>
        </w:rPr>
        <w:t>организациям</w:t>
      </w:r>
      <w:r w:rsidRPr="00A527FF">
        <w:rPr>
          <w:rFonts w:ascii="Times New Roman" w:hAnsi="Times New Roman" w:cs="Times New Roman"/>
          <w:sz w:val="30"/>
          <w:szCs w:val="30"/>
        </w:rPr>
        <w:t xml:space="preserve"> запасы составили 118,8 млрд.руб., соотношение запасов готовой продукции и среднемесячного объема производства – 19,4% при доведенном области Советом Министров Республики Беларусь задании на январь-сентябрь 35%.</w:t>
      </w:r>
    </w:p>
    <w:p w:rsidR="00DB4AF1" w:rsidRPr="00A527FF" w:rsidRDefault="00DB4AF1" w:rsidP="00DB4AF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527FF">
        <w:rPr>
          <w:rFonts w:ascii="Times New Roman" w:hAnsi="Times New Roman" w:cs="Times New Roman"/>
          <w:sz w:val="30"/>
          <w:szCs w:val="30"/>
        </w:rPr>
        <w:t>Вместе с тем растут складские запасы, противореча аксиоме: производство должно быть связано с реализацией в организациях, подчиненных республиканским органам государственного управления: ОАО «Белшина» (соотношение запасов и среднемесячного объема производства 145% при нормативе 92,2%, рост с начала года на 423,8 млрд. руб.), СЗАО «Могилевский вагоностроительный завод» (120,5% при 36,5%, рост на 161 млрд. руб.), ОАО «Бобруйскагромаш» (149,2% при 100%, рост на 47,4 млрд. руб., ОАО «Кричевцементношифер» (41,2% при 30%, рост на 15,5 млрд. руб.).</w:t>
      </w:r>
    </w:p>
    <w:p w:rsidR="00DB4AF1" w:rsidRPr="00A527FF" w:rsidRDefault="00DB4AF1" w:rsidP="00DB4AF1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527FF">
        <w:rPr>
          <w:rFonts w:ascii="Times New Roman" w:hAnsi="Times New Roman" w:cs="Times New Roman"/>
          <w:sz w:val="30"/>
          <w:szCs w:val="30"/>
        </w:rPr>
        <w:t xml:space="preserve">Облисполкомом совместно с министерствами и концернами принимаются меры по снижению запасов готовой продукции в организациях области.  </w:t>
      </w:r>
    </w:p>
    <w:p w:rsidR="00DB4AF1" w:rsidRPr="00A527FF" w:rsidRDefault="00DB4AF1" w:rsidP="00DB4AF1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527FF">
        <w:rPr>
          <w:rFonts w:ascii="Times New Roman" w:hAnsi="Times New Roman" w:cs="Times New Roman"/>
          <w:i/>
          <w:sz w:val="30"/>
          <w:szCs w:val="30"/>
        </w:rPr>
        <w:t>В силу объективных и субъективных обстоятельств провален план по вводу жилья, выполненный лишь на 47%. Возникают проблемы</w:t>
      </w:r>
    </w:p>
    <w:p w:rsidR="00DB4AF1" w:rsidRPr="00A527FF" w:rsidRDefault="00DB4AF1" w:rsidP="00DB4AF1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527FF">
        <w:rPr>
          <w:rFonts w:ascii="Times New Roman" w:hAnsi="Times New Roman" w:cs="Times New Roman"/>
          <w:i/>
          <w:sz w:val="30"/>
          <w:szCs w:val="30"/>
        </w:rPr>
        <w:t xml:space="preserve"> с привлечением прямых инвестиций.</w:t>
      </w:r>
    </w:p>
    <w:p w:rsidR="00DB4AF1" w:rsidRPr="00A527FF" w:rsidRDefault="00DB4AF1" w:rsidP="00DB4AF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527FF">
        <w:rPr>
          <w:rFonts w:ascii="Times New Roman" w:hAnsi="Times New Roman" w:cs="Times New Roman"/>
          <w:b/>
          <w:sz w:val="30"/>
          <w:szCs w:val="30"/>
        </w:rPr>
        <w:t>Строительный комплекс</w:t>
      </w:r>
      <w:r w:rsidRPr="00A527FF">
        <w:rPr>
          <w:rFonts w:ascii="Times New Roman" w:hAnsi="Times New Roman" w:cs="Times New Roman"/>
          <w:sz w:val="30"/>
          <w:szCs w:val="30"/>
        </w:rPr>
        <w:t xml:space="preserve"> является сдерживающим фактором роста ВРП.</w:t>
      </w:r>
    </w:p>
    <w:p w:rsidR="00DB4AF1" w:rsidRPr="00A527FF" w:rsidRDefault="00DB4AF1" w:rsidP="00DB4A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527FF">
        <w:rPr>
          <w:rFonts w:ascii="Times New Roman" w:hAnsi="Times New Roman" w:cs="Times New Roman"/>
          <w:sz w:val="30"/>
          <w:szCs w:val="30"/>
        </w:rPr>
        <w:t xml:space="preserve">За январь-сентябрь </w:t>
      </w:r>
      <w:smartTag w:uri="urn:schemas-microsoft-com:office:smarttags" w:element="metricconverter">
        <w:smartTagPr>
          <w:attr w:name="ProductID" w:val="2013 г"/>
        </w:smartTagPr>
        <w:r w:rsidRPr="00A527FF">
          <w:rPr>
            <w:rFonts w:ascii="Times New Roman" w:hAnsi="Times New Roman" w:cs="Times New Roman"/>
            <w:sz w:val="30"/>
            <w:szCs w:val="30"/>
          </w:rPr>
          <w:t>2013 г</w:t>
        </w:r>
      </w:smartTag>
      <w:r w:rsidRPr="00A527FF">
        <w:rPr>
          <w:rFonts w:ascii="Times New Roman" w:hAnsi="Times New Roman" w:cs="Times New Roman"/>
          <w:sz w:val="30"/>
          <w:szCs w:val="30"/>
        </w:rPr>
        <w:t xml:space="preserve">. темп строительно-монтажных работ в сопоставимых ценах составил 75,4% (минус 24,6% к соответствующему </w:t>
      </w:r>
      <w:r w:rsidRPr="00A527FF">
        <w:rPr>
          <w:rFonts w:ascii="Times New Roman" w:hAnsi="Times New Roman" w:cs="Times New Roman"/>
          <w:sz w:val="30"/>
          <w:szCs w:val="30"/>
        </w:rPr>
        <w:lastRenderedPageBreak/>
        <w:t xml:space="preserve">периоду </w:t>
      </w:r>
      <w:smartTag w:uri="urn:schemas-microsoft-com:office:smarttags" w:element="metricconverter">
        <w:smartTagPr>
          <w:attr w:name="ProductID" w:val="2012 г"/>
        </w:smartTagPr>
        <w:r w:rsidRPr="00A527FF">
          <w:rPr>
            <w:rFonts w:ascii="Times New Roman" w:hAnsi="Times New Roman" w:cs="Times New Roman"/>
            <w:sz w:val="30"/>
            <w:szCs w:val="30"/>
          </w:rPr>
          <w:t>2012 г</w:t>
        </w:r>
      </w:smartTag>
      <w:r w:rsidRPr="00A527FF">
        <w:rPr>
          <w:rFonts w:ascii="Times New Roman" w:hAnsi="Times New Roman" w:cs="Times New Roman"/>
          <w:sz w:val="30"/>
          <w:szCs w:val="30"/>
        </w:rPr>
        <w:t xml:space="preserve">.), сложился самый большой отрицательный результат в ВРП – минус 2,2%. </w:t>
      </w:r>
    </w:p>
    <w:p w:rsidR="00DB4AF1" w:rsidRPr="00A527FF" w:rsidRDefault="00DB4AF1" w:rsidP="00DB4AF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527FF">
        <w:rPr>
          <w:rStyle w:val="FontStyle13"/>
          <w:sz w:val="30"/>
          <w:szCs w:val="30"/>
        </w:rPr>
        <w:t>В</w:t>
      </w:r>
      <w:r w:rsidRPr="00A527FF">
        <w:rPr>
          <w:rFonts w:ascii="Times New Roman" w:hAnsi="Times New Roman" w:cs="Times New Roman"/>
          <w:sz w:val="30"/>
          <w:szCs w:val="30"/>
        </w:rPr>
        <w:t>ведено в эксплуатацию жилья за счет всех источников финансирования только 283,4 тыс. кв. метров, или 47,2% к годовому заданию (600 тыс.кв.м.). Это обусловлено, прежде всего, недофинансированием инвестпроектов и строительства жилья, а также высокой базой прошлого года в результате завершения в 2012 году крупномасштабных инвестиционных проектов: «Дажынк</w:t>
      </w:r>
      <w:r w:rsidRPr="00A527FF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A527FF">
        <w:rPr>
          <w:rFonts w:ascii="Times New Roman" w:hAnsi="Times New Roman" w:cs="Times New Roman"/>
          <w:sz w:val="30"/>
          <w:szCs w:val="30"/>
        </w:rPr>
        <w:t>-2012» в г.Горки, модернизация цементных заводов в г.Кричеве и г.Костюковичи, строительство автодороги М-4).</w:t>
      </w:r>
    </w:p>
    <w:p w:rsidR="00DB4AF1" w:rsidRPr="00A527FF" w:rsidRDefault="00DB4AF1" w:rsidP="00DB4AF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527FF">
        <w:rPr>
          <w:rFonts w:ascii="Times New Roman" w:hAnsi="Times New Roman" w:cs="Times New Roman"/>
          <w:sz w:val="30"/>
          <w:szCs w:val="30"/>
        </w:rPr>
        <w:t>Для исправления данной ситуации необходимо горрайисполкомам совместно с руководителями служб заказчика и подрядных организаций:</w:t>
      </w:r>
    </w:p>
    <w:p w:rsidR="00DB4AF1" w:rsidRPr="00A527FF" w:rsidRDefault="00DB4AF1" w:rsidP="00DB4AF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527FF">
        <w:rPr>
          <w:rFonts w:ascii="Times New Roman" w:hAnsi="Times New Roman" w:cs="Times New Roman"/>
          <w:sz w:val="30"/>
          <w:szCs w:val="30"/>
        </w:rPr>
        <w:t>активизировать строительно-монтажные работы на объектах жилищного строительства, вводимых в эксплуатацию в 2013 году, имеющих высокую степень строительной готовности, в том числе многоквартирных жилых домов, строящихся с превышением нормативных сроков, организовав оптимальный режим работы на объектах жилищного строительства;</w:t>
      </w:r>
    </w:p>
    <w:p w:rsidR="00DB4AF1" w:rsidRPr="00A527FF" w:rsidRDefault="00DB4AF1" w:rsidP="00DB4A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527FF">
        <w:rPr>
          <w:rFonts w:ascii="Times New Roman" w:hAnsi="Times New Roman" w:cs="Times New Roman"/>
          <w:sz w:val="30"/>
          <w:szCs w:val="30"/>
        </w:rPr>
        <w:t xml:space="preserve">обеспечить наращивание экспорта строительных услуг. </w:t>
      </w:r>
    </w:p>
    <w:p w:rsidR="00DB4AF1" w:rsidRPr="00A527FF" w:rsidRDefault="00DB4AF1" w:rsidP="00DB4AF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527FF">
        <w:rPr>
          <w:rFonts w:ascii="Times New Roman" w:hAnsi="Times New Roman" w:cs="Times New Roman"/>
          <w:sz w:val="30"/>
          <w:szCs w:val="30"/>
        </w:rPr>
        <w:t>Не получен ожидаемый вклад в ВРП и от</w:t>
      </w:r>
      <w:r w:rsidRPr="00A527FF">
        <w:rPr>
          <w:rFonts w:ascii="Times New Roman" w:hAnsi="Times New Roman" w:cs="Times New Roman"/>
          <w:b/>
          <w:sz w:val="30"/>
          <w:szCs w:val="30"/>
        </w:rPr>
        <w:t xml:space="preserve"> сельскохозяйственной отрасли</w:t>
      </w:r>
      <w:r w:rsidRPr="00A527FF">
        <w:rPr>
          <w:rFonts w:ascii="Times New Roman" w:hAnsi="Times New Roman" w:cs="Times New Roman"/>
          <w:sz w:val="30"/>
          <w:szCs w:val="30"/>
        </w:rPr>
        <w:t>.</w:t>
      </w:r>
    </w:p>
    <w:p w:rsidR="00DB4AF1" w:rsidRPr="00A527FF" w:rsidRDefault="00DB4AF1" w:rsidP="00DB4AF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527FF">
        <w:rPr>
          <w:rFonts w:ascii="Times New Roman" w:hAnsi="Times New Roman" w:cs="Times New Roman"/>
          <w:sz w:val="30"/>
          <w:szCs w:val="30"/>
        </w:rPr>
        <w:t xml:space="preserve">Темп роста производства продукции сельского хозяйства в хозяйствах всех категорий в целом по области составил 101,2%, при задании 104-105%, в том числе в сельскохозяйственных организациях – 101,3%. </w:t>
      </w:r>
    </w:p>
    <w:p w:rsidR="00DB4AF1" w:rsidRPr="00A527FF" w:rsidRDefault="00DB4AF1" w:rsidP="00DB4AF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527FF">
        <w:rPr>
          <w:rFonts w:ascii="Times New Roman" w:hAnsi="Times New Roman" w:cs="Times New Roman"/>
          <w:sz w:val="30"/>
          <w:szCs w:val="30"/>
        </w:rPr>
        <w:t>Недостаточные темпы производства продукции сельского хозяйства обусловлены:</w:t>
      </w:r>
    </w:p>
    <w:p w:rsidR="00DB4AF1" w:rsidRPr="00A527FF" w:rsidRDefault="00DB4AF1" w:rsidP="00DB4A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527FF">
        <w:rPr>
          <w:rFonts w:ascii="Times New Roman" w:hAnsi="Times New Roman" w:cs="Times New Roman"/>
          <w:sz w:val="30"/>
          <w:szCs w:val="30"/>
        </w:rPr>
        <w:t xml:space="preserve">снижением производства молока. За 9 месяцев </w:t>
      </w:r>
      <w:smartTag w:uri="urn:schemas-microsoft-com:office:smarttags" w:element="metricconverter">
        <w:smartTagPr>
          <w:attr w:name="ProductID" w:val="2013 г"/>
        </w:smartTagPr>
        <w:r w:rsidRPr="00A527FF">
          <w:rPr>
            <w:rFonts w:ascii="Times New Roman" w:hAnsi="Times New Roman" w:cs="Times New Roman"/>
            <w:sz w:val="30"/>
            <w:szCs w:val="30"/>
          </w:rPr>
          <w:t>2013 г</w:t>
        </w:r>
      </w:smartTag>
      <w:r w:rsidRPr="00A527FF">
        <w:rPr>
          <w:rFonts w:ascii="Times New Roman" w:hAnsi="Times New Roman" w:cs="Times New Roman"/>
          <w:sz w:val="30"/>
          <w:szCs w:val="30"/>
        </w:rPr>
        <w:t xml:space="preserve">. в общественном секторе произведено 554,9 тыс. тонн и реализовано 480,1 тыс. тонн молока, или соответственно 98,7% и 99,2% к январю-сентябрю </w:t>
      </w:r>
      <w:smartTag w:uri="urn:schemas-microsoft-com:office:smarttags" w:element="metricconverter">
        <w:smartTagPr>
          <w:attr w:name="ProductID" w:val="2012 г"/>
        </w:smartTagPr>
        <w:r w:rsidRPr="00A527FF">
          <w:rPr>
            <w:rFonts w:ascii="Times New Roman" w:hAnsi="Times New Roman" w:cs="Times New Roman"/>
            <w:sz w:val="30"/>
            <w:szCs w:val="30"/>
          </w:rPr>
          <w:t>2012 г</w:t>
        </w:r>
      </w:smartTag>
      <w:r w:rsidRPr="00A527FF">
        <w:rPr>
          <w:rFonts w:ascii="Times New Roman" w:hAnsi="Times New Roman" w:cs="Times New Roman"/>
          <w:sz w:val="30"/>
          <w:szCs w:val="30"/>
        </w:rPr>
        <w:t>. Товарность молока составила 86,6%. Реализовано сортом «Экстра» и «Высший» 80,1%;</w:t>
      </w:r>
    </w:p>
    <w:p w:rsidR="00DB4AF1" w:rsidRPr="00A527FF" w:rsidRDefault="00DB4AF1" w:rsidP="00DB4AF1">
      <w:pPr>
        <w:shd w:val="clear" w:color="auto" w:fill="FFFFFF"/>
        <w:tabs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527FF">
        <w:rPr>
          <w:rFonts w:ascii="Times New Roman" w:hAnsi="Times New Roman" w:cs="Times New Roman"/>
          <w:spacing w:val="-5"/>
          <w:sz w:val="30"/>
          <w:szCs w:val="30"/>
        </w:rPr>
        <w:t>сокращением в хозяйствах населения поголовья крупного рогатого скота</w:t>
      </w:r>
      <w:r w:rsidRPr="00A527FF">
        <w:rPr>
          <w:rFonts w:ascii="Times New Roman" w:hAnsi="Times New Roman" w:cs="Times New Roman"/>
          <w:sz w:val="30"/>
          <w:szCs w:val="30"/>
        </w:rPr>
        <w:t xml:space="preserve"> на 13%;</w:t>
      </w:r>
    </w:p>
    <w:p w:rsidR="00DB4AF1" w:rsidRPr="00A527FF" w:rsidRDefault="00DB4AF1" w:rsidP="00DB4AF1">
      <w:pPr>
        <w:shd w:val="clear" w:color="auto" w:fill="FFFFFF"/>
        <w:tabs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527FF">
        <w:rPr>
          <w:rFonts w:ascii="Times New Roman" w:hAnsi="Times New Roman" w:cs="Times New Roman"/>
          <w:sz w:val="30"/>
          <w:szCs w:val="30"/>
        </w:rPr>
        <w:t>низким качеством заготовленных в 2012 году кормов;</w:t>
      </w:r>
    </w:p>
    <w:p w:rsidR="00DB4AF1" w:rsidRPr="00A527FF" w:rsidRDefault="00DB4AF1" w:rsidP="00DB4AF1">
      <w:pPr>
        <w:shd w:val="clear" w:color="auto" w:fill="FFFFFF"/>
        <w:tabs>
          <w:tab w:val="lef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527FF">
        <w:rPr>
          <w:rFonts w:ascii="Times New Roman" w:hAnsi="Times New Roman" w:cs="Times New Roman"/>
          <w:sz w:val="30"/>
          <w:szCs w:val="30"/>
        </w:rPr>
        <w:t xml:space="preserve">недостатком в сельскохозяйственных организациях концентрированных кормов под запланированную продуктивность и объемы производства, а также дефицитом денежных средств на их приобретение. </w:t>
      </w:r>
    </w:p>
    <w:p w:rsidR="00DB4AF1" w:rsidRPr="00A527FF" w:rsidRDefault="00DB4AF1" w:rsidP="00DB4A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527FF">
        <w:rPr>
          <w:rFonts w:ascii="Times New Roman" w:hAnsi="Times New Roman" w:cs="Times New Roman"/>
          <w:sz w:val="30"/>
          <w:szCs w:val="30"/>
        </w:rPr>
        <w:t xml:space="preserve">Для исправления сложившейся ситуации необходимо обеспечить наращивание объемов производства молока посредством ввода новых молочнотоварных комплексов, увеличения поголовья дойного стада и его продуктивности, применения современных технологий в молочном производстве. </w:t>
      </w:r>
    </w:p>
    <w:p w:rsidR="00DB4AF1" w:rsidRPr="00A527FF" w:rsidRDefault="00DB4AF1" w:rsidP="00DB4AF1">
      <w:pPr>
        <w:pStyle w:val="a4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527FF">
        <w:rPr>
          <w:rFonts w:ascii="Times New Roman" w:hAnsi="Times New Roman" w:cs="Times New Roman"/>
          <w:sz w:val="30"/>
          <w:szCs w:val="30"/>
        </w:rPr>
        <w:t xml:space="preserve">Для этого все необходимое есть. В 2013 году в целом по области намолочено зерновых и зернобобовых культур (без кукурузы) более 1,1 млн. тонн при урожайности 35,8 ц/га, зерна кукурузы - более 67 тыс.тонн при 75,5 ц/га, сахарной свеклы - более 109 тыс. тонн при 356 ц/га. Заготовлено кормов </w:t>
      </w:r>
      <w:r w:rsidRPr="00A527FF">
        <w:rPr>
          <w:rFonts w:ascii="Times New Roman" w:hAnsi="Times New Roman" w:cs="Times New Roman"/>
          <w:sz w:val="30"/>
          <w:szCs w:val="30"/>
        </w:rPr>
        <w:lastRenderedPageBreak/>
        <w:t xml:space="preserve">1445,2 тыс.тонн кормовых единиц, в т.ч. травяных – 998,0 тыс. тонн, или соответственно 105,6% и 124,2% к соответствующему периоду </w:t>
      </w:r>
      <w:smartTag w:uri="urn:schemas-microsoft-com:office:smarttags" w:element="metricconverter">
        <w:smartTagPr>
          <w:attr w:name="ProductID" w:val="2012 г"/>
        </w:smartTagPr>
        <w:r w:rsidRPr="00A527FF">
          <w:rPr>
            <w:rFonts w:ascii="Times New Roman" w:hAnsi="Times New Roman" w:cs="Times New Roman"/>
            <w:sz w:val="30"/>
            <w:szCs w:val="30"/>
          </w:rPr>
          <w:t>2012 г</w:t>
        </w:r>
      </w:smartTag>
      <w:r w:rsidRPr="00A527FF">
        <w:rPr>
          <w:rFonts w:ascii="Times New Roman" w:hAnsi="Times New Roman" w:cs="Times New Roman"/>
          <w:sz w:val="30"/>
          <w:szCs w:val="30"/>
        </w:rPr>
        <w:t xml:space="preserve">. </w:t>
      </w:r>
      <w:r w:rsidRPr="00A527FF">
        <w:rPr>
          <w:rFonts w:ascii="Times New Roman" w:hAnsi="Times New Roman" w:cs="Times New Roman"/>
          <w:color w:val="000000"/>
          <w:spacing w:val="-1"/>
          <w:sz w:val="30"/>
          <w:szCs w:val="30"/>
        </w:rPr>
        <w:t>З</w:t>
      </w:r>
      <w:r w:rsidRPr="00A527FF">
        <w:rPr>
          <w:rFonts w:ascii="Times New Roman" w:hAnsi="Times New Roman" w:cs="Times New Roman"/>
          <w:sz w:val="30"/>
          <w:szCs w:val="30"/>
        </w:rPr>
        <w:t xml:space="preserve">аготовлено 205,4 тыс. тонн сена (267,4% к заданию), 1795,1 тыс. тонн сенажа (106,4%), 2057,5 тыс. тонн силоса (142,4%). В расчете на 1 условную голову скота заготовлено 24,2 и 23,4 центнера кормовых единиц соответственно. </w:t>
      </w:r>
    </w:p>
    <w:p w:rsidR="00DB4AF1" w:rsidRPr="00A527FF" w:rsidRDefault="00DB4AF1" w:rsidP="00DB4A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527FF">
        <w:rPr>
          <w:rFonts w:ascii="Times New Roman" w:hAnsi="Times New Roman" w:cs="Times New Roman"/>
          <w:b/>
          <w:sz w:val="30"/>
          <w:szCs w:val="30"/>
        </w:rPr>
        <w:t>Основной же прирост ВРП области обеспечивается за счет вклада торговли,</w:t>
      </w:r>
      <w:r w:rsidRPr="00A527FF">
        <w:rPr>
          <w:rFonts w:ascii="Times New Roman" w:hAnsi="Times New Roman" w:cs="Times New Roman"/>
          <w:sz w:val="30"/>
          <w:szCs w:val="30"/>
        </w:rPr>
        <w:t xml:space="preserve"> который по итогам 9 месяцев </w:t>
      </w:r>
      <w:smartTag w:uri="urn:schemas-microsoft-com:office:smarttags" w:element="metricconverter">
        <w:smartTagPr>
          <w:attr w:name="ProductID" w:val="2013 г"/>
        </w:smartTagPr>
        <w:r w:rsidRPr="00A527FF">
          <w:rPr>
            <w:rFonts w:ascii="Times New Roman" w:hAnsi="Times New Roman" w:cs="Times New Roman"/>
            <w:sz w:val="30"/>
            <w:szCs w:val="30"/>
          </w:rPr>
          <w:t>2013 г</w:t>
        </w:r>
      </w:smartTag>
      <w:r w:rsidRPr="00A527FF">
        <w:rPr>
          <w:rFonts w:ascii="Times New Roman" w:hAnsi="Times New Roman" w:cs="Times New Roman"/>
          <w:sz w:val="30"/>
          <w:szCs w:val="30"/>
        </w:rPr>
        <w:t xml:space="preserve">. составил 1,2% при темпе розничного товарооборота 117,4% и оптового товарооборота 102,6%. </w:t>
      </w:r>
    </w:p>
    <w:p w:rsidR="00DB4AF1" w:rsidRPr="00A527FF" w:rsidRDefault="00DB4AF1" w:rsidP="00DB4AF1">
      <w:pPr>
        <w:pStyle w:val="ae"/>
        <w:ind w:firstLine="720"/>
        <w:jc w:val="both"/>
        <w:rPr>
          <w:sz w:val="30"/>
          <w:szCs w:val="30"/>
        </w:rPr>
      </w:pPr>
      <w:r w:rsidRPr="00A527FF">
        <w:rPr>
          <w:sz w:val="30"/>
          <w:szCs w:val="30"/>
        </w:rPr>
        <w:t xml:space="preserve">Объем розничного товарооборота через все каналы реализации за январь – сентябрь </w:t>
      </w:r>
      <w:smartTag w:uri="urn:schemas-microsoft-com:office:smarttags" w:element="metricconverter">
        <w:smartTagPr>
          <w:attr w:name="ProductID" w:val="2013 г"/>
        </w:smartTagPr>
        <w:r w:rsidRPr="00A527FF">
          <w:rPr>
            <w:sz w:val="30"/>
            <w:szCs w:val="30"/>
          </w:rPr>
          <w:t>2013 г</w:t>
        </w:r>
      </w:smartTag>
      <w:r w:rsidRPr="00A527FF">
        <w:rPr>
          <w:sz w:val="30"/>
          <w:szCs w:val="30"/>
        </w:rPr>
        <w:t>. сложился в сумме около 18 трлн. руб. Прирост сети розничной торговли составил 26 тыс.кв. метров, общественного питания - 1,2 тыс. посадочных мест.</w:t>
      </w:r>
    </w:p>
    <w:p w:rsidR="00DB4AF1" w:rsidRPr="00A527FF" w:rsidRDefault="00DB4AF1" w:rsidP="00DB4AF1">
      <w:pPr>
        <w:pStyle w:val="ae"/>
        <w:ind w:firstLine="720"/>
        <w:jc w:val="both"/>
        <w:rPr>
          <w:sz w:val="30"/>
          <w:szCs w:val="30"/>
        </w:rPr>
      </w:pPr>
      <w:r w:rsidRPr="00A527FF">
        <w:rPr>
          <w:sz w:val="30"/>
          <w:szCs w:val="30"/>
        </w:rPr>
        <w:t>Достигнутые результаты позволили области переместиться с последнего на четвертое место среди областей республики по темпам роста розничного товарооборота торговли через все каналы реализации.</w:t>
      </w:r>
    </w:p>
    <w:p w:rsidR="00DB4AF1" w:rsidRPr="00A527FF" w:rsidRDefault="00DB4AF1" w:rsidP="00DB4A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527FF">
        <w:rPr>
          <w:rFonts w:ascii="Times New Roman" w:hAnsi="Times New Roman" w:cs="Times New Roman"/>
          <w:sz w:val="30"/>
          <w:szCs w:val="30"/>
        </w:rPr>
        <w:t>Кроме того наблюдается положительная динамика по росту доли товаров отечественного производства в розничном товарообороте области. Доля товаров отечественного производства составила 75,9% (январь – март - 74,9%, январь – июнь – 75,6%).</w:t>
      </w:r>
    </w:p>
    <w:p w:rsidR="00DB4AF1" w:rsidRPr="00A527FF" w:rsidRDefault="00DB4AF1" w:rsidP="00DB4A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527FF">
        <w:rPr>
          <w:rFonts w:ascii="Times New Roman" w:hAnsi="Times New Roman" w:cs="Times New Roman"/>
          <w:sz w:val="30"/>
          <w:szCs w:val="30"/>
        </w:rPr>
        <w:t xml:space="preserve">В </w:t>
      </w:r>
      <w:r w:rsidRPr="00A527FF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Pr="00A527FF">
        <w:rPr>
          <w:rFonts w:ascii="Times New Roman" w:hAnsi="Times New Roman" w:cs="Times New Roman"/>
          <w:sz w:val="30"/>
          <w:szCs w:val="30"/>
        </w:rPr>
        <w:t xml:space="preserve"> квартале 2013 года торговые организации будут продолжать наращивание товарооборота, в том числе за счет проведения предпраздничной новогодней торговли.</w:t>
      </w:r>
    </w:p>
    <w:p w:rsidR="00DB4AF1" w:rsidRPr="00A527FF" w:rsidRDefault="00DB4AF1" w:rsidP="00DB4AF1">
      <w:pPr>
        <w:pStyle w:val="ad"/>
        <w:spacing w:before="0" w:beforeAutospacing="0" w:after="0" w:afterAutospacing="0"/>
        <w:ind w:firstLine="720"/>
        <w:jc w:val="both"/>
        <w:rPr>
          <w:sz w:val="30"/>
          <w:szCs w:val="30"/>
          <w:bdr w:val="none" w:sz="0" w:space="0" w:color="auto" w:frame="1"/>
        </w:rPr>
      </w:pPr>
      <w:r w:rsidRPr="00A527FF">
        <w:rPr>
          <w:b/>
          <w:sz w:val="30"/>
          <w:szCs w:val="30"/>
        </w:rPr>
        <w:t>Инвестиционная деятельность.</w:t>
      </w:r>
      <w:r w:rsidRPr="00A527FF">
        <w:rPr>
          <w:sz w:val="30"/>
          <w:szCs w:val="30"/>
        </w:rPr>
        <w:t xml:space="preserve"> </w:t>
      </w:r>
      <w:r w:rsidRPr="00A527FF">
        <w:rPr>
          <w:sz w:val="30"/>
          <w:szCs w:val="30"/>
          <w:lang w:eastAsia="en-US"/>
        </w:rPr>
        <w:t>Могилевским облисполкомом от лица Республики Беларусь заключено 176 инвестиционных договоров с общим объемом инвестиций порядка 8,5 трлн. руб., из которых освоено 3,3 трлн. руб., в том числе в 2013 году – 0,8 трлн. руб.</w:t>
      </w:r>
    </w:p>
    <w:p w:rsidR="00DB4AF1" w:rsidRPr="00A527FF" w:rsidRDefault="00DB4AF1" w:rsidP="00DB4AF1">
      <w:pPr>
        <w:pStyle w:val="ad"/>
        <w:spacing w:before="0" w:beforeAutospacing="0" w:after="0" w:afterAutospacing="0"/>
        <w:ind w:firstLine="720"/>
        <w:jc w:val="both"/>
        <w:rPr>
          <w:sz w:val="30"/>
          <w:szCs w:val="30"/>
          <w:lang w:eastAsia="en-US"/>
        </w:rPr>
      </w:pPr>
      <w:r w:rsidRPr="00A527FF">
        <w:rPr>
          <w:sz w:val="30"/>
          <w:szCs w:val="30"/>
          <w:bdr w:val="none" w:sz="0" w:space="0" w:color="auto" w:frame="1"/>
        </w:rPr>
        <w:t xml:space="preserve">С начала 2013 года </w:t>
      </w:r>
      <w:r w:rsidRPr="00A527FF">
        <w:rPr>
          <w:sz w:val="30"/>
          <w:szCs w:val="30"/>
          <w:lang w:eastAsia="en-US"/>
        </w:rPr>
        <w:t>заключено 69 инвестдоговоров на общую сумму заявленных инвестиций 5,5 трлн. рублей</w:t>
      </w:r>
      <w:r w:rsidRPr="00A527FF">
        <w:rPr>
          <w:b/>
          <w:sz w:val="30"/>
          <w:szCs w:val="30"/>
          <w:lang w:eastAsia="en-US"/>
        </w:rPr>
        <w:t>.</w:t>
      </w:r>
    </w:p>
    <w:p w:rsidR="00DB4AF1" w:rsidRPr="00A527FF" w:rsidRDefault="00DB4AF1" w:rsidP="00DB4A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527FF">
        <w:rPr>
          <w:rStyle w:val="FontStyle13"/>
          <w:sz w:val="30"/>
          <w:szCs w:val="30"/>
        </w:rPr>
        <w:t xml:space="preserve">Выполняется задание по привлечению прямых иностранных инвестиций. За 9 месяцев </w:t>
      </w:r>
      <w:smartTag w:uri="urn:schemas-microsoft-com:office:smarttags" w:element="metricconverter">
        <w:smartTagPr>
          <w:attr w:name="ProductID" w:val="2013 г"/>
        </w:smartTagPr>
        <w:r w:rsidRPr="00A527FF">
          <w:rPr>
            <w:rStyle w:val="FontStyle13"/>
            <w:sz w:val="30"/>
            <w:szCs w:val="30"/>
          </w:rPr>
          <w:t>2013 г</w:t>
        </w:r>
      </w:smartTag>
      <w:r w:rsidRPr="00A527FF">
        <w:rPr>
          <w:rStyle w:val="FontStyle13"/>
          <w:sz w:val="30"/>
          <w:szCs w:val="30"/>
        </w:rPr>
        <w:t>. привлечено 86 млн. долл. США при задании на этот период 80 млн., что</w:t>
      </w:r>
      <w:r w:rsidRPr="00A527FF">
        <w:rPr>
          <w:rFonts w:ascii="Times New Roman" w:hAnsi="Times New Roman" w:cs="Times New Roman"/>
          <w:sz w:val="30"/>
          <w:szCs w:val="30"/>
        </w:rPr>
        <w:t xml:space="preserve"> в 1,7 раза превышает уровень января-сентября </w:t>
      </w:r>
      <w:smartTag w:uri="urn:schemas-microsoft-com:office:smarttags" w:element="metricconverter">
        <w:smartTagPr>
          <w:attr w:name="ProductID" w:val="2012 г"/>
        </w:smartTagPr>
        <w:r w:rsidRPr="00A527FF">
          <w:rPr>
            <w:rFonts w:ascii="Times New Roman" w:hAnsi="Times New Roman" w:cs="Times New Roman"/>
            <w:sz w:val="30"/>
            <w:szCs w:val="30"/>
          </w:rPr>
          <w:t>2012 г</w:t>
        </w:r>
      </w:smartTag>
      <w:r w:rsidRPr="00A527FF">
        <w:rPr>
          <w:rFonts w:ascii="Times New Roman" w:hAnsi="Times New Roman" w:cs="Times New Roman"/>
          <w:sz w:val="30"/>
          <w:szCs w:val="30"/>
        </w:rPr>
        <w:t>.</w:t>
      </w:r>
      <w:r w:rsidRPr="00A527FF">
        <w:rPr>
          <w:rStyle w:val="FontStyle13"/>
          <w:sz w:val="30"/>
          <w:szCs w:val="30"/>
        </w:rPr>
        <w:t xml:space="preserve"> </w:t>
      </w:r>
      <w:r w:rsidRPr="00A527FF">
        <w:rPr>
          <w:rFonts w:ascii="Times New Roman" w:hAnsi="Times New Roman" w:cs="Times New Roman"/>
          <w:sz w:val="30"/>
          <w:szCs w:val="30"/>
        </w:rPr>
        <w:t xml:space="preserve">Наибольшие суммы привлечены организациями Осиповичского (17,6 млн.долл. США), Быховского (6,8) </w:t>
      </w:r>
      <w:r w:rsidRPr="00A527FF">
        <w:rPr>
          <w:rFonts w:ascii="Times New Roman" w:hAnsi="Times New Roman" w:cs="Times New Roman"/>
          <w:b/>
          <w:sz w:val="30"/>
          <w:szCs w:val="30"/>
          <w:u w:val="single"/>
        </w:rPr>
        <w:t>и Кировского (1,8) районов,</w:t>
      </w:r>
      <w:r w:rsidRPr="00A527FF">
        <w:rPr>
          <w:rFonts w:ascii="Times New Roman" w:hAnsi="Times New Roman" w:cs="Times New Roman"/>
          <w:sz w:val="30"/>
          <w:szCs w:val="30"/>
        </w:rPr>
        <w:t xml:space="preserve"> СЭЗ «Могилев» (29,7 млн. долл. США).</w:t>
      </w:r>
    </w:p>
    <w:p w:rsidR="00DB4AF1" w:rsidRPr="00A527FF" w:rsidRDefault="00DB4AF1" w:rsidP="00DB4A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527FF">
        <w:rPr>
          <w:rFonts w:ascii="Times New Roman" w:hAnsi="Times New Roman" w:cs="Times New Roman"/>
          <w:sz w:val="30"/>
          <w:szCs w:val="30"/>
        </w:rPr>
        <w:t>В 2013 году реализуются основные проекты:</w:t>
      </w:r>
    </w:p>
    <w:p w:rsidR="00DB4AF1" w:rsidRPr="00A527FF" w:rsidRDefault="00DB4AF1" w:rsidP="00DB4A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527FF">
        <w:rPr>
          <w:rFonts w:ascii="Times New Roman" w:hAnsi="Times New Roman" w:cs="Times New Roman"/>
          <w:sz w:val="30"/>
          <w:szCs w:val="30"/>
        </w:rPr>
        <w:t xml:space="preserve">продолжение технического перевооружения производства СЗАО «Серволюкс», </w:t>
      </w:r>
    </w:p>
    <w:p w:rsidR="00DB4AF1" w:rsidRPr="00A527FF" w:rsidRDefault="00DB4AF1" w:rsidP="00DB4A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527FF">
        <w:rPr>
          <w:rFonts w:ascii="Times New Roman" w:hAnsi="Times New Roman" w:cs="Times New Roman"/>
          <w:sz w:val="30"/>
          <w:szCs w:val="30"/>
        </w:rPr>
        <w:t xml:space="preserve">организация производства грузового железнодорожного транспорта, производства танк-контейнеров СЗАО «Осиповичский вагоностроительный завод», </w:t>
      </w:r>
    </w:p>
    <w:p w:rsidR="00DB4AF1" w:rsidRPr="00A527FF" w:rsidRDefault="00DB4AF1" w:rsidP="00DB4A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527FF">
        <w:rPr>
          <w:rFonts w:ascii="Times New Roman" w:hAnsi="Times New Roman" w:cs="Times New Roman"/>
          <w:sz w:val="30"/>
          <w:szCs w:val="30"/>
        </w:rPr>
        <w:t xml:space="preserve">создание вертикально интегрированного деревообрабатывающего комплекса иностранным обществом «ВМГ Индустри», </w:t>
      </w:r>
    </w:p>
    <w:p w:rsidR="00DB4AF1" w:rsidRPr="00A527FF" w:rsidRDefault="00DB4AF1" w:rsidP="00DB4A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527FF">
        <w:rPr>
          <w:rFonts w:ascii="Times New Roman" w:hAnsi="Times New Roman" w:cs="Times New Roman"/>
          <w:sz w:val="30"/>
          <w:szCs w:val="30"/>
        </w:rPr>
        <w:lastRenderedPageBreak/>
        <w:t>строительство завода по выпуску ориентированно-стружечных плит (ОСБ) на территории СЭЗ «Могилев» иностранным обществом «Кроноспан ОСБ» и др.</w:t>
      </w:r>
    </w:p>
    <w:p w:rsidR="00DB4AF1" w:rsidRPr="00A527FF" w:rsidRDefault="00DB4AF1" w:rsidP="00DB4AF1">
      <w:pPr>
        <w:pStyle w:val="ac"/>
        <w:ind w:left="0" w:right="0" w:firstLine="720"/>
        <w:jc w:val="both"/>
        <w:rPr>
          <w:sz w:val="30"/>
          <w:szCs w:val="30"/>
        </w:rPr>
      </w:pPr>
      <w:r w:rsidRPr="00A527FF">
        <w:rPr>
          <w:b/>
          <w:sz w:val="30"/>
          <w:szCs w:val="30"/>
        </w:rPr>
        <w:t>Развитие предпринимательской деятельности</w:t>
      </w:r>
      <w:r w:rsidRPr="00A527FF">
        <w:rPr>
          <w:sz w:val="30"/>
          <w:szCs w:val="30"/>
        </w:rPr>
        <w:t xml:space="preserve"> способствует созданию в области новых коммерческих организаций. В январе-сентябре </w:t>
      </w:r>
      <w:smartTag w:uri="urn:schemas-microsoft-com:office:smarttags" w:element="metricconverter">
        <w:smartTagPr>
          <w:attr w:name="ProductID" w:val="2013 г"/>
        </w:smartTagPr>
        <w:r w:rsidRPr="00A527FF">
          <w:rPr>
            <w:sz w:val="30"/>
            <w:szCs w:val="30"/>
          </w:rPr>
          <w:t>2013 г</w:t>
        </w:r>
      </w:smartTag>
      <w:r w:rsidRPr="00A527FF">
        <w:rPr>
          <w:sz w:val="30"/>
          <w:szCs w:val="30"/>
        </w:rPr>
        <w:t>. зарегистрированы 1264 организации (в том числе в производственной сфере – 727). Наибольшее их количество создано в Могилевском (238), Бобруйском (100), Осиповичском (50), Быховском (40), Шкловском (39), Чаусском (34), Горецком (32) районах.</w:t>
      </w:r>
    </w:p>
    <w:p w:rsidR="00DB4AF1" w:rsidRPr="00A527FF" w:rsidRDefault="00DB4AF1" w:rsidP="00DB4A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527FF">
        <w:rPr>
          <w:rFonts w:ascii="Times New Roman" w:hAnsi="Times New Roman" w:cs="Times New Roman"/>
          <w:sz w:val="30"/>
          <w:szCs w:val="30"/>
        </w:rPr>
        <w:t xml:space="preserve">Удельный вес платежей, уплаченных в консолидированный бюджет субъектами предпринимательства (коммерческие организации, крестьянские (фермерские) хозяйства, индивидуальные предприниматели) в их общем объеме составил за 9 месяцев </w:t>
      </w:r>
      <w:smartTag w:uri="urn:schemas-microsoft-com:office:smarttags" w:element="metricconverter">
        <w:smartTagPr>
          <w:attr w:name="ProductID" w:val="2013 г"/>
        </w:smartTagPr>
        <w:r w:rsidRPr="00A527FF">
          <w:rPr>
            <w:rFonts w:ascii="Times New Roman" w:hAnsi="Times New Roman" w:cs="Times New Roman"/>
            <w:sz w:val="30"/>
            <w:szCs w:val="30"/>
          </w:rPr>
          <w:t>2013 г</w:t>
        </w:r>
      </w:smartTag>
      <w:r w:rsidRPr="00A527FF">
        <w:rPr>
          <w:rFonts w:ascii="Times New Roman" w:hAnsi="Times New Roman" w:cs="Times New Roman"/>
          <w:sz w:val="30"/>
          <w:szCs w:val="30"/>
        </w:rPr>
        <w:t>. 29,5% поступлений в бюджет. В Горецком районе данный показатель сложился на уровне 40,7%, в Быховском – 34,4%, в Бобруйском – 33,2%, в Осиповичском – 28,7%, в городах Бобруйске и Могилеве - 40,6% и 31,3% соответственно.</w:t>
      </w:r>
    </w:p>
    <w:p w:rsidR="00DB4AF1" w:rsidRPr="00A527FF" w:rsidRDefault="00DB4AF1" w:rsidP="00DB4AF1">
      <w:pPr>
        <w:spacing w:after="0" w:line="240" w:lineRule="auto"/>
        <w:ind w:firstLine="720"/>
        <w:jc w:val="both"/>
        <w:rPr>
          <w:rStyle w:val="FontStyle19"/>
          <w:iCs/>
          <w:sz w:val="30"/>
          <w:szCs w:val="30"/>
        </w:rPr>
      </w:pPr>
      <w:r w:rsidRPr="00A527FF">
        <w:rPr>
          <w:rFonts w:ascii="Times New Roman" w:hAnsi="Times New Roman" w:cs="Times New Roman"/>
          <w:b/>
          <w:sz w:val="30"/>
          <w:szCs w:val="30"/>
        </w:rPr>
        <w:t>Финансовое состояние организаций области</w:t>
      </w:r>
      <w:r w:rsidRPr="00A527FF">
        <w:rPr>
          <w:rFonts w:ascii="Times New Roman" w:hAnsi="Times New Roman" w:cs="Times New Roman"/>
          <w:sz w:val="30"/>
          <w:szCs w:val="30"/>
        </w:rPr>
        <w:t>. Сегодня увеличилось число убыточных предприятий, с</w:t>
      </w:r>
      <w:r w:rsidRPr="00A527FF">
        <w:rPr>
          <w:rStyle w:val="FontStyle19"/>
          <w:iCs/>
          <w:sz w:val="30"/>
          <w:szCs w:val="30"/>
        </w:rPr>
        <w:t xml:space="preserve">реди них: 39 – промышленности, 9 – транспорта, 8 – строительства, 7 – торговли. </w:t>
      </w:r>
    </w:p>
    <w:p w:rsidR="00DB4AF1" w:rsidRPr="00A527FF" w:rsidRDefault="00DB4AF1" w:rsidP="00DB4AF1">
      <w:pPr>
        <w:spacing w:after="0" w:line="240" w:lineRule="auto"/>
        <w:ind w:firstLine="720"/>
        <w:jc w:val="both"/>
        <w:rPr>
          <w:rStyle w:val="FontStyle19"/>
          <w:iCs/>
          <w:sz w:val="30"/>
          <w:szCs w:val="30"/>
        </w:rPr>
      </w:pPr>
      <w:r w:rsidRPr="00A527FF">
        <w:rPr>
          <w:rStyle w:val="FontStyle19"/>
          <w:iCs/>
          <w:sz w:val="30"/>
          <w:szCs w:val="30"/>
        </w:rPr>
        <w:t xml:space="preserve">Из их числа 37 находятся в ведении местных исполнительных и распорядительных органов. Наибольший удельный вес убыточных организаций в Шкловском (17,9% в процентах к общему числу организаций), Костюковичском (12,5%), Мстиславском (12,0%) и Круглянском (11,1%) районах и г. Бобруйске (13,2%). </w:t>
      </w:r>
    </w:p>
    <w:p w:rsidR="00DB4AF1" w:rsidRPr="00A527FF" w:rsidRDefault="00DB4AF1" w:rsidP="00DB4A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527FF">
        <w:rPr>
          <w:rFonts w:ascii="Times New Roman" w:hAnsi="Times New Roman" w:cs="Times New Roman"/>
          <w:sz w:val="30"/>
          <w:szCs w:val="30"/>
        </w:rPr>
        <w:t>На заседании Могилевского облисполкома председатель П.М. Рудник в ходе рассмотрения итогов социально-экономического развития области за январь-сентябрь текущего года акцентировал внимание на активизации работы по улучшению финансовой ситуации в регионе: "Нам необходимо до минимума сократить число убыточных предприятий и организаций, предпринять меры по выходу ряда районов на самоокупаемость, наращивать объемы продаж продукции в страны ЕС, а также приложить максимум усилий для привлечения в регион прямых иностранных инвестиций".</w:t>
      </w:r>
    </w:p>
    <w:p w:rsidR="00DB4AF1" w:rsidRPr="00A527FF" w:rsidRDefault="00DB4AF1" w:rsidP="00DB4AF1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527FF">
        <w:rPr>
          <w:rFonts w:ascii="Times New Roman" w:hAnsi="Times New Roman" w:cs="Times New Roman"/>
          <w:i/>
          <w:sz w:val="30"/>
          <w:szCs w:val="30"/>
        </w:rPr>
        <w:tab/>
      </w:r>
    </w:p>
    <w:p w:rsidR="00DB4AF1" w:rsidRPr="00A527FF" w:rsidRDefault="00DB4AF1" w:rsidP="00DB4AF1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527FF">
        <w:rPr>
          <w:rFonts w:ascii="Times New Roman" w:hAnsi="Times New Roman" w:cs="Times New Roman"/>
          <w:i/>
          <w:sz w:val="30"/>
          <w:szCs w:val="30"/>
        </w:rPr>
        <w:tab/>
        <w:t>Комитет экономики облисполкома</w:t>
      </w:r>
    </w:p>
    <w:p w:rsidR="00DB4AF1" w:rsidRPr="00A527FF" w:rsidRDefault="00DB4AF1" w:rsidP="00DB4AF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A527FF">
        <w:rPr>
          <w:rFonts w:ascii="Times New Roman" w:hAnsi="Times New Roman" w:cs="Times New Roman"/>
          <w:i/>
          <w:sz w:val="30"/>
          <w:szCs w:val="30"/>
        </w:rPr>
        <w:tab/>
      </w:r>
    </w:p>
    <w:p w:rsidR="00DB4AF1" w:rsidRPr="00A527FF" w:rsidRDefault="00DB4AF1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DB4AF1" w:rsidRPr="00A527FF" w:rsidRDefault="00DB4AF1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DB4AF1" w:rsidRPr="00A527FF" w:rsidRDefault="00DB4AF1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DB4AF1" w:rsidRPr="00A527FF" w:rsidRDefault="00DB4AF1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DB4AF1" w:rsidRPr="00A527FF" w:rsidRDefault="00DB4AF1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DB4AF1" w:rsidRPr="00A527FF" w:rsidRDefault="00DB4AF1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DB4AF1" w:rsidRPr="00A527FF" w:rsidRDefault="00DB4AF1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DB4AF1" w:rsidRPr="00A527FF" w:rsidRDefault="00DB4AF1" w:rsidP="00CC77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DB4AF1" w:rsidRPr="00A527FF" w:rsidRDefault="00DB4AF1" w:rsidP="00DB4AF1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A527FF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lastRenderedPageBreak/>
        <w:t>Актуальные вопросы социально-экономического развития Кировского района</w:t>
      </w:r>
    </w:p>
    <w:p w:rsidR="00DB4AF1" w:rsidRPr="00A527FF" w:rsidRDefault="00DB4AF1" w:rsidP="00DB4AF1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DB4AF1" w:rsidRPr="00A527FF" w:rsidRDefault="00DB4AF1" w:rsidP="00DB4AF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527F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По итогам работы за 9 месяцев </w:t>
      </w:r>
      <w:smartTag w:uri="urn:schemas-microsoft-com:office:smarttags" w:element="metricconverter">
        <w:smartTagPr>
          <w:attr w:name="ProductID" w:val="2013 г"/>
        </w:smartTagPr>
        <w:r w:rsidRPr="00A527FF">
          <w:rPr>
            <w:rFonts w:ascii="Times New Roman" w:eastAsia="Calibri" w:hAnsi="Times New Roman" w:cs="Times New Roman"/>
            <w:sz w:val="30"/>
            <w:szCs w:val="30"/>
            <w:lang w:eastAsia="en-US"/>
          </w:rPr>
          <w:t>2013 г</w:t>
        </w:r>
      </w:smartTag>
      <w:r w:rsidRPr="00A527FF">
        <w:rPr>
          <w:rFonts w:ascii="Times New Roman" w:eastAsia="Calibri" w:hAnsi="Times New Roman" w:cs="Times New Roman"/>
          <w:sz w:val="30"/>
          <w:szCs w:val="30"/>
          <w:lang w:eastAsia="en-US"/>
        </w:rPr>
        <w:t>. в районе з</w:t>
      </w:r>
      <w:r w:rsidRPr="00A527FF">
        <w:rPr>
          <w:rFonts w:ascii="Times New Roman" w:eastAsia="Times New Roman" w:hAnsi="Times New Roman" w:cs="Times New Roman"/>
          <w:sz w:val="30"/>
          <w:szCs w:val="30"/>
        </w:rPr>
        <w:t>начительно превышены параметры прогноза по темпам роста экспорта услуг, как по району в целом, так и без учета организаций, подчиненных республиканским органам государственного управления. Обеспечено выполнение заданий по заработной плате, привлечению иностранных инвестиций.</w:t>
      </w:r>
    </w:p>
    <w:p w:rsidR="00DB4AF1" w:rsidRPr="00A527FF" w:rsidRDefault="00DB4AF1" w:rsidP="00DB4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A527FF">
        <w:rPr>
          <w:rFonts w:ascii="Times New Roman" w:eastAsia="Calibri" w:hAnsi="Times New Roman" w:cs="Times New Roman"/>
          <w:sz w:val="30"/>
          <w:szCs w:val="30"/>
          <w:lang w:eastAsia="en-US"/>
        </w:rPr>
        <w:t>За январь-сентябрь 2013 года номинальная начисленная заработная плата работников народного хозяйства района составила 3801,0 тыс.рублей, при доведенном задании 3578,9 тыс.рублей, или 106,2%, в том числе в сентябре - 4188,1 тыс.рублей, или 104,9% к заданию. Темп роста номинальной заработной платы за январь - сентябрь составил 145,7%, в том числе в сентябре – 137,6% по сравнению с аналогичным периодом 2012 года.</w:t>
      </w:r>
    </w:p>
    <w:p w:rsidR="00DB4AF1" w:rsidRPr="00A527FF" w:rsidRDefault="00DB4AF1" w:rsidP="00DB4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A527F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Объем экспорта услуг в целом по району составил 202,2 процента к январю - августу 2012 года при прогнозе на год 116 процентов. </w:t>
      </w:r>
    </w:p>
    <w:p w:rsidR="00DB4AF1" w:rsidRPr="00A527FF" w:rsidRDefault="00DB4AF1" w:rsidP="00DB4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A527FF">
        <w:rPr>
          <w:rFonts w:ascii="Times New Roman" w:eastAsia="Calibri" w:hAnsi="Times New Roman" w:cs="Times New Roman"/>
          <w:sz w:val="30"/>
          <w:szCs w:val="30"/>
          <w:lang w:eastAsia="en-US"/>
        </w:rPr>
        <w:t>За январь-сентябрь 2013 года объем прямых иностранных инвестиций на чистой основе (без учета задолженности прямому инвестору за товары (работы, услуги) по району составил 1,8 млн.долларов США, при прогнозе на год 2 млн.долларов США.</w:t>
      </w:r>
    </w:p>
    <w:p w:rsidR="00DB4AF1" w:rsidRPr="00A527FF" w:rsidRDefault="00DB4AF1" w:rsidP="00DB4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527FF">
        <w:rPr>
          <w:rFonts w:ascii="Times New Roman" w:eastAsia="Times New Roman" w:hAnsi="Times New Roman" w:cs="Times New Roman"/>
          <w:sz w:val="30"/>
          <w:szCs w:val="30"/>
        </w:rPr>
        <w:t xml:space="preserve">Вместе с тем, не использованы все возможности по выполнению отдельных прогнозных показателей и заданий, повышению эффективности работы подведомственных организаций. </w:t>
      </w:r>
    </w:p>
    <w:p w:rsidR="00DB4AF1" w:rsidRPr="00A527FF" w:rsidRDefault="00DB4AF1" w:rsidP="00DB4AF1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A527F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Не обеспечено выполнение темпа роста производства валовой продукции в сельскохозяйственных организациях, при плане на год 109,6 процента выполнение составило 101,4 процента. </w:t>
      </w:r>
    </w:p>
    <w:p w:rsidR="00DB4AF1" w:rsidRPr="00A527FF" w:rsidRDefault="00DB4AF1" w:rsidP="00DB4AF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A527FF">
        <w:rPr>
          <w:rFonts w:ascii="Times New Roman" w:eastAsia="Calibri" w:hAnsi="Times New Roman" w:cs="Times New Roman"/>
          <w:sz w:val="30"/>
          <w:szCs w:val="30"/>
          <w:lang w:eastAsia="en-US"/>
        </w:rPr>
        <w:t>При прогнозе на 9 месяцев 2013 года 11200 квадратных метров введено в эксплуатацию 3314 квадратных метров общей площади жилых домов.</w:t>
      </w:r>
    </w:p>
    <w:p w:rsidR="00DB4AF1" w:rsidRPr="00A527FF" w:rsidRDefault="00DB4AF1" w:rsidP="00DB4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A527FF">
        <w:rPr>
          <w:rFonts w:ascii="Times New Roman" w:eastAsia="Calibri" w:hAnsi="Times New Roman" w:cs="Times New Roman"/>
          <w:sz w:val="30"/>
          <w:szCs w:val="30"/>
          <w:lang w:eastAsia="en-US"/>
        </w:rPr>
        <w:t>Темп роста экспорта товаров (без учета организаций, подчиненных республиканским органам государственного управления) составил 97 процентов к соответствующему периоду 2012 года или 1283,3 тыс.долл.США при прогнозе на год 116 процентов.</w:t>
      </w:r>
    </w:p>
    <w:p w:rsidR="00DB4AF1" w:rsidRPr="00A527FF" w:rsidRDefault="00DB4AF1" w:rsidP="00DB4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527FF">
        <w:rPr>
          <w:rFonts w:ascii="Times New Roman" w:eastAsia="Times New Roman" w:hAnsi="Times New Roman" w:cs="Times New Roman"/>
          <w:b/>
          <w:i/>
          <w:sz w:val="30"/>
          <w:szCs w:val="30"/>
        </w:rPr>
        <w:t>Промышленность</w:t>
      </w:r>
      <w:r w:rsidRPr="00A527FF">
        <w:rPr>
          <w:rFonts w:ascii="Times New Roman" w:eastAsia="Times New Roman" w:hAnsi="Times New Roman" w:cs="Times New Roman"/>
          <w:sz w:val="30"/>
          <w:szCs w:val="30"/>
        </w:rPr>
        <w:t>. По итогам работы за январь - сентябрь 2013 г. организациями района произведено промышленной продукции в</w:t>
      </w:r>
      <w:r w:rsidRPr="00A527F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фактических отпускных ценах на 25373 млн. рублей или 133% к 2012 году,</w:t>
      </w:r>
      <w:r w:rsidRPr="00A527FF">
        <w:rPr>
          <w:rFonts w:ascii="Times New Roman" w:eastAsia="Times New Roman" w:hAnsi="Times New Roman" w:cs="Times New Roman"/>
          <w:sz w:val="30"/>
          <w:szCs w:val="30"/>
        </w:rPr>
        <w:t xml:space="preserve"> в том числе по видам экономической деятельности «Обрабатывающая промышленность» (секция D) - 106,3%, «Производство и распределение электроэнергии, газа и воды» (секция </w:t>
      </w:r>
      <w:r w:rsidRPr="00A527FF">
        <w:rPr>
          <w:rFonts w:ascii="Times New Roman" w:eastAsia="Times New Roman" w:hAnsi="Times New Roman" w:cs="Times New Roman"/>
          <w:sz w:val="30"/>
          <w:szCs w:val="30"/>
          <w:lang w:val="en-US"/>
        </w:rPr>
        <w:t>E</w:t>
      </w:r>
      <w:r w:rsidRPr="00A527FF">
        <w:rPr>
          <w:rFonts w:ascii="Times New Roman" w:eastAsia="Times New Roman" w:hAnsi="Times New Roman" w:cs="Times New Roman"/>
          <w:sz w:val="30"/>
          <w:szCs w:val="30"/>
        </w:rPr>
        <w:t>) - 141,1%.</w:t>
      </w:r>
      <w:r w:rsidRPr="00A527F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DB4AF1" w:rsidRPr="00A527FF" w:rsidRDefault="00DB4AF1" w:rsidP="00DB4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A527FF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За январь-сентябрь 2013 г. индекс промышленного производства, исчисленный по набору товаров-представителей, к уровню января-сентября 2012 г. составил 103,7%, что выше уровня января-июня 2013 г. на 1,9 процентных пункта.</w:t>
      </w:r>
    </w:p>
    <w:p w:rsidR="00DB4AF1" w:rsidRPr="00A527FF" w:rsidRDefault="00DB4AF1" w:rsidP="00DB4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527FF">
        <w:rPr>
          <w:rFonts w:ascii="Times New Roman" w:eastAsia="Times New Roman" w:hAnsi="Times New Roman" w:cs="Times New Roman"/>
          <w:sz w:val="30"/>
          <w:szCs w:val="30"/>
        </w:rPr>
        <w:lastRenderedPageBreak/>
        <w:t>На 1 октября 2013 г. запасы готовой продукции уменьшились на                  4 процентных пункта по сравнению с их наличием на 1 января 2013 г. Соотношение запасов и среднемесячного объема производства составило 5,4% при нормативе на январь-сентябрь 2013 г. - 18%. Все предприятия обеспечили выполнение доведенного норматива.</w:t>
      </w:r>
    </w:p>
    <w:p w:rsidR="00DB4AF1" w:rsidRPr="00A527FF" w:rsidRDefault="00DB4AF1" w:rsidP="00DB4AF1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A527FF">
        <w:rPr>
          <w:rFonts w:ascii="Times New Roman" w:eastAsia="Calibri" w:hAnsi="Times New Roman" w:cs="Times New Roman"/>
          <w:b/>
          <w:i/>
          <w:sz w:val="30"/>
          <w:szCs w:val="30"/>
          <w:lang w:eastAsia="en-US"/>
        </w:rPr>
        <w:t>Агропромышленный комплекс.</w:t>
      </w:r>
      <w:r w:rsidRPr="00A527F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По итогам работы за январь-сентябрь 2013 года темп роста производства валовой продукции сельского хозяйства в сопоставимых ценах в сельскохозяйственных организациях района составил 101,4% к уровню 2012 года при задании 109,6%.</w:t>
      </w:r>
    </w:p>
    <w:p w:rsidR="00DB4AF1" w:rsidRPr="00A527FF" w:rsidRDefault="00DB4AF1" w:rsidP="00DB4AF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A527FF">
        <w:rPr>
          <w:rFonts w:ascii="Times New Roman" w:eastAsia="Calibri" w:hAnsi="Times New Roman" w:cs="Times New Roman"/>
          <w:sz w:val="30"/>
          <w:szCs w:val="30"/>
          <w:lang w:eastAsia="en-US"/>
        </w:rPr>
        <w:t>Темп роста объемов производства продукции животноводства в сопоставимых ценах составил 102,4%.</w:t>
      </w:r>
    </w:p>
    <w:p w:rsidR="00DB4AF1" w:rsidRPr="00A527FF" w:rsidRDefault="00DB4AF1" w:rsidP="00DB4A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A527F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За январь-сентябрь 2013 года сельскохозяйственными организациями района произведено 36894 т молока, что на 2,3% больше уровня 2012 года. </w:t>
      </w:r>
    </w:p>
    <w:p w:rsidR="00DB4AF1" w:rsidRPr="00A527FF" w:rsidRDefault="00DB4AF1" w:rsidP="00DB4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A527FF">
        <w:rPr>
          <w:rFonts w:ascii="Times New Roman" w:eastAsia="Calibri" w:hAnsi="Times New Roman" w:cs="Times New Roman"/>
          <w:sz w:val="30"/>
          <w:szCs w:val="30"/>
          <w:lang w:eastAsia="en-US"/>
        </w:rPr>
        <w:t>За 9 месяцев 2013 года удой молока от одной коровы в среднем по району составил 4369 кг, что составляет 100,8% к соответствующему периоду 2012 года. Товарность молока составила 90%, реализовано сортом «экстра» и «высший» - 89,5%.</w:t>
      </w:r>
    </w:p>
    <w:p w:rsidR="00DB4AF1" w:rsidRPr="00A527FF" w:rsidRDefault="00DB4AF1" w:rsidP="00DB4AF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A527FF">
        <w:rPr>
          <w:rFonts w:ascii="Times New Roman" w:eastAsia="Calibri" w:hAnsi="Times New Roman" w:cs="Times New Roman"/>
          <w:sz w:val="30"/>
          <w:szCs w:val="30"/>
          <w:lang w:eastAsia="en-US"/>
        </w:rPr>
        <w:t>Темп роста объемов производства продукции растениеводства в сопоставимых ценах составил 100,7%.</w:t>
      </w:r>
    </w:p>
    <w:p w:rsidR="00DB4AF1" w:rsidRPr="00A527FF" w:rsidRDefault="00DB4AF1" w:rsidP="00DB4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A527F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Заготовлено 9656 т сена, или 84,2% к январю-сентябрю </w:t>
      </w:r>
      <w:smartTag w:uri="urn:schemas-microsoft-com:office:smarttags" w:element="metricconverter">
        <w:smartTagPr>
          <w:attr w:name="ProductID" w:val="2012 г"/>
        </w:smartTagPr>
        <w:r w:rsidRPr="00A527FF">
          <w:rPr>
            <w:rFonts w:ascii="Times New Roman" w:eastAsia="Calibri" w:hAnsi="Times New Roman" w:cs="Times New Roman"/>
            <w:sz w:val="30"/>
            <w:szCs w:val="30"/>
            <w:lang w:eastAsia="en-US"/>
          </w:rPr>
          <w:t>2012 г</w:t>
        </w:r>
      </w:smartTag>
      <w:r w:rsidRPr="00A527FF">
        <w:rPr>
          <w:rFonts w:ascii="Times New Roman" w:eastAsia="Calibri" w:hAnsi="Times New Roman" w:cs="Times New Roman"/>
          <w:sz w:val="30"/>
          <w:szCs w:val="30"/>
          <w:lang w:eastAsia="en-US"/>
        </w:rPr>
        <w:t>., 97425 т сенажа или 134,5%, силоса 142102 т или 118,3%.</w:t>
      </w:r>
    </w:p>
    <w:p w:rsidR="00DB4AF1" w:rsidRPr="00A527FF" w:rsidRDefault="00DB4AF1" w:rsidP="00DB4AF1">
      <w:pPr>
        <w:shd w:val="clear" w:color="auto" w:fill="FFFFFF"/>
        <w:spacing w:after="0" w:line="240" w:lineRule="auto"/>
        <w:ind w:right="43" w:firstLine="720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A527F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В 2013 году намолочено 49833 т зерна при средней урожайности 36,5 центнера с одного гектара; </w:t>
      </w:r>
      <w:r w:rsidR="00797278">
        <w:rPr>
          <w:rFonts w:ascii="Times New Roman" w:eastAsia="Calibri" w:hAnsi="Times New Roman" w:cs="Times New Roman"/>
          <w:sz w:val="30"/>
          <w:szCs w:val="30"/>
          <w:lang w:eastAsia="en-US"/>
        </w:rPr>
        <w:t>13453</w:t>
      </w:r>
      <w:r w:rsidRPr="00A527F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т - зерна кукурузы при средней урожайности 91 ц/га</w:t>
      </w:r>
      <w:r w:rsidR="00797278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(в 2012 – 6484 т)</w:t>
      </w:r>
      <w:r w:rsidRPr="00A527FF">
        <w:rPr>
          <w:rFonts w:ascii="Times New Roman" w:eastAsia="Calibri" w:hAnsi="Times New Roman" w:cs="Times New Roman"/>
          <w:sz w:val="30"/>
          <w:szCs w:val="30"/>
          <w:lang w:eastAsia="en-US"/>
        </w:rPr>
        <w:t>; 7879 т - рапса при средней урожайности 26 ц/га</w:t>
      </w:r>
      <w:r w:rsidR="00797278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(в 2012 – 8381 т); произведено 2833 </w:t>
      </w:r>
      <w:r w:rsidRPr="00A527FF">
        <w:rPr>
          <w:rFonts w:ascii="Times New Roman" w:eastAsia="Calibri" w:hAnsi="Times New Roman" w:cs="Times New Roman"/>
          <w:sz w:val="30"/>
          <w:szCs w:val="30"/>
          <w:lang w:eastAsia="en-US"/>
        </w:rPr>
        <w:t>т  овощей</w:t>
      </w:r>
      <w:r w:rsidR="00797278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открытого грунта (в 2012 году – 3628 т)</w:t>
      </w:r>
      <w:r w:rsidRPr="00A527F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; </w:t>
      </w:r>
      <w:r w:rsidR="00797278">
        <w:rPr>
          <w:rFonts w:ascii="Times New Roman" w:eastAsia="Calibri" w:hAnsi="Times New Roman" w:cs="Times New Roman"/>
          <w:sz w:val="30"/>
          <w:szCs w:val="30"/>
          <w:lang w:eastAsia="en-US"/>
        </w:rPr>
        <w:t>12365</w:t>
      </w:r>
      <w:r w:rsidRPr="00A527F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т - картофеля при средней урожайности 3</w:t>
      </w:r>
      <w:r w:rsidR="00797278">
        <w:rPr>
          <w:rFonts w:ascii="Times New Roman" w:eastAsia="Calibri" w:hAnsi="Times New Roman" w:cs="Times New Roman"/>
          <w:sz w:val="30"/>
          <w:szCs w:val="30"/>
          <w:lang w:eastAsia="en-US"/>
        </w:rPr>
        <w:t>4</w:t>
      </w:r>
      <w:r w:rsidRPr="00A527F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9 ц/га, плюс </w:t>
      </w:r>
      <w:r w:rsidR="00797278">
        <w:rPr>
          <w:rFonts w:ascii="Times New Roman" w:eastAsia="Calibri" w:hAnsi="Times New Roman" w:cs="Times New Roman"/>
          <w:sz w:val="30"/>
          <w:szCs w:val="30"/>
          <w:lang w:eastAsia="en-US"/>
        </w:rPr>
        <w:t>67</w:t>
      </w:r>
      <w:r w:rsidRPr="00A527F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ц/га</w:t>
      </w:r>
      <w:r w:rsidR="00797278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(в 2012 – 12872 т)</w:t>
      </w:r>
      <w:r w:rsidRPr="00A527F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; </w:t>
      </w:r>
      <w:r w:rsidR="00797278">
        <w:rPr>
          <w:rFonts w:ascii="Times New Roman" w:eastAsia="Calibri" w:hAnsi="Times New Roman" w:cs="Times New Roman"/>
          <w:sz w:val="30"/>
          <w:szCs w:val="30"/>
          <w:lang w:eastAsia="en-US"/>
        </w:rPr>
        <w:t>44138</w:t>
      </w:r>
      <w:r w:rsidRPr="00A527F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т - сахарной свеклы при средней урожайности 3</w:t>
      </w:r>
      <w:r w:rsidR="00797278">
        <w:rPr>
          <w:rFonts w:ascii="Times New Roman" w:eastAsia="Calibri" w:hAnsi="Times New Roman" w:cs="Times New Roman"/>
          <w:sz w:val="30"/>
          <w:szCs w:val="30"/>
          <w:lang w:eastAsia="en-US"/>
        </w:rPr>
        <w:t>35 ц/га (в 2012 – 33270 т).</w:t>
      </w:r>
    </w:p>
    <w:p w:rsidR="00DB4AF1" w:rsidRPr="00A527FF" w:rsidRDefault="00DB4AF1" w:rsidP="00DB4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A527F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Выручка от реализации продукции, работ и услуг по итогам работы за январь-сентябрь </w:t>
      </w:r>
      <w:smartTag w:uri="urn:schemas-microsoft-com:office:smarttags" w:element="metricconverter">
        <w:smartTagPr>
          <w:attr w:name="ProductID" w:val="2013 г"/>
        </w:smartTagPr>
        <w:r w:rsidRPr="00A527FF">
          <w:rPr>
            <w:rFonts w:ascii="Times New Roman" w:eastAsia="Calibri" w:hAnsi="Times New Roman" w:cs="Times New Roman"/>
            <w:sz w:val="30"/>
            <w:szCs w:val="30"/>
            <w:lang w:eastAsia="en-US"/>
          </w:rPr>
          <w:t>2013 г</w:t>
        </w:r>
      </w:smartTag>
      <w:r w:rsidRPr="00A527FF">
        <w:rPr>
          <w:rFonts w:ascii="Times New Roman" w:eastAsia="Calibri" w:hAnsi="Times New Roman" w:cs="Times New Roman"/>
          <w:sz w:val="30"/>
          <w:szCs w:val="30"/>
          <w:lang w:eastAsia="en-US"/>
        </w:rPr>
        <w:t>. в сельхозорганизациях составила  35,9 млрд. рублей. Чистая прибыль составила 26,3 млрд.рублей.</w:t>
      </w:r>
    </w:p>
    <w:p w:rsidR="00DB4AF1" w:rsidRPr="00A527FF" w:rsidRDefault="00DB4AF1" w:rsidP="00DB4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A527FF">
        <w:rPr>
          <w:rFonts w:ascii="Times New Roman" w:eastAsia="Calibri" w:hAnsi="Times New Roman" w:cs="Times New Roman"/>
          <w:sz w:val="30"/>
          <w:szCs w:val="30"/>
          <w:lang w:eastAsia="en-US"/>
        </w:rPr>
        <w:t>Достигнутые результаты позволили району занять второе место среди районов Могилевской области по производственно - экономическим показателям.</w:t>
      </w:r>
    </w:p>
    <w:p w:rsidR="00DB4AF1" w:rsidRPr="00A527FF" w:rsidRDefault="00DB4AF1" w:rsidP="00DB4AF1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A527FF">
        <w:rPr>
          <w:rFonts w:ascii="Times New Roman" w:eastAsia="Calibri" w:hAnsi="Times New Roman" w:cs="Times New Roman"/>
          <w:b/>
          <w:i/>
          <w:sz w:val="30"/>
          <w:szCs w:val="30"/>
          <w:lang w:eastAsia="en-US"/>
        </w:rPr>
        <w:t>Строительство.</w:t>
      </w:r>
      <w:r w:rsidRPr="00A527F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За 9 месяцев 2013 года введено в эксплуатацию за счет всех источников финансирования 3314 квадратных метра общей площади жилых домов при задании на 9 месяцев 2013 года 11200 квадратных метров. </w:t>
      </w:r>
    </w:p>
    <w:p w:rsidR="00DB4AF1" w:rsidRPr="00A527FF" w:rsidRDefault="00DB4AF1" w:rsidP="00DB4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527FF">
        <w:rPr>
          <w:rFonts w:ascii="Times New Roman" w:eastAsia="Times New Roman" w:hAnsi="Times New Roman" w:cs="Times New Roman"/>
          <w:sz w:val="30"/>
          <w:szCs w:val="30"/>
        </w:rPr>
        <w:t>В сельской местности введены в эксплуатацию 6 жилых домов общей площадью 1205 кв.м., что составило 36,4% в общем объеме ввода по району. В сельскохозяйственных организациях района введены в эксплуатацию 2 жилых дома общей площадью 184 кв.м.</w:t>
      </w:r>
    </w:p>
    <w:p w:rsidR="00DB4AF1" w:rsidRPr="00A527FF" w:rsidRDefault="00DB4AF1" w:rsidP="00DB4AF1">
      <w:pPr>
        <w:shd w:val="clear" w:color="auto" w:fill="FFFFFF"/>
        <w:spacing w:after="0" w:line="240" w:lineRule="auto"/>
        <w:ind w:right="-1"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A527FF">
        <w:rPr>
          <w:rFonts w:ascii="Times New Roman" w:eastAsia="Calibri" w:hAnsi="Times New Roman" w:cs="Times New Roman"/>
          <w:sz w:val="30"/>
          <w:szCs w:val="30"/>
          <w:lang w:eastAsia="en-US"/>
        </w:rPr>
        <w:lastRenderedPageBreak/>
        <w:t>В октябре 2013 года введен в эксплуатацию «50-квартирный жилой дом ПЖСК-8 в г. Кировск по ул.Терешковой» общей площадью 3300 квадратных метров.</w:t>
      </w:r>
    </w:p>
    <w:p w:rsidR="00DB4AF1" w:rsidRPr="00A527FF" w:rsidRDefault="00DB4AF1" w:rsidP="00DB4AF1">
      <w:pPr>
        <w:shd w:val="clear" w:color="auto" w:fill="FFFFFF"/>
        <w:spacing w:after="0" w:line="240" w:lineRule="auto"/>
        <w:ind w:right="-1"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A527FF">
        <w:rPr>
          <w:rFonts w:ascii="Times New Roman" w:eastAsia="Calibri" w:hAnsi="Times New Roman" w:cs="Times New Roman"/>
          <w:sz w:val="30"/>
          <w:szCs w:val="30"/>
          <w:lang w:eastAsia="en-US"/>
        </w:rPr>
        <w:t>К концу ноября планируется сдача еще одного жилого дома ПЖСК - 5 по ул. Советской. Начато строительство 16-ти квартирного жилого дома по улице Ленинской.</w:t>
      </w:r>
    </w:p>
    <w:p w:rsidR="00DB4AF1" w:rsidRPr="00A527FF" w:rsidRDefault="00DB4AF1" w:rsidP="00DB4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A527FF">
        <w:rPr>
          <w:rFonts w:ascii="Times New Roman" w:eastAsia="Calibri" w:hAnsi="Times New Roman" w:cs="Times New Roman"/>
          <w:b/>
          <w:i/>
          <w:sz w:val="30"/>
          <w:szCs w:val="30"/>
          <w:lang w:eastAsia="en-US"/>
        </w:rPr>
        <w:t>Торговля.</w:t>
      </w:r>
      <w:r w:rsidRPr="00A527F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Розничный товарооборот через все каналы реализации за 9 месяцев 2013 года составил 209194,8 млн.рублей или 113,0% в сопоставимых ценах к аналогичному периоду прошлого года при задании 106,5%. </w:t>
      </w:r>
    </w:p>
    <w:p w:rsidR="00DB4AF1" w:rsidRPr="00A527FF" w:rsidRDefault="00DB4AF1" w:rsidP="00DB4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A527F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Розничный товарооборот торговли на 96,5% сформирован торговыми организациями официально учитываемой торговой сети. </w:t>
      </w:r>
    </w:p>
    <w:p w:rsidR="00DB4AF1" w:rsidRPr="00A527FF" w:rsidRDefault="00DB4AF1" w:rsidP="00DB4AF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527FF">
        <w:rPr>
          <w:rFonts w:ascii="Times New Roman" w:eastAsia="Calibri" w:hAnsi="Times New Roman" w:cs="Times New Roman"/>
          <w:sz w:val="30"/>
          <w:szCs w:val="30"/>
          <w:lang w:eastAsia="en-US"/>
        </w:rPr>
        <w:tab/>
        <w:t>За 9 месяцев 2013 г. введено 100 кв.м.</w:t>
      </w:r>
      <w:r w:rsidRPr="00A527FF">
        <w:rPr>
          <w:rFonts w:ascii="Times New Roman" w:eastAsia="Calibri" w:hAnsi="Times New Roman" w:cs="Times New Roman"/>
          <w:sz w:val="30"/>
          <w:szCs w:val="30"/>
          <w:vertAlign w:val="superscript"/>
          <w:lang w:eastAsia="en-US"/>
        </w:rPr>
        <w:t xml:space="preserve"> </w:t>
      </w:r>
      <w:r w:rsidRPr="00A527F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торговых площадей (магазины «Стройматериалы» ГУК «Кировская ПМК - 255» и </w:t>
      </w:r>
      <w:r w:rsidRPr="00A527FF">
        <w:rPr>
          <w:rFonts w:ascii="Times New Roman" w:eastAsia="Calibri" w:hAnsi="Times New Roman" w:cs="Times New Roman"/>
          <w:color w:val="000000"/>
          <w:sz w:val="30"/>
          <w:szCs w:val="30"/>
        </w:rPr>
        <w:t>ЧУП  «ЭлигосСтрой»).</w:t>
      </w:r>
      <w:r w:rsidRPr="00A527F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A527FF">
        <w:rPr>
          <w:rFonts w:ascii="Times New Roman" w:eastAsia="Calibri" w:hAnsi="Times New Roman" w:cs="Times New Roman"/>
          <w:sz w:val="30"/>
          <w:szCs w:val="30"/>
          <w:lang w:eastAsia="en-US"/>
        </w:rPr>
        <w:t>До конца года планируется открытие еще 2 торговых объектов на 120 кв.м.</w:t>
      </w:r>
    </w:p>
    <w:p w:rsidR="00DB4AF1" w:rsidRPr="00A527FF" w:rsidRDefault="00DB4AF1" w:rsidP="00DB4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A527FF">
        <w:rPr>
          <w:rFonts w:ascii="Times New Roman" w:eastAsia="Calibri" w:hAnsi="Times New Roman" w:cs="Times New Roman"/>
          <w:sz w:val="30"/>
          <w:szCs w:val="30"/>
          <w:lang w:eastAsia="en-US"/>
        </w:rPr>
        <w:t>Открыт 1 объект общественного питания на 5 посадочных мест (буфет УКП «Жилкомхоз»).</w:t>
      </w:r>
    </w:p>
    <w:p w:rsidR="00DB4AF1" w:rsidRPr="00A527FF" w:rsidRDefault="00DB4AF1" w:rsidP="00DB4AF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A527F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В </w:t>
      </w:r>
      <w:r w:rsidRPr="00A527FF">
        <w:rPr>
          <w:rFonts w:ascii="Times New Roman" w:eastAsia="Calibri" w:hAnsi="Times New Roman" w:cs="Times New Roman"/>
          <w:sz w:val="30"/>
          <w:szCs w:val="30"/>
          <w:lang w:val="en-US" w:eastAsia="en-US"/>
        </w:rPr>
        <w:t>IV</w:t>
      </w:r>
      <w:r w:rsidRPr="00A527F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квартале 2013 года торговые организации будут продолжать наращивание товарооборота, в том числе за счет проведения предпраздничной новогодней торговли.</w:t>
      </w:r>
    </w:p>
    <w:p w:rsidR="00DB4AF1" w:rsidRPr="00A527FF" w:rsidRDefault="00DB4AF1" w:rsidP="00DB4AF1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A527FF">
        <w:rPr>
          <w:rFonts w:ascii="Times New Roman" w:eastAsia="Calibri" w:hAnsi="Times New Roman" w:cs="Times New Roman"/>
          <w:b/>
          <w:i/>
          <w:sz w:val="30"/>
          <w:szCs w:val="30"/>
          <w:lang w:eastAsia="en-US"/>
        </w:rPr>
        <w:t>Инвестиции.</w:t>
      </w:r>
      <w:r w:rsidRPr="00A527F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За январь-сентябрь 2013 г. на развитие экономики и социальной сферы района за счет всех источников финансирования использовано 172,6 млрд.рублей инвестиций, что 91% к соответствующему периоду 2012 года. Это обусловлено, прежде всего, строительством в 2012 году биогазовой установки в СПК «Рассвет» им. К.П.Орловского.</w:t>
      </w:r>
    </w:p>
    <w:p w:rsidR="00DB4AF1" w:rsidRPr="00A527FF" w:rsidRDefault="00DB4AF1" w:rsidP="00DB4AF1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A527FF">
        <w:rPr>
          <w:rFonts w:ascii="Times New Roman" w:eastAsia="Calibri" w:hAnsi="Times New Roman" w:cs="Times New Roman"/>
          <w:sz w:val="30"/>
          <w:szCs w:val="30"/>
          <w:lang w:eastAsia="en-US"/>
        </w:rPr>
        <w:t>В районе продолжаются работы по строительству: молочно-товарных ферм, помещений для содержания крупного рогатого скота, 2 зерносушильных комплексов, овощехранилища, котельной «Кировск-лен». Ведется обновление автомобильного парка.</w:t>
      </w:r>
    </w:p>
    <w:p w:rsidR="00DB4AF1" w:rsidRPr="00A527FF" w:rsidRDefault="00DB4AF1" w:rsidP="00DB4AF1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A527F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Выполняется задание по привлечению прямых иностранных инвестиций. За 9 месяцев 2013 года привлечено 1,8 млн.долл. США. (ИООО «Кировский пищевой комбинат»). </w:t>
      </w:r>
    </w:p>
    <w:p w:rsidR="00DB4AF1" w:rsidRPr="00A527FF" w:rsidRDefault="00DB4AF1" w:rsidP="00DB4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A527FF">
        <w:rPr>
          <w:rFonts w:ascii="Times New Roman" w:eastAsia="Calibri" w:hAnsi="Times New Roman" w:cs="Times New Roman"/>
          <w:b/>
          <w:i/>
          <w:sz w:val="30"/>
          <w:szCs w:val="30"/>
          <w:lang w:eastAsia="en-US"/>
        </w:rPr>
        <w:t>Развитие предпринимательства.</w:t>
      </w:r>
      <w:r w:rsidRPr="00A527FF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 xml:space="preserve"> </w:t>
      </w:r>
      <w:r w:rsidRPr="00A527F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На 1 октября 2013 г. в районе насчитывалось 93 коммерческих организаций, 243 индивидуальных предпринимателя, 21 крестьянское (фермерское) хозяйство. </w:t>
      </w:r>
    </w:p>
    <w:p w:rsidR="00DB4AF1" w:rsidRPr="00A527FF" w:rsidRDefault="00DB4AF1" w:rsidP="00DB4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A527FF">
        <w:rPr>
          <w:rFonts w:ascii="Times New Roman" w:eastAsia="Calibri" w:hAnsi="Times New Roman" w:cs="Times New Roman"/>
          <w:sz w:val="30"/>
          <w:szCs w:val="30"/>
          <w:lang w:eastAsia="en-US"/>
        </w:rPr>
        <w:t>В январе-сентябре 2013 г. в районе зарегистрировано 13 коммерческих организаций (130% годового задания), в том числе в г.Кировске – 7, в том числе в производственной сфере – 10.</w:t>
      </w:r>
    </w:p>
    <w:p w:rsidR="00DB4AF1" w:rsidRPr="00A527FF" w:rsidRDefault="00DB4AF1" w:rsidP="00DB4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A527F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Удельный вес платежей, уплаченных в консолидированный бюджет субъектами негосударственной формы собственности в их общем объеме составил за 9 месяцев </w:t>
      </w:r>
      <w:smartTag w:uri="urn:schemas-microsoft-com:office:smarttags" w:element="metricconverter">
        <w:smartTagPr>
          <w:attr w:name="ProductID" w:val="2013 г"/>
        </w:smartTagPr>
        <w:r w:rsidRPr="00A527FF">
          <w:rPr>
            <w:rFonts w:ascii="Times New Roman" w:eastAsia="Calibri" w:hAnsi="Times New Roman" w:cs="Times New Roman"/>
            <w:sz w:val="30"/>
            <w:szCs w:val="30"/>
            <w:lang w:eastAsia="en-US"/>
          </w:rPr>
          <w:t>2013 г</w:t>
        </w:r>
      </w:smartTag>
      <w:r w:rsidRPr="00A527FF">
        <w:rPr>
          <w:rFonts w:ascii="Times New Roman" w:eastAsia="Calibri" w:hAnsi="Times New Roman" w:cs="Times New Roman"/>
          <w:sz w:val="30"/>
          <w:szCs w:val="30"/>
          <w:lang w:eastAsia="en-US"/>
        </w:rPr>
        <w:t>. 24,4% поступлений в бюджет.</w:t>
      </w:r>
    </w:p>
    <w:p w:rsidR="00DB4AF1" w:rsidRPr="00A527FF" w:rsidRDefault="00DB4AF1" w:rsidP="00DB4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A527FF">
        <w:rPr>
          <w:rFonts w:ascii="Times New Roman" w:eastAsia="Calibri" w:hAnsi="Times New Roman" w:cs="Times New Roman"/>
          <w:b/>
          <w:i/>
          <w:sz w:val="30"/>
          <w:szCs w:val="30"/>
          <w:lang w:eastAsia="en-US"/>
        </w:rPr>
        <w:t>Результаты финансовой деятельности.</w:t>
      </w:r>
      <w:r w:rsidRPr="00A527F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По итогам работы за январь-август 2013 г. выручка от реализации товаров, работ, услуг в народнохозяйственном комплексе района составила 542,9 млрд.рублей, или </w:t>
      </w:r>
      <w:r w:rsidRPr="00A527FF">
        <w:rPr>
          <w:rFonts w:ascii="Times New Roman" w:eastAsia="Calibri" w:hAnsi="Times New Roman" w:cs="Times New Roman"/>
          <w:sz w:val="30"/>
          <w:szCs w:val="30"/>
          <w:lang w:eastAsia="en-US"/>
        </w:rPr>
        <w:lastRenderedPageBreak/>
        <w:t>130,7% к январю-августу 2012 г. Прибыль от реализации товаров, продукции, работ, услуг в текущих ценах составила 44,4 млрд.рублей.</w:t>
      </w:r>
    </w:p>
    <w:p w:rsidR="00DB4AF1" w:rsidRPr="00A527FF" w:rsidRDefault="00DB4AF1" w:rsidP="00DB4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A527FF">
        <w:rPr>
          <w:rFonts w:ascii="Times New Roman" w:eastAsia="Calibri" w:hAnsi="Times New Roman" w:cs="Times New Roman"/>
          <w:sz w:val="30"/>
          <w:szCs w:val="30"/>
          <w:lang w:eastAsia="en-US"/>
        </w:rPr>
        <w:t>По состоянию на 1 сентября 2013 г. в районе насчитывалась одна убыточная организация (</w:t>
      </w:r>
      <w:r w:rsidRPr="00A527FF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ОАО</w:t>
      </w:r>
      <w:r w:rsidRPr="00A527F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«Кировск-лен»). </w:t>
      </w:r>
    </w:p>
    <w:p w:rsidR="00DB4AF1" w:rsidRPr="00A527FF" w:rsidRDefault="00DB4AF1" w:rsidP="00DB4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A527FF">
        <w:rPr>
          <w:rFonts w:ascii="Times New Roman" w:eastAsia="Calibri" w:hAnsi="Times New Roman" w:cs="Times New Roman"/>
          <w:sz w:val="30"/>
          <w:szCs w:val="30"/>
          <w:lang w:eastAsia="en-US"/>
        </w:rPr>
        <w:t>Данным предприятием разработан план мероприятий по финансовому оздоровлению и выходу по итогам года на положительный результат.</w:t>
      </w:r>
    </w:p>
    <w:p w:rsidR="00DB4AF1" w:rsidRPr="00A527FF" w:rsidRDefault="00DB4AF1" w:rsidP="00DB4A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DB4AF1" w:rsidRPr="00A527FF" w:rsidRDefault="00DB4AF1" w:rsidP="00DB4A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  <w:r w:rsidRPr="00A527FF">
        <w:rPr>
          <w:rFonts w:ascii="Times New Roman" w:eastAsia="Times New Roman" w:hAnsi="Times New Roman" w:cs="Times New Roman"/>
          <w:i/>
          <w:sz w:val="30"/>
          <w:szCs w:val="30"/>
        </w:rPr>
        <w:t>Отдел экономики Кировского райисполкома</w:t>
      </w:r>
    </w:p>
    <w:p w:rsidR="00DB4AF1" w:rsidRPr="00A527FF" w:rsidRDefault="00DB4AF1" w:rsidP="00DB4A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DB4AF1" w:rsidRPr="00A527FF" w:rsidRDefault="00DB4AF1" w:rsidP="00DB4A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DB4AF1" w:rsidRPr="00A527FF" w:rsidRDefault="00DB4AF1" w:rsidP="00DB4A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DB4AF1" w:rsidRPr="00A527FF" w:rsidRDefault="00DB4AF1" w:rsidP="00DB4A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DB4AF1" w:rsidRPr="00A527FF" w:rsidRDefault="00DB4AF1" w:rsidP="00DB4A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DB4AF1" w:rsidRPr="00A527FF" w:rsidRDefault="00DB4AF1" w:rsidP="00DB4A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DB4AF1" w:rsidRPr="00A527FF" w:rsidRDefault="00DB4AF1" w:rsidP="00DB4A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DB4AF1" w:rsidRPr="00A527FF" w:rsidRDefault="00DB4AF1" w:rsidP="00DB4A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DB4AF1" w:rsidRPr="00A527FF" w:rsidRDefault="00DB4AF1" w:rsidP="00DB4A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DB4AF1" w:rsidRPr="00A527FF" w:rsidRDefault="00DB4AF1" w:rsidP="00DB4A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DB4AF1" w:rsidRPr="00A527FF" w:rsidRDefault="00DB4AF1" w:rsidP="00DB4A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DB4AF1" w:rsidRPr="00A527FF" w:rsidRDefault="00DB4AF1" w:rsidP="00DB4A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DB4AF1" w:rsidRPr="00A527FF" w:rsidRDefault="00DB4AF1" w:rsidP="00DB4A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DB4AF1" w:rsidRPr="00A527FF" w:rsidRDefault="00DB4AF1" w:rsidP="00DB4A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DB4AF1" w:rsidRPr="00A527FF" w:rsidRDefault="00DB4AF1" w:rsidP="00DB4A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DB4AF1" w:rsidRPr="00A527FF" w:rsidRDefault="00DB4AF1" w:rsidP="00DB4A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DB4AF1" w:rsidRPr="00A527FF" w:rsidRDefault="00DB4AF1" w:rsidP="00DB4A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DB4AF1" w:rsidRPr="00A527FF" w:rsidRDefault="00DB4AF1" w:rsidP="00DB4A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DB4AF1" w:rsidRPr="00A527FF" w:rsidRDefault="00DB4AF1" w:rsidP="00DB4A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DB4AF1" w:rsidRPr="00A527FF" w:rsidRDefault="00DB4AF1" w:rsidP="00DB4A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DB4AF1" w:rsidRPr="00A527FF" w:rsidRDefault="00DB4AF1" w:rsidP="00DB4A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DB4AF1" w:rsidRPr="00A527FF" w:rsidRDefault="00DB4AF1" w:rsidP="00DB4A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DB4AF1" w:rsidRPr="00A527FF" w:rsidRDefault="00DB4AF1" w:rsidP="00DB4A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DB4AF1" w:rsidRPr="00A527FF" w:rsidRDefault="00DB4AF1" w:rsidP="00DB4A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DB4AF1" w:rsidRPr="00A527FF" w:rsidRDefault="00DB4AF1" w:rsidP="00DB4A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DB4AF1" w:rsidRPr="00A527FF" w:rsidRDefault="00DB4AF1" w:rsidP="00DB4A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DB4AF1" w:rsidRPr="00A527FF" w:rsidRDefault="00DB4AF1" w:rsidP="00DB4A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DB4AF1" w:rsidRPr="00A527FF" w:rsidRDefault="00DB4AF1" w:rsidP="00DB4A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DB4AF1" w:rsidRPr="00A527FF" w:rsidRDefault="00DB4AF1" w:rsidP="00DB4A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DB4AF1" w:rsidRPr="00A527FF" w:rsidRDefault="00DB4AF1" w:rsidP="00DB4A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DB4AF1" w:rsidRPr="00A527FF" w:rsidRDefault="00DB4AF1" w:rsidP="00DB4A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DB4AF1" w:rsidRPr="00A527FF" w:rsidRDefault="00DB4AF1" w:rsidP="00DB4A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DB4AF1" w:rsidRPr="00A527FF" w:rsidRDefault="00DB4AF1" w:rsidP="00DB4A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DB4AF1" w:rsidRPr="00A527FF" w:rsidRDefault="00DB4AF1" w:rsidP="00DB4A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DB4AF1" w:rsidRPr="00A527FF" w:rsidRDefault="00DB4AF1" w:rsidP="00DB4A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DB4AF1" w:rsidRPr="00A527FF" w:rsidRDefault="00DB4AF1" w:rsidP="00DB4A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DB4AF1" w:rsidRPr="00A527FF" w:rsidRDefault="00DB4AF1" w:rsidP="00DB4A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DB4AF1" w:rsidRPr="00DB4AF1" w:rsidRDefault="00DB4AF1" w:rsidP="00DB4AF1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DB4AF1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Обеспечение пожарной безопасности в жилом секторе</w:t>
      </w:r>
    </w:p>
    <w:p w:rsidR="00DB4AF1" w:rsidRPr="00DB4AF1" w:rsidRDefault="00DB4AF1" w:rsidP="00DB4A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DB4AF1" w:rsidRPr="00DB4AF1" w:rsidRDefault="00DB4AF1" w:rsidP="00DB4A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DB4AF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За 10 месяцев текущего года в Могилёвской области произошло 732 пожара, на которых погибло 79 человек, в том числе 1 ребенок. Травмировано 33 человека. </w:t>
      </w:r>
    </w:p>
    <w:p w:rsidR="00DB4AF1" w:rsidRPr="00DB4AF1" w:rsidRDefault="00DB4AF1" w:rsidP="00DB4A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DB4AF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По сравнению с аналогичным периодом прошлого года, гибель людей на пожарах снизилась на 10% . </w:t>
      </w:r>
    </w:p>
    <w:p w:rsidR="00DB4AF1" w:rsidRPr="00DB4AF1" w:rsidRDefault="00DB4AF1" w:rsidP="00DB4A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DB4AF1">
        <w:rPr>
          <w:rFonts w:ascii="Times New Roman" w:eastAsia="Times New Roman" w:hAnsi="Times New Roman" w:cs="Times New Roman"/>
          <w:sz w:val="30"/>
          <w:szCs w:val="30"/>
          <w:lang w:eastAsia="ar-SA"/>
        </w:rPr>
        <w:t>Основными причинами возникновения пожаров послужило: неосторожное обращение с огнём (363 случая); нарушение правил устройства и эксплуатации отопительного оборудования (107); нарушение правил устройства и эксплуатации электрооборудования (127); детская шалости с огнем (10) и др.</w:t>
      </w:r>
    </w:p>
    <w:p w:rsidR="00DB4AF1" w:rsidRPr="00DB4AF1" w:rsidRDefault="00DB4AF1" w:rsidP="00DB4A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DB4AF1">
        <w:rPr>
          <w:rFonts w:ascii="Times New Roman" w:eastAsia="Times New Roman" w:hAnsi="Times New Roman" w:cs="Times New Roman"/>
          <w:i/>
          <w:sz w:val="30"/>
          <w:szCs w:val="30"/>
          <w:lang w:eastAsia="ar-SA"/>
        </w:rPr>
        <w:tab/>
      </w:r>
      <w:r w:rsidRPr="00DB4AF1">
        <w:rPr>
          <w:rFonts w:ascii="Times New Roman" w:eastAsia="Times New Roman" w:hAnsi="Times New Roman" w:cs="Times New Roman"/>
          <w:kern w:val="1"/>
          <w:sz w:val="30"/>
          <w:szCs w:val="30"/>
          <w:lang w:eastAsia="ar-SA"/>
        </w:rPr>
        <w:t xml:space="preserve"> </w:t>
      </w:r>
      <w:r w:rsidRPr="00DB4AF1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Неосторожное обращение с огнем</w:t>
      </w:r>
      <w:r w:rsidRPr="00DB4AF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по-прежнему самая распространенная причина возгораний и гибели людей на пожарах</w:t>
      </w:r>
      <w:r w:rsidRPr="00DB4AF1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. </w:t>
      </w:r>
      <w:r w:rsidRPr="00DB4AF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Трагический исход определяют многие факторы. Но все же большинство возгораний происходит по одинаковому сценарию «выпил, закурил, заснул и больше не проснулся». Так, 88,5 % из числа погибших на момент возникновения ЧС находились в состоянии алкогольного опьянения. Люди в состоянии алкогольного опьянения теряют контроль над своими действиями и поступками. И в итоге ставят под угрозу не только собственную жизнь, но и здоровье, и безопасность своих близких и соседей. </w:t>
      </w:r>
    </w:p>
    <w:p w:rsidR="00DB4AF1" w:rsidRPr="00DB4AF1" w:rsidRDefault="00DB4AF1" w:rsidP="00DB4A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DB4AF1">
        <w:rPr>
          <w:rFonts w:ascii="Times New Roman" w:eastAsia="Times New Roman" w:hAnsi="Times New Roman" w:cs="Times New Roman"/>
          <w:bCs/>
          <w:i/>
          <w:sz w:val="30"/>
          <w:szCs w:val="30"/>
          <w:lang w:eastAsia="ar-SA"/>
        </w:rPr>
        <w:t xml:space="preserve"> </w:t>
      </w:r>
      <w:r w:rsidRPr="00DB4AF1">
        <w:rPr>
          <w:rFonts w:ascii="Times New Roman" w:eastAsia="Times New Roman" w:hAnsi="Times New Roman" w:cs="Times New Roman"/>
          <w:i/>
          <w:sz w:val="30"/>
          <w:szCs w:val="30"/>
          <w:lang w:eastAsia="ar-SA"/>
        </w:rPr>
        <w:t xml:space="preserve">30 октября около 4-х часов дня спасатели Дрибинского районного отдела по ЧС выезжали на ликвидацию загорания жилого дома, расположенного по ул. Школьной </w:t>
      </w:r>
      <w:r w:rsidRPr="00DB4AF1">
        <w:rPr>
          <w:rFonts w:ascii="Times New Roman" w:eastAsia="Times New Roman" w:hAnsi="Times New Roman" w:cs="Times New Roman"/>
          <w:i/>
          <w:sz w:val="30"/>
          <w:szCs w:val="30"/>
        </w:rPr>
        <w:t xml:space="preserve">в д. Рясно. </w:t>
      </w:r>
      <w:r w:rsidRPr="00DB4AF1">
        <w:rPr>
          <w:rFonts w:ascii="Times New Roman" w:eastAsia="Times New Roman" w:hAnsi="Times New Roman" w:cs="Times New Roman"/>
          <w:i/>
          <w:sz w:val="30"/>
          <w:szCs w:val="30"/>
          <w:lang w:eastAsia="ar-SA"/>
        </w:rPr>
        <w:t xml:space="preserve">По прибытии подразделений из-под кровли дома шел густой дым, внутри происходило горение. В одной из комнат без признаков жизни были обнаружены братья: 1980 и </w:t>
      </w:r>
      <w:smartTag w:uri="urn:schemas-microsoft-com:office:smarttags" w:element="metricconverter">
        <w:smartTagPr>
          <w:attr w:name="ProductID" w:val="1982 г"/>
        </w:smartTagPr>
        <w:r w:rsidRPr="00DB4AF1">
          <w:rPr>
            <w:rFonts w:ascii="Times New Roman" w:eastAsia="Times New Roman" w:hAnsi="Times New Roman" w:cs="Times New Roman"/>
            <w:i/>
            <w:sz w:val="30"/>
            <w:szCs w:val="30"/>
            <w:lang w:eastAsia="ar-SA"/>
          </w:rPr>
          <w:t>1982 г</w:t>
        </w:r>
      </w:smartTag>
      <w:r w:rsidRPr="00DB4AF1">
        <w:rPr>
          <w:rFonts w:ascii="Times New Roman" w:eastAsia="Times New Roman" w:hAnsi="Times New Roman" w:cs="Times New Roman"/>
          <w:i/>
          <w:sz w:val="30"/>
          <w:szCs w:val="30"/>
          <w:lang w:eastAsia="ar-SA"/>
        </w:rPr>
        <w:t>.р. Как выяснилось, погибшие нигде не работали, периодически выезжали на заработки в РФ, со слов соседей вернулись 2-3 недели назад. После возвращения, братья ежедневно употребляли спиртное, в связи часто домовладение неоднократно посещали  работники РОВД . К сожалению, не смотря на все принятые профилактические меры трагедии избежать не удалось.</w:t>
      </w:r>
      <w:r w:rsidRPr="00DB4AF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</w:t>
      </w:r>
    </w:p>
    <w:p w:rsidR="00DB4AF1" w:rsidRPr="00DB4AF1" w:rsidRDefault="00DB4AF1" w:rsidP="00DB4A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DB4AF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Ежегодно с наступлением осенне-зимнего периода, существенно возрастает количество пожаров,   происходящих по причине </w:t>
      </w:r>
      <w:r w:rsidRPr="00DB4AF1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нарушения правил пожарной безопасности при устройстве и эксплуатации печного отопления</w:t>
      </w:r>
      <w:r w:rsidRPr="00DB4AF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. </w:t>
      </w:r>
    </w:p>
    <w:p w:rsidR="00DB4AF1" w:rsidRPr="00DB4AF1" w:rsidRDefault="00DB4AF1" w:rsidP="00DB4A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DB4AF1">
        <w:rPr>
          <w:rFonts w:ascii="Times New Roman" w:eastAsia="Times New Roman" w:hAnsi="Times New Roman" w:cs="Times New Roman"/>
          <w:sz w:val="30"/>
          <w:szCs w:val="30"/>
          <w:lang w:eastAsia="ar-SA"/>
        </w:rPr>
        <w:t>Только за 10 месяцев текущего года на Могилевщине уже зарегистрировано 107 «печных» пожаров, а впереди – самая холодная часть осени и зима.</w:t>
      </w:r>
    </w:p>
    <w:p w:rsidR="00DB4AF1" w:rsidRPr="00DB4AF1" w:rsidRDefault="00DB4AF1" w:rsidP="00DB4A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DB4AF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Проблема стоит очень остро, так как нередко пожар оборачивается гибелью и травматизмом людей. </w:t>
      </w:r>
    </w:p>
    <w:p w:rsidR="00DB4AF1" w:rsidRPr="00DB4AF1" w:rsidRDefault="00DB4AF1" w:rsidP="00DB4A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ar-SA"/>
        </w:rPr>
      </w:pPr>
      <w:r w:rsidRPr="00DB4AF1">
        <w:rPr>
          <w:rFonts w:ascii="Times New Roman" w:eastAsia="Times New Roman" w:hAnsi="Times New Roman" w:cs="Times New Roman"/>
          <w:sz w:val="30"/>
          <w:szCs w:val="30"/>
          <w:lang w:eastAsia="ar-SA"/>
        </w:rPr>
        <w:tab/>
      </w:r>
      <w:r w:rsidRPr="00DB4AF1">
        <w:rPr>
          <w:rFonts w:ascii="Times New Roman" w:eastAsia="Times New Roman" w:hAnsi="Times New Roman" w:cs="Times New Roman"/>
          <w:i/>
          <w:sz w:val="30"/>
          <w:szCs w:val="30"/>
          <w:lang w:eastAsia="ar-SA"/>
        </w:rPr>
        <w:t xml:space="preserve">10 февраля утром произошел пожар жилого дома по ул. Седова в г. Бобруйске. Густой дым, вырывающийся из чердачного помещения, обнаружили </w:t>
      </w:r>
      <w:r w:rsidRPr="00DB4AF1">
        <w:rPr>
          <w:rFonts w:ascii="Times New Roman" w:eastAsia="Times New Roman" w:hAnsi="Times New Roman" w:cs="Times New Roman"/>
          <w:i/>
          <w:sz w:val="30"/>
          <w:szCs w:val="30"/>
          <w:lang w:eastAsia="ar-SA"/>
        </w:rPr>
        <w:lastRenderedPageBreak/>
        <w:t xml:space="preserve">соседи и вызвали спасателей. 76-летняя хозяйка с термическим ожогом лица, рук, дыхательных путей (18 % тела) была госпитализирована в реанимационное отделение учреждения здравоохранения. К сожалению, врачи оказались бессильны. Женщина умерла. Причина произошедшей трагедии - нарушение правил эксплуатации печей, теплогенерирующих агрегатов и устройств (выпадение углей). </w:t>
      </w:r>
    </w:p>
    <w:p w:rsidR="00DB4AF1" w:rsidRPr="00DB4AF1" w:rsidRDefault="00DB4AF1" w:rsidP="00DB4A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DB4AF1">
        <w:rPr>
          <w:rFonts w:ascii="Times New Roman" w:eastAsia="Times New Roman" w:hAnsi="Times New Roman" w:cs="Times New Roman"/>
          <w:sz w:val="30"/>
          <w:szCs w:val="30"/>
          <w:lang w:eastAsia="ar-SA"/>
        </w:rPr>
        <w:tab/>
        <w:t xml:space="preserve">Как показывает практика, большинство «печных» пожаров происходит из-за безответственности хозяев, отказывающихся понимать, что печь необходимо готовить заранее. </w:t>
      </w:r>
    </w:p>
    <w:p w:rsidR="00DB4AF1" w:rsidRPr="00DB4AF1" w:rsidRDefault="00DB4AF1" w:rsidP="00DB4A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 w:rsidRPr="00DB4AF1">
        <w:rPr>
          <w:rFonts w:ascii="Times New Roman" w:eastAsia="Times New Roman" w:hAnsi="Times New Roman" w:cs="Times New Roman"/>
          <w:sz w:val="30"/>
          <w:szCs w:val="30"/>
          <w:lang w:eastAsia="ar-SA"/>
        </w:rPr>
        <w:t>До наступления холодов хороший хозяин проверит исправность печи, дымохода и устранит недостатки: вычистит сажу, заделает трещины глиняно-песчаным раствором</w:t>
      </w:r>
      <w:r w:rsidRPr="00DB4AF1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, </w:t>
      </w:r>
      <w:r w:rsidRPr="00DB4AF1">
        <w:rPr>
          <w:rFonts w:ascii="Times New Roman" w:eastAsia="Times New Roman" w:hAnsi="Times New Roman" w:cs="Times New Roman"/>
          <w:sz w:val="30"/>
          <w:szCs w:val="30"/>
          <w:lang w:eastAsia="ar-SA"/>
        </w:rPr>
        <w:t>а также побелит печь. (Кстати, беление печей несет не только эстетическую функцию: при малейшем выходе дыма место трещины сразу становится заметным).</w:t>
      </w:r>
      <w:r w:rsidRPr="00DB4AF1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 </w:t>
      </w:r>
    </w:p>
    <w:p w:rsidR="00DB4AF1" w:rsidRPr="00DB4AF1" w:rsidRDefault="00DB4AF1" w:rsidP="00DB4A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DB4AF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Для того, чтобы домашний очаг не превратился в пепелище - перед топочной дверцей должен быть прибит к полу металлический предтопочный лист размером не менее 50Х70 см.  </w:t>
      </w:r>
    </w:p>
    <w:p w:rsidR="00DB4AF1" w:rsidRPr="00DB4AF1" w:rsidRDefault="00DB4AF1" w:rsidP="00DB4A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ar-SA"/>
        </w:rPr>
      </w:pPr>
      <w:r w:rsidRPr="00DB4AF1">
        <w:rPr>
          <w:rFonts w:ascii="Times New Roman" w:eastAsia="Times New Roman" w:hAnsi="Times New Roman" w:cs="Times New Roman"/>
          <w:i/>
          <w:sz w:val="30"/>
          <w:szCs w:val="30"/>
          <w:lang w:eastAsia="ar-SA"/>
        </w:rPr>
        <w:t xml:space="preserve">Уже не первый год 57-летний бобруйчанин, присматривал за домом сестры, уехавший в столицу Российской Федерации. Вот и 7 октября с самого утра  мужчина затопил печь. Только по- видимому перестарался, точнее, перекалил печь, так как в результате нарушения правил эксплуатации печи, загорелась кровля дома. Огонь повредил обрешетку по всей площади кровли. </w:t>
      </w:r>
    </w:p>
    <w:p w:rsidR="00DB4AF1" w:rsidRPr="00DB4AF1" w:rsidRDefault="00DB4AF1" w:rsidP="00DB4A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DB4AF1">
        <w:rPr>
          <w:rFonts w:ascii="Times New Roman" w:eastAsia="Times New Roman" w:hAnsi="Times New Roman" w:cs="Times New Roman"/>
          <w:sz w:val="30"/>
          <w:szCs w:val="30"/>
          <w:lang w:eastAsia="ar-SA"/>
        </w:rPr>
        <w:t>Чтобы избежать подобных ЧС, рекомендуется топить печь 2-3 раза в день,  и прекращать топку не менее чем за 2 часа до отхода проживающих ко сну .</w:t>
      </w:r>
    </w:p>
    <w:p w:rsidR="00DB4AF1" w:rsidRPr="00DB4AF1" w:rsidRDefault="00DB4AF1" w:rsidP="00DB4A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DB4AF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Нельзя топить печи с открытыми дверцами, применять для розжига горючие жидкости, а также использовать дрова, длина которых превышает размеры топки. </w:t>
      </w:r>
    </w:p>
    <w:p w:rsidR="00DB4AF1" w:rsidRPr="00DB4AF1" w:rsidRDefault="00DB4AF1" w:rsidP="00DB4A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ar-SA"/>
        </w:rPr>
      </w:pPr>
      <w:r w:rsidRPr="00DB4AF1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ab/>
      </w:r>
      <w:r w:rsidRPr="00DB4AF1">
        <w:rPr>
          <w:rFonts w:ascii="Times New Roman" w:eastAsia="Times New Roman" w:hAnsi="Times New Roman" w:cs="Times New Roman"/>
          <w:i/>
          <w:sz w:val="30"/>
          <w:szCs w:val="30"/>
          <w:lang w:eastAsia="ar-SA"/>
        </w:rPr>
        <w:t>В начале октября огонь оставил свой черный след в деревне Буда – Кошелевского района Гомельской области. На пожаре погиб шестиклассник. Пока родители были на работе, 12-летний мальчик  решил растопить котел в пристройке. Школьник разжигал огонь с помощью бензина. Огонь моментально охватил все пространство. Старшая сестра ничем не могла ему помочь - ребенок погиб.</w:t>
      </w:r>
    </w:p>
    <w:p w:rsidR="00DB4AF1" w:rsidRPr="00DB4AF1" w:rsidRDefault="00DB4AF1" w:rsidP="00DB4A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DB4AF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Запрещается также сушить и складировать непосредственно на печах и на расстоянии менее 1, </w:t>
      </w:r>
      <w:smartTag w:uri="urn:schemas-microsoft-com:office:smarttags" w:element="metricconverter">
        <w:smartTagPr>
          <w:attr w:name="ProductID" w:val="25 м"/>
        </w:smartTagPr>
        <w:r w:rsidRPr="00DB4AF1">
          <w:rPr>
            <w:rFonts w:ascii="Times New Roman" w:eastAsia="Times New Roman" w:hAnsi="Times New Roman" w:cs="Times New Roman"/>
            <w:sz w:val="30"/>
            <w:szCs w:val="30"/>
            <w:lang w:eastAsia="ar-SA"/>
          </w:rPr>
          <w:t>25 м</w:t>
        </w:r>
      </w:smartTag>
      <w:r w:rsidRPr="00DB4AF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. от топочных отверстий топливо, одежду и др.горючие вещества и материалы. </w:t>
      </w:r>
    </w:p>
    <w:p w:rsidR="00DB4AF1" w:rsidRPr="00DB4AF1" w:rsidRDefault="00DB4AF1" w:rsidP="00DB4A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DB4AF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Нельзя оставлять без присмотра топящиеся печи.  И не допускайте того, чтобы дети самостоятельно топили печь. </w:t>
      </w:r>
    </w:p>
    <w:p w:rsidR="00DB4AF1" w:rsidRPr="00DB4AF1" w:rsidRDefault="00DB4AF1" w:rsidP="00DB4A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DB4AF1">
        <w:rPr>
          <w:rFonts w:ascii="Times New Roman" w:eastAsia="Times New Roman" w:hAnsi="Times New Roman" w:cs="Times New Roman"/>
          <w:sz w:val="30"/>
          <w:szCs w:val="30"/>
          <w:lang w:eastAsia="ar-SA"/>
        </w:rPr>
        <w:t>Некоторым, наверняка, знакома ситуация, когда, протопив печку, утром Вы просыпаетесь с тяжелой головной болью. В народе говорят: угорели. Поэтому не спешите закрывать заслонку, когда в печи еще что-то тлеет. Помните: от угарного газа можно получить смертельное отравление и не проснуться.</w:t>
      </w:r>
    </w:p>
    <w:p w:rsidR="00DB4AF1" w:rsidRPr="00DB4AF1" w:rsidRDefault="00DB4AF1" w:rsidP="00DB4AF1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ar-SA"/>
        </w:rPr>
      </w:pPr>
      <w:r w:rsidRPr="00DB4AF1">
        <w:rPr>
          <w:rFonts w:ascii="Times New Roman" w:eastAsia="Times New Roman" w:hAnsi="Times New Roman" w:cs="Times New Roman"/>
          <w:i/>
          <w:sz w:val="30"/>
          <w:szCs w:val="30"/>
          <w:lang w:eastAsia="ar-SA"/>
        </w:rPr>
        <w:lastRenderedPageBreak/>
        <w:t xml:space="preserve">Несчастный случай произошёл 8 октября в д. Киселева Буда Климовичского района. Утром местная жительница в своей </w:t>
      </w:r>
      <w:r w:rsidRPr="00DB4AF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ar-SA"/>
        </w:rPr>
        <w:t xml:space="preserve">надворной постройке </w:t>
      </w:r>
      <w:r w:rsidRPr="00DB4AF1">
        <w:rPr>
          <w:rFonts w:ascii="Times New Roman" w:eastAsia="Times New Roman" w:hAnsi="Times New Roman" w:cs="Times New Roman"/>
          <w:i/>
          <w:sz w:val="30"/>
          <w:szCs w:val="30"/>
          <w:lang w:eastAsia="ar-SA"/>
        </w:rPr>
        <w:t xml:space="preserve">обнаружила в безсознательном состоянии двоих наемных рабочих, временно проживающих в строении. К сожалению, одному из мужчин </w:t>
      </w:r>
      <w:smartTag w:uri="urn:schemas-microsoft-com:office:smarttags" w:element="metricconverter">
        <w:smartTagPr>
          <w:attr w:name="ProductID" w:val="1992 г"/>
        </w:smartTagPr>
        <w:r w:rsidRPr="00DB4AF1">
          <w:rPr>
            <w:rFonts w:ascii="Times New Roman" w:eastAsia="Times New Roman" w:hAnsi="Times New Roman" w:cs="Times New Roman"/>
            <w:i/>
            <w:sz w:val="30"/>
            <w:szCs w:val="30"/>
            <w:lang w:eastAsia="ar-SA"/>
          </w:rPr>
          <w:t>1992 г</w:t>
        </w:r>
      </w:smartTag>
      <w:r w:rsidRPr="00DB4AF1">
        <w:rPr>
          <w:rFonts w:ascii="Times New Roman" w:eastAsia="Times New Roman" w:hAnsi="Times New Roman" w:cs="Times New Roman"/>
          <w:i/>
          <w:sz w:val="30"/>
          <w:szCs w:val="30"/>
          <w:lang w:eastAsia="ar-SA"/>
        </w:rPr>
        <w:t xml:space="preserve">.р., помощь медиков уже не понадобилась - он погиб. Второй рабочий </w:t>
      </w:r>
      <w:smartTag w:uri="urn:schemas-microsoft-com:office:smarttags" w:element="metricconverter">
        <w:smartTagPr>
          <w:attr w:name="ProductID" w:val="1976 г"/>
        </w:smartTagPr>
        <w:r w:rsidRPr="00DB4AF1">
          <w:rPr>
            <w:rFonts w:ascii="Times New Roman" w:eastAsia="Times New Roman" w:hAnsi="Times New Roman" w:cs="Times New Roman"/>
            <w:i/>
            <w:sz w:val="30"/>
            <w:szCs w:val="30"/>
            <w:lang w:eastAsia="ar-SA"/>
          </w:rPr>
          <w:t>1976 г</w:t>
        </w:r>
      </w:smartTag>
      <w:r w:rsidRPr="00DB4AF1">
        <w:rPr>
          <w:rFonts w:ascii="Times New Roman" w:eastAsia="Times New Roman" w:hAnsi="Times New Roman" w:cs="Times New Roman"/>
          <w:i/>
          <w:sz w:val="30"/>
          <w:szCs w:val="30"/>
          <w:lang w:eastAsia="ar-SA"/>
        </w:rPr>
        <w:t>.р. в тяжелом состоянии был госпитализирован в реанимационное отделение. По предварительным данным  к трагедии привело преждевременное закрытие дымохода отопительной печи.</w:t>
      </w:r>
    </w:p>
    <w:p w:rsidR="00DB4AF1" w:rsidRPr="00DB4AF1" w:rsidRDefault="00DB4AF1" w:rsidP="00DB4AF1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DB4AF1">
        <w:rPr>
          <w:rFonts w:ascii="Times New Roman" w:eastAsia="Times New Roman" w:hAnsi="Times New Roman" w:cs="Times New Roman"/>
          <w:sz w:val="30"/>
          <w:szCs w:val="30"/>
          <w:lang w:eastAsia="ar-SA"/>
        </w:rPr>
        <w:t>Зачастую печные пожары происходят в тех домах, где живут престарелые люди. К сожалению, старики не всегда могут отремонтировать печное оборудование, электропроводку, а позаботиться о них могут лишь дети, которые не всегда находят время, чтобы приехать и помочь.</w:t>
      </w:r>
    </w:p>
    <w:p w:rsidR="00DB4AF1" w:rsidRPr="00DB4AF1" w:rsidRDefault="00DB4AF1" w:rsidP="00DB4A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DB4AF1">
        <w:rPr>
          <w:rFonts w:ascii="Times New Roman" w:eastAsia="Times New Roman" w:hAnsi="Times New Roman" w:cs="Times New Roman"/>
          <w:i/>
          <w:sz w:val="30"/>
          <w:szCs w:val="30"/>
          <w:lang w:eastAsia="ar-SA"/>
        </w:rPr>
        <w:t>Утром 24 октября одиноко проживающая 88-летняя хозяйка решила растопить в доме печь. Привычным движением уложила в топку дрова, подожгла газету и бросила её в печь. Вот только зрение у пенсионерки уже давно «дало слабину» поэтому она и не заметила, как горящая бумага выпала из топки. Огонь быстро перекинулся на висевшую возле печи верхнюю одежду и сухие дрова, лежащие рядом. Испуганная женщина бросилась к двери. Волнение и преклонный возраст сыграли свою отрицательную роль, пенсионерка споткнулась, упала. Когда осознала, что сил самостоятельно подняться не хватит - принялась звать на помощь. Пенсионерку спас сосед. К счастью, женщина не пострадала. Вот только лишилась крыши над головой.</w:t>
      </w:r>
      <w:r w:rsidRPr="00DB4AF1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 </w:t>
      </w:r>
    </w:p>
    <w:p w:rsidR="00DB4AF1" w:rsidRPr="00DB4AF1" w:rsidRDefault="00DB4AF1" w:rsidP="00DB4A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DB4AF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Если ваши родители проживают в частном жилом секторе, позаботьтесь об их безопасности: помогите привести в порядок печь, электропроводку,  установите в жилых комнатах автономные пожарные извещатели. </w:t>
      </w:r>
    </w:p>
    <w:p w:rsidR="00DB4AF1" w:rsidRPr="00DB4AF1" w:rsidRDefault="00DB4AF1" w:rsidP="00DB4A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DB4AF1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В сводках спасателей немало сообщений о взрывах отопительных котлов.</w:t>
      </w:r>
      <w:r w:rsidRPr="00DB4AF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Поэтому следует помнить о мерах предосторожности. Нельзя допустить, чтобы какая-нибудь из труб системы замерзла. В этом случае  давление в системе отопления может подняться до такой степени, что произойдет взрыв.</w:t>
      </w:r>
    </w:p>
    <w:p w:rsidR="00DB4AF1" w:rsidRPr="00DB4AF1" w:rsidRDefault="00DB4AF1" w:rsidP="00DB4A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DB4AF1">
        <w:rPr>
          <w:rFonts w:ascii="Times New Roman" w:eastAsia="Times New Roman" w:hAnsi="Times New Roman" w:cs="Times New Roman"/>
          <w:sz w:val="30"/>
          <w:szCs w:val="30"/>
          <w:lang w:eastAsia="ar-SA"/>
        </w:rPr>
        <w:t>Часто случаются взрывы, когда в системе отсутствует вода или происходит завоздушивание отдельных участков. В таких случаях вода, превращаясь в разогретый пар, повышает давление.</w:t>
      </w:r>
    </w:p>
    <w:p w:rsidR="00DB4AF1" w:rsidRPr="00DB4AF1" w:rsidRDefault="00DB4AF1" w:rsidP="00DB4A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ar-SA"/>
        </w:rPr>
      </w:pPr>
      <w:r w:rsidRPr="00DB4AF1">
        <w:rPr>
          <w:rFonts w:ascii="Times New Roman" w:eastAsia="Times New Roman" w:hAnsi="Times New Roman" w:cs="Times New Roman"/>
          <w:i/>
          <w:sz w:val="30"/>
          <w:szCs w:val="30"/>
          <w:lang w:eastAsia="ar-SA"/>
        </w:rPr>
        <w:t>В Горках в частном доме взорвался самодельный отопительный котел на твердом топливе, который был встроен в печь. Хозяйка, находившаяся в момент взрыва возле котла, получила термический ожог лица и глаз паром. Взрывом была разрушена печь. А произошло это потому, что в системе отопления отсутствовала вода.</w:t>
      </w:r>
    </w:p>
    <w:p w:rsidR="00DB4AF1" w:rsidRPr="00DB4AF1" w:rsidRDefault="00DB4AF1" w:rsidP="00DB4AF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 w:rsidRPr="00DB4AF1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Основные причины пожаров от печного отопления:</w:t>
      </w:r>
    </w:p>
    <w:p w:rsidR="00DB4AF1" w:rsidRPr="00DB4AF1" w:rsidRDefault="00DB4AF1" w:rsidP="00DB4A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DB4AF1">
        <w:rPr>
          <w:rFonts w:ascii="Times New Roman" w:eastAsia="Times New Roman" w:hAnsi="Times New Roman" w:cs="Times New Roman"/>
          <w:sz w:val="30"/>
          <w:szCs w:val="30"/>
          <w:lang w:eastAsia="ar-SA"/>
        </w:rPr>
        <w:t>- эксплуатация печного отопления, имеющего трещины, с неисправными топочными дверцами;</w:t>
      </w:r>
    </w:p>
    <w:p w:rsidR="00DB4AF1" w:rsidRPr="00DB4AF1" w:rsidRDefault="00DB4AF1" w:rsidP="00DB4A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DB4AF1">
        <w:rPr>
          <w:rFonts w:ascii="Times New Roman" w:eastAsia="Times New Roman" w:hAnsi="Times New Roman" w:cs="Times New Roman"/>
          <w:sz w:val="30"/>
          <w:szCs w:val="30"/>
          <w:lang w:eastAsia="ar-SA"/>
        </w:rPr>
        <w:t>- топка печи с открытой топочной дверцей;</w:t>
      </w:r>
    </w:p>
    <w:p w:rsidR="00DB4AF1" w:rsidRPr="00DB4AF1" w:rsidRDefault="00DB4AF1" w:rsidP="00DB4A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DB4AF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- отсутствие нормативной отступки стенок печи от горючих конструкций; </w:t>
      </w:r>
    </w:p>
    <w:p w:rsidR="00DB4AF1" w:rsidRPr="00DB4AF1" w:rsidRDefault="00DB4AF1" w:rsidP="00DB4A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DB4AF1">
        <w:rPr>
          <w:rFonts w:ascii="Times New Roman" w:eastAsia="Times New Roman" w:hAnsi="Times New Roman" w:cs="Times New Roman"/>
          <w:sz w:val="30"/>
          <w:szCs w:val="30"/>
          <w:lang w:eastAsia="ar-SA"/>
        </w:rPr>
        <w:lastRenderedPageBreak/>
        <w:t xml:space="preserve">- использование в пределах чердака в качестве дымоходов керамических, асбестоцементных и металлических труб; </w:t>
      </w:r>
    </w:p>
    <w:p w:rsidR="00DB4AF1" w:rsidRPr="00DB4AF1" w:rsidRDefault="00DB4AF1" w:rsidP="00DB4A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DB4AF1">
        <w:rPr>
          <w:rFonts w:ascii="Times New Roman" w:eastAsia="Times New Roman" w:hAnsi="Times New Roman" w:cs="Times New Roman"/>
          <w:sz w:val="30"/>
          <w:szCs w:val="30"/>
          <w:lang w:eastAsia="ar-SA"/>
        </w:rPr>
        <w:t>- отсутствие нормативной разделки дымохода в месте его прохождения через перекрытие;</w:t>
      </w:r>
    </w:p>
    <w:p w:rsidR="00DB4AF1" w:rsidRPr="00DB4AF1" w:rsidRDefault="00DB4AF1" w:rsidP="00DB4A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DB4AF1">
        <w:rPr>
          <w:rFonts w:ascii="Times New Roman" w:eastAsia="Times New Roman" w:hAnsi="Times New Roman" w:cs="Times New Roman"/>
          <w:sz w:val="30"/>
          <w:szCs w:val="30"/>
          <w:lang w:eastAsia="ar-SA"/>
        </w:rPr>
        <w:t>- отсутствие перед топочной дверцей металлического предтопочного листа;</w:t>
      </w:r>
    </w:p>
    <w:p w:rsidR="00DB4AF1" w:rsidRPr="00DB4AF1" w:rsidRDefault="00DB4AF1" w:rsidP="00DB4A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DB4AF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- складирование непосредственно на печах и на расстоянии менее 1, </w:t>
      </w:r>
      <w:smartTag w:uri="urn:schemas-microsoft-com:office:smarttags" w:element="metricconverter">
        <w:smartTagPr>
          <w:attr w:name="ProductID" w:val="25 м"/>
        </w:smartTagPr>
        <w:r w:rsidRPr="00DB4AF1">
          <w:rPr>
            <w:rFonts w:ascii="Times New Roman" w:eastAsia="Times New Roman" w:hAnsi="Times New Roman" w:cs="Times New Roman"/>
            <w:sz w:val="30"/>
            <w:szCs w:val="30"/>
            <w:lang w:eastAsia="ar-SA"/>
          </w:rPr>
          <w:t>25 м</w:t>
        </w:r>
      </w:smartTag>
      <w:r w:rsidRPr="00DB4AF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от топочных отверстий топлива, одежды и других горючих веществ и материалов;</w:t>
      </w:r>
    </w:p>
    <w:p w:rsidR="00DB4AF1" w:rsidRPr="00DB4AF1" w:rsidRDefault="00DB4AF1" w:rsidP="00DB4A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DB4AF1">
        <w:rPr>
          <w:rFonts w:ascii="Times New Roman" w:eastAsia="Times New Roman" w:hAnsi="Times New Roman" w:cs="Times New Roman"/>
          <w:sz w:val="30"/>
          <w:szCs w:val="30"/>
          <w:lang w:eastAsia="ar-SA"/>
        </w:rPr>
        <w:t>- несвоевременная очистка дымохода от сажи;</w:t>
      </w:r>
    </w:p>
    <w:p w:rsidR="00DB4AF1" w:rsidRPr="00DB4AF1" w:rsidRDefault="00DB4AF1" w:rsidP="00DB4A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DB4AF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- "перекал" печи - топка печи 1 раз в день длительное время; </w:t>
      </w:r>
    </w:p>
    <w:p w:rsidR="00DB4AF1" w:rsidRPr="00DB4AF1" w:rsidRDefault="00DB4AF1" w:rsidP="00DB4A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DB4AF1">
        <w:rPr>
          <w:rFonts w:ascii="Times New Roman" w:eastAsia="Times New Roman" w:hAnsi="Times New Roman" w:cs="Times New Roman"/>
          <w:sz w:val="30"/>
          <w:szCs w:val="30"/>
          <w:lang w:eastAsia="ar-SA"/>
        </w:rPr>
        <w:t>- оставленные без присмотра топящиеся печи.</w:t>
      </w:r>
    </w:p>
    <w:p w:rsidR="00DB4AF1" w:rsidRPr="00DB4AF1" w:rsidRDefault="00DB4AF1" w:rsidP="00DB4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B4AF1">
        <w:rPr>
          <w:rFonts w:ascii="Times New Roman" w:eastAsia="Times New Roman" w:hAnsi="Times New Roman" w:cs="Times New Roman"/>
          <w:sz w:val="30"/>
          <w:szCs w:val="30"/>
        </w:rPr>
        <w:t xml:space="preserve">Представить жизнь современного человека без </w:t>
      </w:r>
      <w:hyperlink r:id="rId7" w:tgtFrame="_blank" w:tooltip="Беспроводная передача электроэнергии" w:history="1">
        <w:r w:rsidRPr="00DB4AF1">
          <w:rPr>
            <w:rFonts w:ascii="Times New Roman" w:eastAsia="Times New Roman" w:hAnsi="Times New Roman" w:cs="Times New Roman"/>
            <w:sz w:val="30"/>
            <w:szCs w:val="30"/>
          </w:rPr>
          <w:t>электроэнергии</w:t>
        </w:r>
      </w:hyperlink>
      <w:r w:rsidRPr="00DB4AF1">
        <w:rPr>
          <w:rFonts w:ascii="Times New Roman" w:eastAsia="Times New Roman" w:hAnsi="Times New Roman" w:cs="Times New Roman"/>
          <w:sz w:val="30"/>
          <w:szCs w:val="30"/>
        </w:rPr>
        <w:t xml:space="preserve"> практически невозможно. Однако полезные и привычные в быту приборы при неправильном использовании могут стать источником опасности. </w:t>
      </w:r>
    </w:p>
    <w:p w:rsidR="00DB4AF1" w:rsidRPr="00DB4AF1" w:rsidRDefault="00DB4AF1" w:rsidP="00DB4AF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B4AF1">
        <w:rPr>
          <w:rFonts w:ascii="Times New Roman" w:eastAsia="Times New Roman" w:hAnsi="Times New Roman" w:cs="Times New Roman"/>
          <w:sz w:val="30"/>
          <w:szCs w:val="30"/>
        </w:rPr>
        <w:tab/>
        <w:t xml:space="preserve">Наш народ твердо убежден, что современные модели электроприборов совершенно безопасны и могут работать сутки напролет, а уж изучать инструкцию по эксплуатации – вовсе пустая трата времени. Вот только примеры пожаров, причиной которых стало </w:t>
      </w:r>
      <w:r w:rsidRPr="00DB4AF1">
        <w:rPr>
          <w:rFonts w:ascii="Times New Roman" w:eastAsia="Times New Roman" w:hAnsi="Times New Roman" w:cs="Times New Roman"/>
          <w:b/>
          <w:sz w:val="30"/>
          <w:szCs w:val="30"/>
        </w:rPr>
        <w:t>электрооборудование</w:t>
      </w:r>
      <w:r w:rsidRPr="00DB4AF1">
        <w:rPr>
          <w:rFonts w:ascii="Times New Roman" w:eastAsia="Times New Roman" w:hAnsi="Times New Roman" w:cs="Times New Roman"/>
          <w:sz w:val="30"/>
          <w:szCs w:val="30"/>
        </w:rPr>
        <w:t xml:space="preserve"> свидетельствуют совершенно о другом.</w:t>
      </w:r>
    </w:p>
    <w:p w:rsidR="00DB4AF1" w:rsidRPr="00DB4AF1" w:rsidRDefault="00DB4AF1" w:rsidP="00DB4A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ar-SA"/>
        </w:rPr>
      </w:pPr>
      <w:r w:rsidRPr="00DB4AF1">
        <w:rPr>
          <w:rFonts w:ascii="Times New Roman" w:eastAsia="Times New Roman" w:hAnsi="Times New Roman" w:cs="Times New Roman"/>
          <w:i/>
          <w:sz w:val="30"/>
          <w:szCs w:val="30"/>
          <w:lang w:eastAsia="ar-SA"/>
        </w:rPr>
        <w:t>30 сентября около 4-х  часов утра произошел пожар  в одной из комнат общежития Бобруйского государственного строительного профессионально-технического колледжа. Работниками МЧС из здания общежития эвакуировано 84 человек. В результате пожара повреждены постельные принадлежности, частично мебель, оконный блок, закопчены стены и потолок в комнате. А причиной произошедшего послужило короткое замыкание электропроводки картины с подсветкой.</w:t>
      </w:r>
    </w:p>
    <w:p w:rsidR="00DB4AF1" w:rsidRPr="00DB4AF1" w:rsidRDefault="00DB4AF1" w:rsidP="00DB4AF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B4AF1">
        <w:rPr>
          <w:rFonts w:ascii="Times New Roman" w:eastAsia="Times New Roman" w:hAnsi="Times New Roman" w:cs="Times New Roman"/>
          <w:sz w:val="30"/>
          <w:szCs w:val="30"/>
        </w:rPr>
        <w:tab/>
        <w:t xml:space="preserve">Люди согласны экономить на своем здоровье, пользоваться старыми электроприборами, жить в домах, электропроводка в которых давно отслужила свой век, и надеяться в собственной безопасности на «авось». А ведь по статистике причиной каждого 6 пожара в республике является нарушение правил эксплуатации электрооборудования. В осенне-зимний период эта причина постоянно фигурирует в сводках МЧС, ведь проблема обогрева жилища для жителей частного жилого сектора является основной.  </w:t>
      </w:r>
    </w:p>
    <w:p w:rsidR="00DB4AF1" w:rsidRPr="00DB4AF1" w:rsidRDefault="00DB4AF1" w:rsidP="00DB4AF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B4AF1">
        <w:rPr>
          <w:rFonts w:ascii="Times New Roman" w:eastAsia="Times New Roman" w:hAnsi="Times New Roman" w:cs="Times New Roman"/>
          <w:sz w:val="30"/>
          <w:szCs w:val="30"/>
        </w:rPr>
        <w:tab/>
        <w:t>Пользуйтесь электроприборами, соблюдая правила безопасности, указанные в заводской инструкций, своевременно ремонтируйте их (доверяйте ремонт только специалистам).</w:t>
      </w:r>
    </w:p>
    <w:p w:rsidR="00DB4AF1" w:rsidRPr="00DB4AF1" w:rsidRDefault="00DB4AF1" w:rsidP="00DB4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B4AF1">
        <w:rPr>
          <w:rFonts w:ascii="Times New Roman" w:eastAsia="Times New Roman" w:hAnsi="Times New Roman" w:cs="Times New Roman"/>
          <w:sz w:val="30"/>
          <w:szCs w:val="30"/>
        </w:rPr>
        <w:t>Ни при каких обстоятельствах не используйте поврежденные, самодельные или кустарные электрообогреватели.</w:t>
      </w:r>
    </w:p>
    <w:p w:rsidR="00DB4AF1" w:rsidRPr="00DB4AF1" w:rsidRDefault="00DB4AF1" w:rsidP="00DB4AF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B4AF1">
        <w:rPr>
          <w:rFonts w:ascii="Times New Roman" w:eastAsia="Times New Roman" w:hAnsi="Times New Roman" w:cs="Times New Roman"/>
          <w:sz w:val="30"/>
          <w:szCs w:val="30"/>
        </w:rPr>
        <w:t>Следует избегать перегрузки электросети и не включать несколько мощных потребителей энергии одновременно.</w:t>
      </w:r>
    </w:p>
    <w:p w:rsidR="00DB4AF1" w:rsidRPr="00DB4AF1" w:rsidRDefault="00DB4AF1" w:rsidP="00DB4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B4AF1">
        <w:rPr>
          <w:rFonts w:ascii="Times New Roman" w:eastAsia="Times New Roman" w:hAnsi="Times New Roman" w:cs="Times New Roman"/>
          <w:sz w:val="30"/>
          <w:szCs w:val="30"/>
        </w:rPr>
        <w:t>Опасно оставлять включенные электрообогреватели на ночь, использовать их для сушки вещей, а также  устанавливать электрообогреватели вблизи занавесок или мебели.</w:t>
      </w:r>
    </w:p>
    <w:p w:rsidR="00DB4AF1" w:rsidRPr="00DB4AF1" w:rsidRDefault="00DB4AF1" w:rsidP="00DB4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B4AF1">
        <w:rPr>
          <w:rFonts w:ascii="Times New Roman" w:eastAsia="Times New Roman" w:hAnsi="Times New Roman" w:cs="Times New Roman"/>
          <w:sz w:val="30"/>
          <w:szCs w:val="30"/>
        </w:rPr>
        <w:lastRenderedPageBreak/>
        <w:t>Если в доме находятся дети и пожилые люди, лучше использовать электрообогреватели закрытого типа. Приборы должны включаться в сеть с помощью штепсельных вилок и в розетки заводского типа. Если Вы используете устаревшие модели обогревателей – будьте особенно внимательны, не допускайте искрения шнура и разогрева вилок.</w:t>
      </w:r>
    </w:p>
    <w:p w:rsidR="00DB4AF1" w:rsidRPr="00DB4AF1" w:rsidRDefault="00DB4AF1" w:rsidP="00DB4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B4AF1">
        <w:rPr>
          <w:rFonts w:ascii="Times New Roman" w:eastAsia="Times New Roman" w:hAnsi="Times New Roman" w:cs="Times New Roman"/>
          <w:sz w:val="30"/>
          <w:szCs w:val="30"/>
        </w:rPr>
        <w:t>Регулярно очищайте обогреватель от пыли — она может воспламениться.</w:t>
      </w:r>
    </w:p>
    <w:p w:rsidR="00DB4AF1" w:rsidRPr="00DB4AF1" w:rsidRDefault="00DB4AF1" w:rsidP="00DB4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B4AF1">
        <w:rPr>
          <w:rFonts w:ascii="Times New Roman" w:eastAsia="Times New Roman" w:hAnsi="Times New Roman" w:cs="Times New Roman"/>
          <w:sz w:val="30"/>
          <w:szCs w:val="30"/>
        </w:rPr>
        <w:t>Следите за тем, чтобы провод от электроприбора не находился под коврами и паласами, иначе он может перетереться.</w:t>
      </w:r>
    </w:p>
    <w:p w:rsidR="00DB4AF1" w:rsidRPr="00DB4AF1" w:rsidRDefault="00DB4AF1" w:rsidP="00DB4AF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B4AF1">
        <w:rPr>
          <w:rFonts w:ascii="Times New Roman" w:eastAsia="Times New Roman" w:hAnsi="Times New Roman" w:cs="Times New Roman"/>
          <w:sz w:val="30"/>
          <w:szCs w:val="30"/>
        </w:rPr>
        <w:t>Для исключения возгорания электроприборов из-за скачков и перепадов напряжения в сети пользуйтесь сетевыми фильтрами.</w:t>
      </w:r>
    </w:p>
    <w:p w:rsidR="00DB4AF1" w:rsidRPr="00DB4AF1" w:rsidRDefault="00DB4AF1" w:rsidP="00DB4A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DB4AF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Необходимо запомнить, что «режим ожидания» у телевизора, музыкального центра, компьютера и другой техники – это пожароопасный режим электроприбора. Поэтому, уходя из дома, или укладываясь спать, обязательно отключайте  все электроприборы (кроме холодильника) из сети. </w:t>
      </w:r>
    </w:p>
    <w:p w:rsidR="00DB4AF1" w:rsidRPr="00DB4AF1" w:rsidRDefault="00DB4AF1" w:rsidP="00DB4A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DB4AF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Особого внимания требует </w:t>
      </w:r>
      <w:r w:rsidRPr="00DB4AF1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проблема детской шалости с огнем</w:t>
      </w:r>
      <w:r w:rsidRPr="00DB4AF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. За текущий период произошло 10 пожаров по этой причине. Схема возникновения таких ЧС как правило универсальна: дети,  предоставленные сами себе, находят в доме, оставленные в легкодоступных местах зажигательные средства, и поджигают … </w:t>
      </w:r>
    </w:p>
    <w:p w:rsidR="00DB4AF1" w:rsidRPr="00DB4AF1" w:rsidRDefault="00DB4AF1" w:rsidP="00DB4AF1">
      <w:p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ar-SA"/>
        </w:rPr>
      </w:pPr>
      <w:r w:rsidRPr="00DB4AF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ar-SA"/>
        </w:rPr>
        <w:t xml:space="preserve">30 апреля  загорелась надворная постройка, расположенная на частном подворье по ул. Школьной в д. Боровица Кировского района. Огонь уничтожил дощатый навес и кровлю сарая, а также кровлю и стены бани. Незадолго до произошедшего во дворе домовладения играли двое мальчишек: 7 и 6, они то и  подожгли сложенное в сарае сено. </w:t>
      </w:r>
    </w:p>
    <w:p w:rsidR="00DB4AF1" w:rsidRPr="00DB4AF1" w:rsidRDefault="00DB4AF1" w:rsidP="00DB4AF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DB4AF1">
        <w:rPr>
          <w:rFonts w:ascii="Times New Roman" w:eastAsia="Times New Roman" w:hAnsi="Times New Roman" w:cs="Times New Roman"/>
          <w:sz w:val="30"/>
          <w:szCs w:val="30"/>
          <w:lang w:eastAsia="ar-SA"/>
        </w:rPr>
        <w:t>Естественное стремление к большей самостоятельности, желание подражать старшим тоже играет свою немаловажную роль в желании детей взять в руки спички. Еще следует учесть, что некоторых детей рано приучают к самостоятельности. Ребенок младшего школьного возраста, а тем более дошкольного,  не должен самостоятельно разжигать газовую плиту или огонь в печи. Взрослые, прививая ребенку навыки» самостоятельности», часто сами предлагают ему разжечь конфорку газовой плиты или растопить печь, не думая о том, что «эксперименты» могут привести к ожогам, спровоцировать  пожар, а порой последствия бывают необратимыми.</w:t>
      </w:r>
    </w:p>
    <w:p w:rsidR="00DB4AF1" w:rsidRPr="00DB4AF1" w:rsidRDefault="00DB4AF1" w:rsidP="00DB4A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DB4AF1">
        <w:rPr>
          <w:rFonts w:ascii="Times New Roman" w:eastAsia="Times New Roman" w:hAnsi="Times New Roman" w:cs="Times New Roman"/>
          <w:b/>
          <w:i/>
          <w:sz w:val="30"/>
          <w:szCs w:val="30"/>
          <w:lang w:eastAsia="ar-SA"/>
        </w:rPr>
        <w:t xml:space="preserve">Обращение к родителям! </w:t>
      </w:r>
      <w:r w:rsidRPr="00DB4AF1">
        <w:rPr>
          <w:rFonts w:ascii="Times New Roman" w:eastAsia="Times New Roman" w:hAnsi="Times New Roman" w:cs="Times New Roman"/>
          <w:sz w:val="30"/>
          <w:szCs w:val="30"/>
          <w:lang w:eastAsia="ar-SA"/>
        </w:rPr>
        <w:t>Храните спичи и другие зажигательные средства в недоступных местах. Постоянно объясняйте, какую опасность таит в себе огонь, воспитывайте у детей осторожное обращение с ним. Не поручайте им растапливать печи, разжигать газовые плиты, включать в сеть электронагревательные приборы, разводить костры. Разъясняйте правила поведения в случае возникновения пожара или других чрезвычайных ситуаций, выучите вместе телефоны экстренных служб. Не проходите мимо детей, играющих с огнем.</w:t>
      </w:r>
    </w:p>
    <w:p w:rsidR="00DB4AF1" w:rsidRPr="00DB4AF1" w:rsidRDefault="00DB4AF1" w:rsidP="00DB4A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DB4AF1">
        <w:rPr>
          <w:rFonts w:ascii="Times New Roman" w:eastAsia="Times New Roman" w:hAnsi="Times New Roman" w:cs="Times New Roman"/>
          <w:sz w:val="30"/>
          <w:szCs w:val="30"/>
          <w:lang w:eastAsia="ar-SA"/>
        </w:rPr>
        <w:tab/>
        <w:t xml:space="preserve">И еще: прежде чем требовать от ребенка соблюдения правил безопасности, задумайтесь, всегда ли вы выполняете их сами. Ваш личный </w:t>
      </w:r>
      <w:r w:rsidRPr="00DB4AF1">
        <w:rPr>
          <w:rFonts w:ascii="Times New Roman" w:eastAsia="Times New Roman" w:hAnsi="Times New Roman" w:cs="Times New Roman"/>
          <w:sz w:val="30"/>
          <w:szCs w:val="30"/>
          <w:lang w:eastAsia="ar-SA"/>
        </w:rPr>
        <w:lastRenderedPageBreak/>
        <w:t xml:space="preserve">пример обязательно скажется на поведении ребёнка, а значит, и на его безопасности. </w:t>
      </w:r>
    </w:p>
    <w:p w:rsidR="00DB4AF1" w:rsidRPr="00DB4AF1" w:rsidRDefault="00DB4AF1" w:rsidP="00DB4A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 w:rsidRPr="00DB4AF1"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  <w:tab/>
      </w:r>
      <w:r w:rsidRPr="00DB4AF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Для того, чтобы обезопасить свое жилье от пожаров – в каждом домовладении необходимо установить </w:t>
      </w:r>
      <w:r w:rsidRPr="00DB4AF1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автономный пожарный извещатель.</w:t>
      </w:r>
    </w:p>
    <w:p w:rsidR="00DB4AF1" w:rsidRPr="00DB4AF1" w:rsidRDefault="00DB4AF1" w:rsidP="00DB4A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DB4AF1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В текущем году в Могилевской области произошло </w:t>
      </w:r>
      <w:r w:rsidRPr="00DB4AF1">
        <w:rPr>
          <w:rFonts w:ascii="Times New Roman" w:eastAsia="Times New Roman" w:hAnsi="Times New Roman" w:cs="Times New Roman"/>
          <w:sz w:val="30"/>
          <w:szCs w:val="30"/>
          <w:lang w:eastAsia="ar-SA"/>
        </w:rPr>
        <w:t>12 сработок АПИ, благодаря чему спасено 28 человек, в том числе 3 ребенка.</w:t>
      </w:r>
    </w:p>
    <w:p w:rsidR="00DB4AF1" w:rsidRPr="00DB4AF1" w:rsidRDefault="00DB4AF1" w:rsidP="00DB4AF1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ar-SA"/>
        </w:rPr>
      </w:pPr>
      <w:r w:rsidRPr="00DB4AF1">
        <w:rPr>
          <w:rFonts w:ascii="Times New Roman" w:eastAsia="Times New Roman" w:hAnsi="Times New Roman" w:cs="Times New Roman"/>
          <w:i/>
          <w:sz w:val="30"/>
          <w:szCs w:val="30"/>
          <w:lang w:eastAsia="ar-SA"/>
        </w:rPr>
        <w:t xml:space="preserve">10 сентября на произошел пожар в частном жилом доме в д. Новоселки Могилевского района. По прибытии подразделений МЧС происходило горение дома открытым пламенем. Хозяйка дома, ее дочь, мать, а также совместно проживающий гражданин находились  уже на улице. Благодаря сработке АПИ они проснулись и смогли вовремя покинуть горящий дом. Подразделениями МЧС пожар был ликвидирован.  В результате произошедшего уничтожена кровля, повреждено перекрытие, имущество и стены в доме. </w:t>
      </w:r>
    </w:p>
    <w:p w:rsidR="00DB4AF1" w:rsidRPr="00DB4AF1" w:rsidRDefault="00DB4AF1" w:rsidP="00DB4A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DB4AF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АПИ – это наиболее доступное средство, способное обезопасить людей и их жилье от страшных последствий пожара. Прибор реагирует на возникшее задымление, подавая мощный звуковой сигнал, услышать который может не только спящий человек, но и его соседи. АПИ не требует обслуживания специализированных организаций, устанавливается на потолке, работает от батарейки. Его можно приобрести в розничной торговле. </w:t>
      </w:r>
    </w:p>
    <w:p w:rsidR="00DB4AF1" w:rsidRPr="00DB4AF1" w:rsidRDefault="00DB4AF1" w:rsidP="00DB4A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DB4AF1">
        <w:rPr>
          <w:rFonts w:ascii="Times New Roman" w:eastAsia="Times New Roman" w:hAnsi="Times New Roman" w:cs="Times New Roman"/>
          <w:sz w:val="30"/>
          <w:szCs w:val="30"/>
          <w:lang w:eastAsia="ar-SA"/>
        </w:rPr>
        <w:tab/>
        <w:t>Для того, чтобы извещатель долгое время служил Вашему дому, за ним необходимо правильно ухаживать.</w:t>
      </w:r>
    </w:p>
    <w:p w:rsidR="00DB4AF1" w:rsidRPr="00DB4AF1" w:rsidRDefault="00DB4AF1" w:rsidP="00DB4A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 w:rsidRPr="00DB4AF1">
        <w:rPr>
          <w:rFonts w:ascii="Times New Roman" w:eastAsia="Times New Roman" w:hAnsi="Times New Roman" w:cs="Times New Roman"/>
          <w:sz w:val="30"/>
          <w:szCs w:val="30"/>
          <w:lang w:eastAsia="ar-SA"/>
        </w:rPr>
        <w:tab/>
        <w:t>Очень важно правильно выбрать место установки извещателя. Оптимальная точка - в центральной части потолка с небольшим смещением в сторону окна или двери, где происходит движение воздушных потоков. Срабатывая, извещатель подает громкий сигнал, чтобы разбудить спящего человека и заглушить любой звук работающей бытовой техники. Многих интересует, как прекратить звучание, если АПИ сработал не от пожара. Для этого необходимо проветрить помещение либо в течение нескольких</w:t>
      </w:r>
      <w:r w:rsidRPr="00DB4AF1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 секунд пропылесосить АПИ, не снимая с потолка. </w:t>
      </w:r>
    </w:p>
    <w:p w:rsidR="00DB4AF1" w:rsidRPr="00DB4AF1" w:rsidRDefault="00DB4AF1" w:rsidP="00DB4AF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DB4AF1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ab/>
        <w:t xml:space="preserve">Наиболее прогрессивной формой </w:t>
      </w:r>
      <w:r w:rsidRPr="00DB4AF1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оборудования домовладений и квартир граждан АПИ является соединение их в сеть с выводом сигнала о сработке на сигнально-звуковое устройство или соседние дома. В настоящее время данные системы внедряются в местах проживания слабослышащих и утративших двигательную активность престарелых граждан, инвалидов, малолетних детей. </w:t>
      </w:r>
    </w:p>
    <w:p w:rsidR="00DB4AF1" w:rsidRPr="00DB4AF1" w:rsidRDefault="00DB4AF1" w:rsidP="00DB4AF1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ar-SA"/>
        </w:rPr>
      </w:pPr>
      <w:r w:rsidRPr="00DB4AF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ar-SA"/>
        </w:rPr>
        <w:t xml:space="preserve">Помните! Жизнь и здоровье слишком высокие ценности, чтобы рисковать ими, пренебрегая элементарной предусмотрительностью. </w:t>
      </w:r>
    </w:p>
    <w:p w:rsidR="00DB4AF1" w:rsidRPr="00DB4AF1" w:rsidRDefault="00DB4AF1" w:rsidP="00DB4AF1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ar-SA"/>
        </w:rPr>
      </w:pPr>
      <w:r w:rsidRPr="00DB4AF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ar-SA"/>
        </w:rPr>
        <w:t>Давайте научимся думать о собственной безопасности, безопасности окружающих и предпринимать все возможное для этого!</w:t>
      </w:r>
    </w:p>
    <w:p w:rsidR="00DB4AF1" w:rsidRPr="00DB4AF1" w:rsidRDefault="00DB4AF1" w:rsidP="00DB4AF1">
      <w:pPr>
        <w:shd w:val="clear" w:color="auto" w:fill="FFFFFF"/>
        <w:suppressAutoHyphens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ar-SA"/>
        </w:rPr>
      </w:pPr>
    </w:p>
    <w:p w:rsidR="00DB4AF1" w:rsidRPr="00DB4AF1" w:rsidRDefault="00DB4AF1" w:rsidP="00DB4AF1">
      <w:pPr>
        <w:shd w:val="clear" w:color="auto" w:fill="FFFFFF"/>
        <w:suppressAutoHyphens/>
        <w:spacing w:after="0" w:line="240" w:lineRule="exact"/>
        <w:ind w:left="2832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ar-SA"/>
        </w:rPr>
      </w:pPr>
      <w:r w:rsidRPr="00DB4AF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ar-SA"/>
        </w:rPr>
        <w:t>Могилевское областное управление Министерства по чрезвычайным ситуациям Республики Беларусь</w:t>
      </w:r>
    </w:p>
    <w:p w:rsidR="00DB4AF1" w:rsidRPr="00DB4AF1" w:rsidRDefault="00DB4AF1" w:rsidP="00DB4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DB4AF1" w:rsidRPr="00A527FF" w:rsidRDefault="00DB4AF1" w:rsidP="00DB4AF1">
      <w:pPr>
        <w:widowControl w:val="0"/>
        <w:tabs>
          <w:tab w:val="left" w:pos="5103"/>
          <w:tab w:val="left" w:pos="9355"/>
        </w:tabs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DB4AF1" w:rsidRPr="00A527FF" w:rsidRDefault="00DB4AF1" w:rsidP="00DB4AF1">
      <w:pPr>
        <w:widowControl w:val="0"/>
        <w:tabs>
          <w:tab w:val="left" w:pos="5103"/>
          <w:tab w:val="left" w:pos="9355"/>
        </w:tabs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DB4AF1" w:rsidRPr="00A527FF" w:rsidRDefault="00DB4AF1" w:rsidP="00DB4AF1">
      <w:pPr>
        <w:widowControl w:val="0"/>
        <w:tabs>
          <w:tab w:val="left" w:pos="5103"/>
          <w:tab w:val="left" w:pos="9355"/>
        </w:tabs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DB4AF1" w:rsidRPr="00DB4AF1" w:rsidRDefault="00DB4AF1" w:rsidP="00DB4AF1">
      <w:pPr>
        <w:widowControl w:val="0"/>
        <w:tabs>
          <w:tab w:val="left" w:pos="5103"/>
          <w:tab w:val="left" w:pos="9355"/>
        </w:tabs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 w:rsidRPr="00DB4AF1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Обстановка по пожарам на территории Кировского района</w:t>
      </w:r>
    </w:p>
    <w:p w:rsidR="00DB4AF1" w:rsidRPr="00DB4AF1" w:rsidRDefault="00DB4AF1" w:rsidP="00DB4AF1">
      <w:pPr>
        <w:widowControl w:val="0"/>
        <w:tabs>
          <w:tab w:val="left" w:pos="5103"/>
          <w:tab w:val="left" w:pos="9355"/>
        </w:tabs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DB4AF1" w:rsidRPr="00DB4AF1" w:rsidRDefault="00DB4AF1" w:rsidP="00DB4AF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DB4AF1">
        <w:rPr>
          <w:rFonts w:ascii="Times New Roman" w:eastAsia="Times New Roman" w:hAnsi="Times New Roman" w:cs="Times New Roman"/>
          <w:sz w:val="30"/>
          <w:szCs w:val="30"/>
          <w:lang w:eastAsia="ar-SA"/>
        </w:rPr>
        <w:t>За 10 месяцев 2013 года на территории района произошло 20 пожаров, 17 - в домовладениях граждан, 1 - в навесе для хранения сена животноводческого комплекса СПК «Добосна-агро» д. Харлаповичи, 1- в зерносушильном комплексе ЗСК-10 СПК «Красный боец» д.Павловичи, 1 – сельскохозяйственная техника (трактор К-701) ОСП ОАО «Бобруйскагромаш» СПК «Бересневский». В сравнении с аналогичным периодом прошлого года отмечено снижение количества пожаров на 11 случаев (на 64%, в 2012 году – 31 пожаров), в том числе в жилом секторе произошло снижение пожаров на 9 случаев. Анализ причин пожаров свидетельствует, что 8 пожаров произошло из-за неосторожного обращения с огнем, 2 - нарушение правил эксплуатации печи, 5 – нарушение правил эксплуатации электрооборудования, 1 - детская шалость с огнем, 1 – попадание ГСМ (горюче-смазочных материалов) на нагревающиеся части выхлопной системы, 3 – прочие причины. Вследствие пожаров погибло 3 человека (пенсионеры), в т.ч. 2 – по причине неосторожного обращения с огнем при курении, 1 – нарушение эксплуатации печного отопления. Во всех случаях</w:t>
      </w:r>
      <w:r w:rsidRPr="00DB4AF1">
        <w:rPr>
          <w:rFonts w:ascii="Times New Roman" w:eastAsia="Times New Roman" w:hAnsi="Times New Roman" w:cs="Times New Roman"/>
          <w:i/>
          <w:sz w:val="30"/>
          <w:szCs w:val="30"/>
          <w:lang w:eastAsia="ar-SA"/>
        </w:rPr>
        <w:t xml:space="preserve"> </w:t>
      </w:r>
      <w:r w:rsidRPr="00DB4AF1">
        <w:rPr>
          <w:rFonts w:ascii="Times New Roman" w:eastAsia="Times New Roman" w:hAnsi="Times New Roman" w:cs="Times New Roman"/>
          <w:sz w:val="30"/>
          <w:szCs w:val="30"/>
          <w:lang w:eastAsia="ar-SA"/>
        </w:rPr>
        <w:t>погибшие накануне гибели находились в состоянии алкогольного опьянения. В целом отмечено снижение трагических исходов от пожаров в 2 раза (в 2012 году погибло 6 человек).</w:t>
      </w:r>
    </w:p>
    <w:p w:rsidR="00DB4AF1" w:rsidRPr="00DB4AF1" w:rsidRDefault="00DB4AF1" w:rsidP="00DB4AF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ar-SA"/>
        </w:rPr>
      </w:pPr>
      <w:r w:rsidRPr="00DB4AF1">
        <w:rPr>
          <w:rFonts w:ascii="Times New Roman" w:eastAsia="Times New Roman" w:hAnsi="Times New Roman" w:cs="Times New Roman"/>
          <w:sz w:val="30"/>
          <w:szCs w:val="30"/>
          <w:u w:val="single"/>
          <w:lang w:eastAsia="ar-SA"/>
        </w:rPr>
        <w:t>Произошедшие пожары с гибелью людей:</w:t>
      </w:r>
    </w:p>
    <w:p w:rsidR="00DB4AF1" w:rsidRPr="00DB4AF1" w:rsidRDefault="00DB4AF1" w:rsidP="00DB4AF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ar-SA"/>
        </w:rPr>
      </w:pPr>
      <w:r w:rsidRPr="00DB4AF1">
        <w:rPr>
          <w:rFonts w:ascii="Times New Roman" w:eastAsia="Times New Roman" w:hAnsi="Times New Roman" w:cs="Times New Roman"/>
          <w:i/>
          <w:sz w:val="30"/>
          <w:szCs w:val="30"/>
          <w:lang w:eastAsia="ar-SA"/>
        </w:rPr>
        <w:t xml:space="preserve">22.03.13 года в д. Курганы произошел пожар в жилом доме, в результате которого погиб Вашукевич Николай Иванович, 1957 года рождения. Причина пожара - неосторожное обращение с огнем при курении в состоянии алкогольного опьянения; </w:t>
      </w:r>
    </w:p>
    <w:p w:rsidR="00DB4AF1" w:rsidRPr="00DB4AF1" w:rsidRDefault="00DB4AF1" w:rsidP="00DB4AF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ar-SA"/>
        </w:rPr>
      </w:pPr>
      <w:r w:rsidRPr="00DB4AF1">
        <w:rPr>
          <w:rFonts w:ascii="Times New Roman" w:eastAsia="Times New Roman" w:hAnsi="Times New Roman" w:cs="Times New Roman"/>
          <w:i/>
          <w:sz w:val="30"/>
          <w:szCs w:val="30"/>
          <w:lang w:eastAsia="ar-SA"/>
        </w:rPr>
        <w:t>26.03.13 года в д. Букино произошел пожар в жилом доме, в результате которого погиб гр. Дудаль Сергей Михайлович 1948 года рождения. Причина пожара - нарушение правил эксплуатации печного отопления;</w:t>
      </w:r>
    </w:p>
    <w:p w:rsidR="00DB4AF1" w:rsidRPr="00A32724" w:rsidRDefault="00DB4AF1" w:rsidP="00DB4AF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ar-SA"/>
        </w:rPr>
      </w:pPr>
      <w:r w:rsidRPr="00DB4AF1">
        <w:rPr>
          <w:rFonts w:ascii="Times New Roman" w:eastAsia="Times New Roman" w:hAnsi="Times New Roman" w:cs="Times New Roman"/>
          <w:i/>
          <w:sz w:val="30"/>
          <w:szCs w:val="30"/>
          <w:lang w:eastAsia="ar-SA"/>
        </w:rPr>
        <w:t>12.05.13 года в д. Боровица произошел пожар, в результате которого погиб гр. Ламако Анатолий Александрович 1952 года рождения. Причиной пожара послужило неосторожное обращение с огнем при курении в состоянии алкогольного опьянения.</w:t>
      </w:r>
    </w:p>
    <w:p w:rsidR="00DB4AF1" w:rsidRPr="00A527FF" w:rsidRDefault="00DB4AF1" w:rsidP="00DB4AF1">
      <w:pPr>
        <w:widowControl w:val="0"/>
        <w:suppressAutoHyphens/>
        <w:autoSpaceDE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30"/>
          <w:szCs w:val="30"/>
          <w:lang w:eastAsia="ar-SA"/>
        </w:rPr>
      </w:pPr>
    </w:p>
    <w:p w:rsidR="00DB4AF1" w:rsidRPr="00DB4AF1" w:rsidRDefault="00DB4AF1" w:rsidP="00DB4AF1">
      <w:pPr>
        <w:widowControl w:val="0"/>
        <w:suppressAutoHyphens/>
        <w:autoSpaceDE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A527FF">
        <w:rPr>
          <w:rFonts w:ascii="Times New Roman" w:eastAsia="Times New Roman" w:hAnsi="Times New Roman" w:cs="Times New Roman"/>
          <w:i/>
          <w:sz w:val="30"/>
          <w:szCs w:val="30"/>
          <w:lang w:eastAsia="ar-SA"/>
        </w:rPr>
        <w:t xml:space="preserve">Районный отдел по чрезвычайным ситуациям </w:t>
      </w:r>
    </w:p>
    <w:p w:rsidR="00DB4AF1" w:rsidRPr="00A527FF" w:rsidRDefault="00DB4AF1" w:rsidP="00DB4A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DB4AF1" w:rsidRPr="00A527FF" w:rsidRDefault="00DB4AF1" w:rsidP="00DB4A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DB4AF1" w:rsidRPr="00A527FF" w:rsidRDefault="00DB4AF1" w:rsidP="00DB4A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DB4AF1" w:rsidRPr="00A527FF" w:rsidRDefault="00DB4AF1" w:rsidP="00DB4A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7C5B02" w:rsidRPr="00A527FF" w:rsidRDefault="007C5B02" w:rsidP="00DB4A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7C5B02" w:rsidRPr="00A527FF" w:rsidRDefault="007C5B02" w:rsidP="00DB4A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7C5B02" w:rsidRPr="00A527FF" w:rsidRDefault="007C5B02" w:rsidP="00DB4A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7C5B02" w:rsidRPr="00A527FF" w:rsidRDefault="007C5B02" w:rsidP="007C5B02">
      <w:pPr>
        <w:spacing w:after="0" w:line="240" w:lineRule="exact"/>
        <w:ind w:left="4956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7C5B02" w:rsidRPr="00A527FF" w:rsidRDefault="007C5B02" w:rsidP="007C5B02">
      <w:pPr>
        <w:spacing w:after="0" w:line="240" w:lineRule="exact"/>
        <w:ind w:left="4956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7C5B02" w:rsidRPr="00A527FF" w:rsidRDefault="007C5B02" w:rsidP="007C5B02">
      <w:pPr>
        <w:spacing w:after="0" w:line="240" w:lineRule="exact"/>
        <w:ind w:left="4956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7C5B02" w:rsidRPr="00A527FF" w:rsidRDefault="007C5B02" w:rsidP="007C5B02">
      <w:pPr>
        <w:spacing w:after="0" w:line="240" w:lineRule="exact"/>
        <w:rPr>
          <w:rFonts w:ascii="Times New Roman" w:hAnsi="Times New Roman"/>
          <w:b/>
          <w:sz w:val="30"/>
          <w:szCs w:val="30"/>
        </w:rPr>
      </w:pPr>
      <w:r w:rsidRPr="00A527FF">
        <w:rPr>
          <w:rFonts w:ascii="Times New Roman" w:eastAsia="Times New Roman" w:hAnsi="Times New Roman" w:cs="Times New Roman"/>
          <w:b/>
          <w:sz w:val="30"/>
          <w:szCs w:val="30"/>
        </w:rPr>
        <w:t>СПРАВОЧНО:</w:t>
      </w:r>
    </w:p>
    <w:p w:rsidR="007C5B02" w:rsidRPr="00A527FF" w:rsidRDefault="007C5B02" w:rsidP="007C5B02">
      <w:pPr>
        <w:spacing w:after="0" w:line="240" w:lineRule="exact"/>
        <w:ind w:left="4956"/>
        <w:rPr>
          <w:rFonts w:ascii="Times New Roman" w:hAnsi="Times New Roman"/>
          <w:b/>
          <w:sz w:val="30"/>
          <w:szCs w:val="30"/>
        </w:rPr>
      </w:pPr>
      <w:r w:rsidRPr="00A527FF">
        <w:rPr>
          <w:rFonts w:ascii="Times New Roman" w:hAnsi="Times New Roman"/>
          <w:b/>
          <w:sz w:val="30"/>
          <w:szCs w:val="30"/>
        </w:rPr>
        <w:t>1 декабря – Всемирный день борьбы со СПИДом</w:t>
      </w:r>
    </w:p>
    <w:p w:rsidR="007C5B02" w:rsidRPr="00A527FF" w:rsidRDefault="007C5B02" w:rsidP="007C5B02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sz w:val="30"/>
          <w:szCs w:val="30"/>
        </w:rPr>
      </w:pPr>
    </w:p>
    <w:p w:rsidR="007C5B02" w:rsidRPr="00A527FF" w:rsidRDefault="007C5B02" w:rsidP="007C5B02">
      <w:pPr>
        <w:spacing w:after="0" w:line="240" w:lineRule="auto"/>
        <w:jc w:val="center"/>
        <w:rPr>
          <w:rFonts w:ascii="Times New Roman" w:hAnsi="Times New Roman"/>
          <w:b/>
          <w:caps/>
          <w:sz w:val="30"/>
          <w:szCs w:val="30"/>
        </w:rPr>
      </w:pPr>
      <w:r w:rsidRPr="00A527FF">
        <w:rPr>
          <w:rFonts w:ascii="Times New Roman" w:hAnsi="Times New Roman"/>
          <w:b/>
          <w:sz w:val="30"/>
          <w:szCs w:val="30"/>
        </w:rPr>
        <w:t>Вич-грамотность – надежная защита для каждого</w:t>
      </w:r>
    </w:p>
    <w:p w:rsidR="007C5B02" w:rsidRPr="00A527FF" w:rsidRDefault="007C5B02" w:rsidP="007C5B02">
      <w:pPr>
        <w:spacing w:after="0" w:line="240" w:lineRule="exact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7C5B02" w:rsidRPr="00A527FF" w:rsidRDefault="007C5B02" w:rsidP="007C5B0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527FF">
        <w:rPr>
          <w:rFonts w:ascii="Times New Roman" w:hAnsi="Times New Roman"/>
          <w:sz w:val="30"/>
          <w:szCs w:val="30"/>
        </w:rPr>
        <w:tab/>
        <w:t xml:space="preserve">Ежегодно Всемирный день борьбы со СПИДом проводится под девизами, которые отражают наиболее актуальные аспекты данной проблемы. </w:t>
      </w:r>
    </w:p>
    <w:p w:rsidR="007C5B02" w:rsidRPr="00A527FF" w:rsidRDefault="007C5B02" w:rsidP="007C5B02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A527FF">
        <w:rPr>
          <w:rFonts w:ascii="Times New Roman" w:hAnsi="Times New Roman"/>
          <w:sz w:val="30"/>
          <w:szCs w:val="30"/>
        </w:rPr>
        <w:t>Начиная с 2011 года, тематикой Всемирного дня борьбы со СПИДом стала инициатива: «Добиться нуля».</w:t>
      </w:r>
      <w:r w:rsidRPr="00A527FF">
        <w:rPr>
          <w:rFonts w:ascii="Times New Roman" w:hAnsi="Times New Roman"/>
          <w:b/>
          <w:sz w:val="30"/>
          <w:szCs w:val="30"/>
        </w:rPr>
        <w:t xml:space="preserve"> </w:t>
      </w:r>
      <w:r w:rsidRPr="00A527FF">
        <w:rPr>
          <w:rFonts w:ascii="Times New Roman" w:hAnsi="Times New Roman"/>
          <w:sz w:val="30"/>
          <w:szCs w:val="30"/>
        </w:rPr>
        <w:t>В рамках ее реализации перед мировой общественностью поставлены следующие задачи:</w:t>
      </w:r>
    </w:p>
    <w:p w:rsidR="007C5B02" w:rsidRPr="00A527FF" w:rsidRDefault="007C5B02" w:rsidP="007C5B02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A527FF">
        <w:rPr>
          <w:rFonts w:ascii="Times New Roman" w:hAnsi="Times New Roman"/>
          <w:b/>
          <w:i/>
          <w:sz w:val="30"/>
          <w:szCs w:val="30"/>
        </w:rPr>
        <w:t>ЗАДАЧА №1</w:t>
      </w:r>
      <w:r w:rsidRPr="00A527FF">
        <w:rPr>
          <w:rFonts w:ascii="Times New Roman" w:hAnsi="Times New Roman"/>
          <w:b/>
          <w:sz w:val="30"/>
          <w:szCs w:val="30"/>
        </w:rPr>
        <w:t xml:space="preserve"> </w:t>
      </w:r>
      <w:r w:rsidRPr="00A527FF">
        <w:rPr>
          <w:rFonts w:ascii="Times New Roman" w:hAnsi="Times New Roman"/>
          <w:b/>
          <w:i/>
          <w:sz w:val="30"/>
          <w:szCs w:val="30"/>
        </w:rPr>
        <w:t>«Ноль новых случаев ВИЧ-инфекции» предусматривает:</w:t>
      </w:r>
    </w:p>
    <w:p w:rsidR="007C5B02" w:rsidRPr="00A527FF" w:rsidRDefault="007C5B02" w:rsidP="007C5B0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527FF">
        <w:rPr>
          <w:rFonts w:ascii="Times New Roman" w:hAnsi="Times New Roman"/>
          <w:sz w:val="30"/>
          <w:szCs w:val="30"/>
        </w:rPr>
        <w:t xml:space="preserve">- снижение передачи ВИЧ половым путем в два раза; </w:t>
      </w:r>
    </w:p>
    <w:p w:rsidR="007C5B02" w:rsidRPr="00A527FF" w:rsidRDefault="007C5B02" w:rsidP="007C5B0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527FF">
        <w:rPr>
          <w:rFonts w:ascii="Times New Roman" w:hAnsi="Times New Roman"/>
          <w:sz w:val="30"/>
          <w:szCs w:val="30"/>
        </w:rPr>
        <w:t xml:space="preserve">- полное искоренение случаев передачи ВИЧ от матери ребенку; </w:t>
      </w:r>
    </w:p>
    <w:p w:rsidR="007C5B02" w:rsidRPr="00A527FF" w:rsidRDefault="007C5B02" w:rsidP="007C5B0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527FF">
        <w:rPr>
          <w:rFonts w:ascii="Times New Roman" w:hAnsi="Times New Roman"/>
          <w:sz w:val="30"/>
          <w:szCs w:val="30"/>
        </w:rPr>
        <w:t>- предотвращение случаев передачи ВИЧ-инфекции среди людей, употребляющих инъекционные наркотики.</w:t>
      </w:r>
    </w:p>
    <w:p w:rsidR="007C5B02" w:rsidRPr="00A527FF" w:rsidRDefault="007C5B02" w:rsidP="007C5B02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A527FF">
        <w:rPr>
          <w:rFonts w:ascii="Times New Roman" w:hAnsi="Times New Roman"/>
          <w:b/>
          <w:i/>
          <w:sz w:val="30"/>
          <w:szCs w:val="30"/>
        </w:rPr>
        <w:t>ЗАДАЧА №2«Ноль смертей вследствие СПИДа» включает:</w:t>
      </w:r>
    </w:p>
    <w:p w:rsidR="007C5B02" w:rsidRPr="00A527FF" w:rsidRDefault="007C5B02" w:rsidP="007C5B0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527FF">
        <w:rPr>
          <w:rFonts w:ascii="Times New Roman" w:hAnsi="Times New Roman"/>
          <w:sz w:val="30"/>
          <w:szCs w:val="30"/>
        </w:rPr>
        <w:t>- обеспечение всеобщего доступа к антиретровирусной терапии для людей, живущих с ВИЧ;</w:t>
      </w:r>
    </w:p>
    <w:p w:rsidR="007C5B02" w:rsidRPr="00A527FF" w:rsidRDefault="007C5B02" w:rsidP="007C5B0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527FF">
        <w:rPr>
          <w:rFonts w:ascii="Times New Roman" w:hAnsi="Times New Roman"/>
          <w:sz w:val="30"/>
          <w:szCs w:val="30"/>
        </w:rPr>
        <w:t>- обеспечить доступ к уходу и поддержке для всех людей, живущих с ВИЧ, и семей, пострадавших от ВИЧ-инфекции;</w:t>
      </w:r>
    </w:p>
    <w:p w:rsidR="007C5B02" w:rsidRPr="00A527FF" w:rsidRDefault="007C5B02" w:rsidP="007C5B0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527FF">
        <w:rPr>
          <w:rFonts w:ascii="Times New Roman" w:hAnsi="Times New Roman"/>
          <w:sz w:val="30"/>
          <w:szCs w:val="30"/>
        </w:rPr>
        <w:t xml:space="preserve">- снижение смертности в стадии СПИД. </w:t>
      </w:r>
    </w:p>
    <w:p w:rsidR="007C5B02" w:rsidRPr="00A527FF" w:rsidRDefault="007C5B02" w:rsidP="007C5B02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A527FF">
        <w:rPr>
          <w:rFonts w:ascii="Times New Roman" w:hAnsi="Times New Roman"/>
          <w:b/>
          <w:i/>
          <w:sz w:val="30"/>
          <w:szCs w:val="30"/>
        </w:rPr>
        <w:t>ЗАДАЧА №3 «Ноль дискриминации»:</w:t>
      </w:r>
    </w:p>
    <w:p w:rsidR="007C5B02" w:rsidRPr="00A527FF" w:rsidRDefault="007C5B02" w:rsidP="007C5B0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527FF">
        <w:rPr>
          <w:rFonts w:ascii="Times New Roman" w:hAnsi="Times New Roman"/>
          <w:sz w:val="30"/>
          <w:szCs w:val="30"/>
        </w:rPr>
        <w:t xml:space="preserve">- снижение количества стран, в которых существуют карательные законы и практики в области передачи ВИЧ-инфекции, секса, употребления наркотиков или гомосексуализма, мешающие эффективному противодействию эпидемии; </w:t>
      </w:r>
    </w:p>
    <w:p w:rsidR="007C5B02" w:rsidRPr="00A527FF" w:rsidRDefault="007C5B02" w:rsidP="007C5B0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527FF">
        <w:rPr>
          <w:rFonts w:ascii="Times New Roman" w:hAnsi="Times New Roman"/>
          <w:sz w:val="30"/>
          <w:szCs w:val="30"/>
        </w:rPr>
        <w:t xml:space="preserve">- ликвидация ограничений на въезд, пребывание и проживание, связанных с ВИЧ, в половине стран; </w:t>
      </w:r>
    </w:p>
    <w:p w:rsidR="007C5B02" w:rsidRPr="00A527FF" w:rsidRDefault="007C5B02" w:rsidP="007C5B0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527FF">
        <w:rPr>
          <w:rFonts w:ascii="Times New Roman" w:hAnsi="Times New Roman"/>
          <w:sz w:val="30"/>
          <w:szCs w:val="30"/>
        </w:rPr>
        <w:t xml:space="preserve">- включение в национальные программы по противодействию эпидемии ВИЧ/СПИДа женщин и девочек; </w:t>
      </w:r>
    </w:p>
    <w:p w:rsidR="007C5B02" w:rsidRPr="00A527FF" w:rsidRDefault="007C5B02" w:rsidP="007C5B0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527FF">
        <w:rPr>
          <w:rFonts w:ascii="Times New Roman" w:hAnsi="Times New Roman"/>
          <w:sz w:val="30"/>
          <w:szCs w:val="30"/>
        </w:rPr>
        <w:t>- полное отсутствие гендерного насилия.</w:t>
      </w:r>
    </w:p>
    <w:p w:rsidR="007C5B02" w:rsidRPr="00A527FF" w:rsidRDefault="007C5B02" w:rsidP="007C5B02">
      <w:pPr>
        <w:spacing w:after="0" w:line="240" w:lineRule="auto"/>
        <w:ind w:firstLine="426"/>
        <w:jc w:val="both"/>
        <w:rPr>
          <w:rFonts w:ascii="Times New Roman" w:hAnsi="Times New Roman"/>
          <w:sz w:val="30"/>
          <w:szCs w:val="30"/>
        </w:rPr>
      </w:pPr>
      <w:r w:rsidRPr="00A527FF">
        <w:rPr>
          <w:rFonts w:ascii="Times New Roman" w:hAnsi="Times New Roman"/>
          <w:sz w:val="30"/>
          <w:szCs w:val="30"/>
        </w:rPr>
        <w:t xml:space="preserve">Вышеперечисленные задачи абсолютно созвучны с основными целями Государственной программы профилактики ВИЧ-инфекции на 2011-2015 годы, реализуемой в Республике Беларусь. Целью данной программы являются сдерживание распространения ВИЧ-инфекции в Республике Беларусь и снижение смертности от СПИДа. </w:t>
      </w:r>
    </w:p>
    <w:p w:rsidR="007C5B02" w:rsidRPr="00A527FF" w:rsidRDefault="007C5B02" w:rsidP="007C5B02">
      <w:pPr>
        <w:spacing w:after="0" w:line="240" w:lineRule="auto"/>
        <w:ind w:firstLine="426"/>
        <w:jc w:val="both"/>
        <w:rPr>
          <w:rFonts w:ascii="Times New Roman" w:hAnsi="Times New Roman"/>
          <w:sz w:val="30"/>
          <w:szCs w:val="30"/>
        </w:rPr>
      </w:pPr>
      <w:r w:rsidRPr="00A527FF">
        <w:rPr>
          <w:rFonts w:ascii="Times New Roman" w:hAnsi="Times New Roman"/>
          <w:sz w:val="30"/>
          <w:szCs w:val="30"/>
        </w:rPr>
        <w:t xml:space="preserve">Добиться выполнения мероприятий программы возможно только через полномасштабное информирование всех слоев населения о проблеме ВИЧ-инфекции. </w:t>
      </w:r>
    </w:p>
    <w:p w:rsidR="007C5B02" w:rsidRPr="00A527FF" w:rsidRDefault="007C5B02" w:rsidP="007C5B02">
      <w:pPr>
        <w:spacing w:after="0" w:line="240" w:lineRule="auto"/>
        <w:ind w:firstLine="426"/>
        <w:jc w:val="both"/>
        <w:rPr>
          <w:rFonts w:ascii="Times New Roman" w:hAnsi="Times New Roman"/>
          <w:sz w:val="30"/>
          <w:szCs w:val="30"/>
        </w:rPr>
      </w:pPr>
      <w:r w:rsidRPr="00A527FF">
        <w:rPr>
          <w:rFonts w:ascii="Times New Roman" w:hAnsi="Times New Roman"/>
          <w:sz w:val="30"/>
          <w:szCs w:val="30"/>
        </w:rPr>
        <w:t xml:space="preserve">Для решения проблемы распространения ВИЧ/СПИДа требуется разносторонний социальный подход, пропаганда моральных ценностей, </w:t>
      </w:r>
      <w:r w:rsidRPr="00A527FF">
        <w:rPr>
          <w:rFonts w:ascii="Times New Roman" w:hAnsi="Times New Roman"/>
          <w:sz w:val="30"/>
          <w:szCs w:val="30"/>
        </w:rPr>
        <w:lastRenderedPageBreak/>
        <w:t xml:space="preserve">комплексное воспитание подрастающего поколения и осознание каждым человеком ответственности за свое здоровье и здоровье своих родных. </w:t>
      </w:r>
    </w:p>
    <w:p w:rsidR="007C5B02" w:rsidRPr="00A527FF" w:rsidRDefault="007C5B02" w:rsidP="007C5B02">
      <w:pPr>
        <w:spacing w:after="0" w:line="240" w:lineRule="auto"/>
        <w:ind w:firstLine="426"/>
        <w:jc w:val="both"/>
        <w:rPr>
          <w:rFonts w:ascii="Times New Roman" w:hAnsi="Times New Roman"/>
          <w:sz w:val="30"/>
          <w:szCs w:val="30"/>
        </w:rPr>
      </w:pPr>
      <w:r w:rsidRPr="00A527FF">
        <w:rPr>
          <w:rFonts w:ascii="Times New Roman" w:hAnsi="Times New Roman"/>
          <w:sz w:val="30"/>
          <w:szCs w:val="30"/>
        </w:rPr>
        <w:t>Человечество знакомо с ВИЧ-инфекцией более трех десятилетий. Если сначала считалось, что этой инфекции подвержены только определенные группы населения - так называемые уязвимые группы - потребители инъекционных наркотиков, женщины секс-бизнеса и мужчины, имеющие сексуальные отношения с мужчинами, но проблема ВИЧ/СПИДа оказалась намного более серьезной, и затронула все население.</w:t>
      </w:r>
    </w:p>
    <w:p w:rsidR="007C5B02" w:rsidRPr="00A527FF" w:rsidRDefault="007C5B02" w:rsidP="007C5B02">
      <w:pPr>
        <w:spacing w:after="0" w:line="240" w:lineRule="auto"/>
        <w:ind w:firstLine="426"/>
        <w:jc w:val="both"/>
        <w:rPr>
          <w:rFonts w:ascii="Times New Roman" w:hAnsi="Times New Roman"/>
          <w:sz w:val="30"/>
          <w:szCs w:val="30"/>
        </w:rPr>
      </w:pPr>
      <w:r w:rsidRPr="00A527FF">
        <w:rPr>
          <w:rFonts w:ascii="Times New Roman" w:hAnsi="Times New Roman"/>
          <w:sz w:val="30"/>
          <w:szCs w:val="30"/>
        </w:rPr>
        <w:t xml:space="preserve">На протяжении последних лет наблюдается устойчивая тенденция роста числа ВИЧ-инфицированных женщин. Почти половина всех людей в мире, живущих с ВИЧ/СПИДом - женщины, в Республике Беларусь их доля составляет 40,4%. Одна из тенденций эпидпроцесса в последние годы в нашей республике - распространенность данного заболевания в группе рабочих и служащих, а так же среди лиц старше 30 лет. На протяжении последних 2-х лет граждане республики Беларусь все чаще инфицируются за ее пределами. </w:t>
      </w:r>
    </w:p>
    <w:p w:rsidR="007C5B02" w:rsidRPr="00A527FF" w:rsidRDefault="007C5B02" w:rsidP="007C5B02">
      <w:pPr>
        <w:spacing w:after="0" w:line="240" w:lineRule="auto"/>
        <w:ind w:firstLine="426"/>
        <w:jc w:val="both"/>
        <w:rPr>
          <w:rFonts w:ascii="Times New Roman" w:hAnsi="Times New Roman"/>
          <w:sz w:val="30"/>
          <w:szCs w:val="30"/>
        </w:rPr>
      </w:pPr>
      <w:r w:rsidRPr="00A527FF">
        <w:rPr>
          <w:rFonts w:ascii="Times New Roman" w:hAnsi="Times New Roman"/>
          <w:sz w:val="30"/>
          <w:szCs w:val="30"/>
        </w:rPr>
        <w:t>За последние годы изменилось отношение молодых людей к добрачным половым связям. Ряд исследований показывают, что к 16 годам половина подростков имеют сексуальный опыт, к 20-летнему возрасту сексуальная активность молодежи увеличивается до 80%, причем многие молодые люди имеют половые отношения с несколькими партнерами. Основная масса молодых людей не связывают сексуальные отношения с вступлением в брак. Такие перемены в социальном поведении, происходящие на фоне недостаточной ответственности за свое здоровье сопряжены со значительным риском для репродуктивного здоровья и способствуют росту числа новых случаев инфицирования ВИЧ среди молодого населения.</w:t>
      </w:r>
    </w:p>
    <w:p w:rsidR="007C5B02" w:rsidRPr="00A527FF" w:rsidRDefault="007C5B02" w:rsidP="007C5B02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30"/>
          <w:szCs w:val="30"/>
        </w:rPr>
      </w:pPr>
      <w:r w:rsidRPr="00A527FF">
        <w:rPr>
          <w:rFonts w:ascii="Times New Roman" w:hAnsi="Times New Roman"/>
          <w:sz w:val="30"/>
          <w:szCs w:val="30"/>
        </w:rPr>
        <w:t xml:space="preserve">Общее количество ВИЧ-инфицированных граждан с установленным диагнозом в Могилевской области  на 01.10.2013 года составило 914 человек. </w:t>
      </w:r>
    </w:p>
    <w:p w:rsidR="007C5B02" w:rsidRPr="00A527FF" w:rsidRDefault="007C5B02" w:rsidP="007C5B02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A527FF">
        <w:rPr>
          <w:rFonts w:ascii="Times New Roman" w:hAnsi="Times New Roman"/>
          <w:sz w:val="30"/>
          <w:szCs w:val="30"/>
        </w:rPr>
        <w:t>На 01.10.2013 года в РБ зарегистрировано 15271 случаев ВИЧ-инфекции,</w:t>
      </w:r>
    </w:p>
    <w:p w:rsidR="007C5B02" w:rsidRPr="00A527FF" w:rsidRDefault="007C5B02" w:rsidP="007C5B0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A527FF">
        <w:rPr>
          <w:rFonts w:ascii="Times New Roman" w:hAnsi="Times New Roman"/>
          <w:sz w:val="30"/>
          <w:szCs w:val="30"/>
        </w:rPr>
        <w:t>За период более 30-летнего развития эпидемии ВИЧ-инфекции в нашей области сложились следующие тенденции:</w:t>
      </w:r>
    </w:p>
    <w:p w:rsidR="007C5B02" w:rsidRPr="00A527FF" w:rsidRDefault="007C5B02" w:rsidP="007C5B02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A527FF">
        <w:rPr>
          <w:rFonts w:ascii="Times New Roman" w:hAnsi="Times New Roman"/>
          <w:sz w:val="30"/>
          <w:szCs w:val="30"/>
        </w:rPr>
        <w:t>- Отмечено снижение распространенности ВИЧ-инфекции среди молодежи в возрасте от 15 до 19 лет с 13,6% в 2001 до 1,5% в 2012. как результат повышения  информированности молодых людей по проблеме ВИЧ/СПИД и соответственно -  изменение их поведения на более безопасное. В тоже время, в настоящий момент в области увеличивается доля людей инфицированных ВИЧ в возрасте, старше 30 лет.</w:t>
      </w:r>
    </w:p>
    <w:p w:rsidR="007C5B02" w:rsidRPr="00A527FF" w:rsidRDefault="007C5B02" w:rsidP="007C5B02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A527FF">
        <w:rPr>
          <w:rFonts w:ascii="Times New Roman" w:hAnsi="Times New Roman"/>
          <w:sz w:val="30"/>
          <w:szCs w:val="30"/>
        </w:rPr>
        <w:t>-  Большая доля из числа инфицированных в 2013 году - представители группы рабочих и служащих, а так же среди лиц без определенной деятельности. Большая часть из них инфицировалась за пределами Республики Беларусь.</w:t>
      </w:r>
    </w:p>
    <w:p w:rsidR="007C5B02" w:rsidRPr="00A527FF" w:rsidRDefault="007C5B02" w:rsidP="007C5B02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A527FF">
        <w:rPr>
          <w:rFonts w:ascii="Times New Roman" w:hAnsi="Times New Roman"/>
          <w:sz w:val="30"/>
          <w:szCs w:val="30"/>
        </w:rPr>
        <w:t>- Каждый четвертый из поставленных на учет – житель села.</w:t>
      </w:r>
    </w:p>
    <w:p w:rsidR="007C5B02" w:rsidRPr="00A527FF" w:rsidRDefault="007C5B02" w:rsidP="007C5B02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A527FF">
        <w:rPr>
          <w:rFonts w:ascii="Times New Roman" w:hAnsi="Times New Roman"/>
          <w:sz w:val="30"/>
          <w:szCs w:val="30"/>
        </w:rPr>
        <w:t>- На текущий момент времени в большинстве случаев инфицирование происходит половым путем, его доля в 2013 году составила 81,8%, вновь отмечен рост парентерального пути передачи ВИЧ.</w:t>
      </w:r>
    </w:p>
    <w:p w:rsidR="007C5B02" w:rsidRPr="00A527FF" w:rsidRDefault="007C5B02" w:rsidP="007C5B02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A527FF">
        <w:rPr>
          <w:rFonts w:ascii="Times New Roman" w:hAnsi="Times New Roman"/>
          <w:sz w:val="30"/>
          <w:szCs w:val="30"/>
        </w:rPr>
        <w:lastRenderedPageBreak/>
        <w:t>- Болезнь все чаще регистрируется среди семейных пар, вовлекаются дети.</w:t>
      </w:r>
    </w:p>
    <w:p w:rsidR="00A527FF" w:rsidRPr="00A527FF" w:rsidRDefault="00A527FF" w:rsidP="007C5B02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EF1D29" w:rsidRPr="00EF1D29" w:rsidRDefault="00EF1D29" w:rsidP="00EF1D29">
      <w:pPr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EF1D29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Ситуация по ВИЧ-инфекции в Кировском районе</w:t>
      </w:r>
    </w:p>
    <w:p w:rsidR="00EF1D29" w:rsidRPr="00EF1D29" w:rsidRDefault="00EF1D29" w:rsidP="00EF1D29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EF1D29" w:rsidRPr="00EF1D29" w:rsidRDefault="00EF1D29" w:rsidP="00EF1D29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EF1D2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В последние годы отмечается рост числа случаев ВИЧ-инфекции в районе. Всего с 1987 г. зарегистрировано 35 случаев ВИЧ-инфекции, в том числе в 2013 г. – 6 случаев. Среди них женщин 60%, мужчин – 40%. Основное число ВИЧ-инфицированных – лица в возрасте от 25 до 40 лет. Заражение в подавляющем большинстве случаев произошло половым путем, половина ВИЧ-инфицированных состоит в браке. Растет число ВИЧ-инфицированных, официально не работающих, отправляющихся на заработки в сопредельные страны (Украина, Россия). С каждым годом увеличивается число инфицированных беременных женщин, взятых на учет. В районе от ВИЧ-инфицированных матерей родилось 6 детей. От СПИД-ассоциированных заболеваний умерло 2 человека. </w:t>
      </w:r>
    </w:p>
    <w:p w:rsidR="00EF1D29" w:rsidRDefault="00EF1D29" w:rsidP="007C5B02">
      <w:pPr>
        <w:spacing w:after="0" w:line="240" w:lineRule="auto"/>
        <w:ind w:firstLine="720"/>
        <w:jc w:val="center"/>
        <w:rPr>
          <w:rFonts w:ascii="Times New Roman" w:hAnsi="Times New Roman"/>
          <w:b/>
          <w:sz w:val="30"/>
          <w:szCs w:val="30"/>
        </w:rPr>
      </w:pPr>
    </w:p>
    <w:p w:rsidR="00EF1D29" w:rsidRDefault="00EF1D29" w:rsidP="007C5B02">
      <w:pPr>
        <w:spacing w:after="0" w:line="240" w:lineRule="auto"/>
        <w:ind w:firstLine="720"/>
        <w:jc w:val="center"/>
        <w:rPr>
          <w:rFonts w:ascii="Times New Roman" w:hAnsi="Times New Roman"/>
          <w:b/>
          <w:sz w:val="30"/>
          <w:szCs w:val="30"/>
        </w:rPr>
      </w:pPr>
    </w:p>
    <w:p w:rsidR="007C5B02" w:rsidRPr="00A527FF" w:rsidRDefault="007C5B02" w:rsidP="007C5B02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30"/>
          <w:szCs w:val="30"/>
        </w:rPr>
      </w:pPr>
      <w:r w:rsidRPr="00A527FF">
        <w:rPr>
          <w:rFonts w:ascii="Times New Roman" w:hAnsi="Times New Roman"/>
          <w:b/>
          <w:sz w:val="30"/>
          <w:szCs w:val="30"/>
        </w:rPr>
        <w:t>Информация для работы с населением по вопросам профилактики</w:t>
      </w:r>
      <w:r w:rsidRPr="00A527FF">
        <w:rPr>
          <w:rFonts w:ascii="Times New Roman" w:hAnsi="Times New Roman"/>
          <w:b/>
          <w:i/>
          <w:sz w:val="30"/>
          <w:szCs w:val="30"/>
        </w:rPr>
        <w:t xml:space="preserve"> </w:t>
      </w:r>
      <w:r w:rsidRPr="00A527FF">
        <w:rPr>
          <w:rFonts w:ascii="Times New Roman" w:hAnsi="Times New Roman"/>
          <w:b/>
          <w:sz w:val="30"/>
          <w:szCs w:val="30"/>
        </w:rPr>
        <w:t>ВИЧ/СПИД</w:t>
      </w:r>
    </w:p>
    <w:p w:rsidR="007C5B02" w:rsidRPr="00A527FF" w:rsidRDefault="007C5B02" w:rsidP="007C5B02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7C5B02" w:rsidRPr="00A527FF" w:rsidRDefault="007C5B02" w:rsidP="007C5B02">
      <w:pPr>
        <w:pStyle w:val="Style1"/>
        <w:widowControl/>
        <w:spacing w:line="240" w:lineRule="auto"/>
        <w:ind w:left="4956" w:firstLine="0"/>
        <w:jc w:val="both"/>
        <w:rPr>
          <w:rStyle w:val="FontStyle22"/>
          <w:sz w:val="30"/>
          <w:szCs w:val="30"/>
        </w:rPr>
      </w:pPr>
      <w:r w:rsidRPr="00A527FF">
        <w:rPr>
          <w:rStyle w:val="FontStyle22"/>
          <w:sz w:val="30"/>
          <w:szCs w:val="30"/>
        </w:rPr>
        <w:t>Существует тысячи болезней, но здоровье бывает одно (Л.Берне)</w:t>
      </w:r>
    </w:p>
    <w:p w:rsidR="007C5B02" w:rsidRPr="00A527FF" w:rsidRDefault="007C5B02" w:rsidP="007C5B02">
      <w:pPr>
        <w:pStyle w:val="Style1"/>
        <w:widowControl/>
        <w:spacing w:line="240" w:lineRule="auto"/>
        <w:ind w:left="4956" w:firstLine="0"/>
        <w:jc w:val="both"/>
        <w:rPr>
          <w:sz w:val="30"/>
          <w:szCs w:val="30"/>
        </w:rPr>
      </w:pPr>
    </w:p>
    <w:p w:rsidR="007C5B02" w:rsidRPr="00A527FF" w:rsidRDefault="007C5B02" w:rsidP="007C5B02">
      <w:pPr>
        <w:pStyle w:val="Style2"/>
        <w:widowControl/>
        <w:jc w:val="both"/>
        <w:rPr>
          <w:rStyle w:val="FontStyle15"/>
          <w:sz w:val="30"/>
          <w:szCs w:val="30"/>
        </w:rPr>
      </w:pPr>
      <w:r w:rsidRPr="00A527FF">
        <w:rPr>
          <w:rStyle w:val="FontStyle15"/>
          <w:sz w:val="30"/>
          <w:szCs w:val="30"/>
        </w:rPr>
        <w:t>ОСНОВЫ ЗНАНИЙ О ВИЧ/СПИД</w:t>
      </w:r>
    </w:p>
    <w:p w:rsidR="007C5B02" w:rsidRPr="00A527FF" w:rsidRDefault="007C5B02" w:rsidP="007C5B02">
      <w:pPr>
        <w:pStyle w:val="Style7"/>
        <w:widowControl/>
        <w:spacing w:line="240" w:lineRule="auto"/>
        <w:rPr>
          <w:rStyle w:val="FontStyle18"/>
          <w:sz w:val="30"/>
          <w:szCs w:val="30"/>
        </w:rPr>
      </w:pPr>
      <w:r w:rsidRPr="00A527FF">
        <w:rPr>
          <w:rStyle w:val="FontStyle20"/>
          <w:sz w:val="30"/>
          <w:szCs w:val="30"/>
        </w:rPr>
        <w:t xml:space="preserve">ВИЧ </w:t>
      </w:r>
      <w:r w:rsidRPr="00A527FF">
        <w:rPr>
          <w:rStyle w:val="FontStyle18"/>
          <w:sz w:val="30"/>
          <w:szCs w:val="30"/>
        </w:rPr>
        <w:t>(вирус иммунодефицита человека) — возбудитель ВИЧ-инфекции.</w:t>
      </w:r>
    </w:p>
    <w:p w:rsidR="007C5B02" w:rsidRPr="00A527FF" w:rsidRDefault="007C5B02" w:rsidP="007C5B02">
      <w:pPr>
        <w:pStyle w:val="Style7"/>
        <w:widowControl/>
        <w:spacing w:line="240" w:lineRule="auto"/>
        <w:rPr>
          <w:rStyle w:val="FontStyle18"/>
          <w:sz w:val="30"/>
          <w:szCs w:val="30"/>
        </w:rPr>
      </w:pPr>
      <w:r w:rsidRPr="00A527FF">
        <w:rPr>
          <w:rStyle w:val="FontStyle20"/>
          <w:sz w:val="30"/>
          <w:szCs w:val="30"/>
        </w:rPr>
        <w:t xml:space="preserve">ВИЧ-инфекция </w:t>
      </w:r>
      <w:r w:rsidRPr="00A527FF">
        <w:rPr>
          <w:rStyle w:val="FontStyle18"/>
          <w:sz w:val="30"/>
          <w:szCs w:val="30"/>
        </w:rPr>
        <w:t>— неизлечимое, длительно протекающее инфекционное заболевание,</w:t>
      </w:r>
    </w:p>
    <w:p w:rsidR="007C5B02" w:rsidRPr="00A527FF" w:rsidRDefault="007C5B02" w:rsidP="007C5B02">
      <w:pPr>
        <w:pStyle w:val="Style7"/>
        <w:widowControl/>
        <w:spacing w:line="240" w:lineRule="auto"/>
        <w:rPr>
          <w:rStyle w:val="FontStyle18"/>
          <w:sz w:val="30"/>
          <w:szCs w:val="30"/>
        </w:rPr>
      </w:pPr>
      <w:r w:rsidRPr="00A527FF">
        <w:rPr>
          <w:rStyle w:val="FontStyle18"/>
          <w:sz w:val="30"/>
          <w:szCs w:val="30"/>
        </w:rPr>
        <w:t>при котором разрушается иммунная (защитная) система человека.</w:t>
      </w:r>
    </w:p>
    <w:p w:rsidR="007C5B02" w:rsidRPr="00A527FF" w:rsidRDefault="007C5B02" w:rsidP="007C5B02">
      <w:pPr>
        <w:pStyle w:val="Style7"/>
        <w:widowControl/>
        <w:spacing w:line="240" w:lineRule="auto"/>
        <w:rPr>
          <w:rStyle w:val="FontStyle18"/>
          <w:sz w:val="30"/>
          <w:szCs w:val="30"/>
        </w:rPr>
      </w:pPr>
      <w:r w:rsidRPr="00A527FF">
        <w:rPr>
          <w:rStyle w:val="FontStyle20"/>
          <w:sz w:val="30"/>
          <w:szCs w:val="30"/>
        </w:rPr>
        <w:t xml:space="preserve">СПИД </w:t>
      </w:r>
      <w:r w:rsidRPr="00A527FF">
        <w:rPr>
          <w:rStyle w:val="FontStyle18"/>
          <w:sz w:val="30"/>
          <w:szCs w:val="30"/>
        </w:rPr>
        <w:t>(синдром приобретенного иммунодефицита) — последняя стадия болезни, которая сопровождается полным угнетением защитных сил организма. Человек становится незащищенным перед лицом любых инфекций, а так же раковых заболеваний.</w:t>
      </w:r>
    </w:p>
    <w:p w:rsidR="007C5B02" w:rsidRPr="00A527FF" w:rsidRDefault="007C5B02" w:rsidP="007C5B02">
      <w:pPr>
        <w:pStyle w:val="Style7"/>
        <w:widowControl/>
        <w:spacing w:line="240" w:lineRule="auto"/>
        <w:ind w:firstLine="708"/>
        <w:rPr>
          <w:rStyle w:val="FontStyle18"/>
          <w:sz w:val="30"/>
          <w:szCs w:val="30"/>
        </w:rPr>
      </w:pPr>
      <w:r w:rsidRPr="00A527FF">
        <w:rPr>
          <w:rStyle w:val="FontStyle18"/>
          <w:sz w:val="30"/>
          <w:szCs w:val="30"/>
        </w:rPr>
        <w:t>Первые случаи данного заболевания в мире стали регистрироваться более 25 лет назад. Многое уже изучено в нем.</w:t>
      </w:r>
    </w:p>
    <w:p w:rsidR="007C5B02" w:rsidRPr="00A527FF" w:rsidRDefault="007C5B02" w:rsidP="007C5B02">
      <w:pPr>
        <w:pStyle w:val="Style8"/>
        <w:widowControl/>
        <w:jc w:val="both"/>
        <w:rPr>
          <w:rStyle w:val="FontStyle20"/>
          <w:sz w:val="30"/>
          <w:szCs w:val="30"/>
        </w:rPr>
      </w:pPr>
      <w:r w:rsidRPr="00A527FF">
        <w:rPr>
          <w:rStyle w:val="FontStyle20"/>
          <w:sz w:val="30"/>
          <w:szCs w:val="30"/>
        </w:rPr>
        <w:t xml:space="preserve">Так всем известны следующие </w:t>
      </w:r>
      <w:r w:rsidRPr="00A527FF">
        <w:rPr>
          <w:rStyle w:val="FontStyle18"/>
          <w:b/>
          <w:sz w:val="30"/>
          <w:szCs w:val="30"/>
        </w:rPr>
        <w:t>9</w:t>
      </w:r>
      <w:r w:rsidRPr="00A527FF">
        <w:rPr>
          <w:rStyle w:val="FontStyle18"/>
          <w:sz w:val="30"/>
          <w:szCs w:val="30"/>
        </w:rPr>
        <w:t xml:space="preserve"> </w:t>
      </w:r>
      <w:r w:rsidRPr="00A527FF">
        <w:rPr>
          <w:rStyle w:val="FontStyle20"/>
          <w:sz w:val="30"/>
          <w:szCs w:val="30"/>
        </w:rPr>
        <w:t>фактов, которые необходимо знать каждому:</w:t>
      </w:r>
    </w:p>
    <w:p w:rsidR="007C5B02" w:rsidRPr="00A527FF" w:rsidRDefault="007C5B02" w:rsidP="007C5B02">
      <w:pPr>
        <w:pStyle w:val="Style5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0"/>
        <w:rPr>
          <w:rStyle w:val="FontStyle16"/>
        </w:rPr>
      </w:pPr>
      <w:r w:rsidRPr="00A527FF">
        <w:rPr>
          <w:rStyle w:val="FontStyle18"/>
          <w:sz w:val="30"/>
          <w:szCs w:val="30"/>
        </w:rPr>
        <w:t>Вызывает заболевание вирус. Он относительно устойчив в окружающей среде. Гибнет при кипячении в течение минуты, в то же время в капле крови сохраняет свою заразительность в течении 7- 14 суток.</w:t>
      </w:r>
    </w:p>
    <w:p w:rsidR="007C5B02" w:rsidRPr="00A527FF" w:rsidRDefault="007C5B02" w:rsidP="007C5B02">
      <w:pPr>
        <w:pStyle w:val="Style5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0"/>
        <w:rPr>
          <w:rStyle w:val="FontStyle20"/>
          <w:sz w:val="30"/>
          <w:szCs w:val="30"/>
        </w:rPr>
      </w:pPr>
      <w:r w:rsidRPr="00A527FF">
        <w:rPr>
          <w:rStyle w:val="FontStyle18"/>
          <w:sz w:val="30"/>
          <w:szCs w:val="30"/>
        </w:rPr>
        <w:t xml:space="preserve">Источником заболевания является только человек, который становится заразным уже на 3 сутки от момента собственного инфицирования. Опасность заключается в том, что ВИЧ-инфицированный человек длительный период </w:t>
      </w:r>
      <w:r w:rsidRPr="00A527FF">
        <w:rPr>
          <w:rStyle w:val="FontStyle18"/>
          <w:sz w:val="30"/>
          <w:szCs w:val="30"/>
        </w:rPr>
        <w:lastRenderedPageBreak/>
        <w:t>времени чувствует себя здоровым. У него нет проявлений болезни, он ведет обычный образ жизни, но при этом, не зная о своем заболевании может заражать других.</w:t>
      </w:r>
    </w:p>
    <w:p w:rsidR="007C5B02" w:rsidRPr="00A527FF" w:rsidRDefault="007C5B02" w:rsidP="007C5B02">
      <w:pPr>
        <w:pStyle w:val="Style5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0"/>
        <w:rPr>
          <w:rStyle w:val="FontStyle17"/>
        </w:rPr>
      </w:pPr>
      <w:r w:rsidRPr="00A527FF">
        <w:rPr>
          <w:rStyle w:val="FontStyle18"/>
          <w:sz w:val="30"/>
          <w:szCs w:val="30"/>
        </w:rPr>
        <w:t>Известны жидкости организма, содержащие вирус ВИЧ в заразительной дозе (кровь, сперма, вагинальный секрет, грудное молоко ВИЧ-инфицированной матери).</w:t>
      </w:r>
    </w:p>
    <w:p w:rsidR="007C5B02" w:rsidRPr="00A527FF" w:rsidRDefault="007C5B02" w:rsidP="007C5B02">
      <w:pPr>
        <w:pStyle w:val="Style9"/>
        <w:widowControl/>
        <w:tabs>
          <w:tab w:val="left" w:pos="605"/>
          <w:tab w:val="left" w:pos="6521"/>
        </w:tabs>
        <w:spacing w:line="240" w:lineRule="auto"/>
        <w:jc w:val="both"/>
        <w:rPr>
          <w:rStyle w:val="FontStyle18"/>
          <w:sz w:val="30"/>
          <w:szCs w:val="30"/>
        </w:rPr>
      </w:pPr>
      <w:r w:rsidRPr="00A527FF">
        <w:rPr>
          <w:rStyle w:val="FontStyle20"/>
          <w:sz w:val="30"/>
          <w:szCs w:val="30"/>
        </w:rPr>
        <w:t>4.</w:t>
      </w:r>
      <w:r w:rsidRPr="00A527FF">
        <w:rPr>
          <w:rStyle w:val="FontStyle20"/>
          <w:b w:val="0"/>
          <w:bCs w:val="0"/>
          <w:sz w:val="30"/>
          <w:szCs w:val="30"/>
        </w:rPr>
        <w:tab/>
      </w:r>
      <w:r w:rsidRPr="00A527FF">
        <w:rPr>
          <w:rStyle w:val="FontStyle18"/>
          <w:sz w:val="30"/>
          <w:szCs w:val="30"/>
        </w:rPr>
        <w:t xml:space="preserve">Изучены </w:t>
      </w:r>
      <w:r w:rsidRPr="00A527FF">
        <w:rPr>
          <w:rStyle w:val="FontStyle18"/>
          <w:b/>
          <w:sz w:val="30"/>
          <w:szCs w:val="30"/>
        </w:rPr>
        <w:t>пути передачи</w:t>
      </w:r>
      <w:r w:rsidRPr="00A527FF">
        <w:rPr>
          <w:rStyle w:val="FontStyle18"/>
          <w:sz w:val="30"/>
          <w:szCs w:val="30"/>
        </w:rPr>
        <w:t>: половой, через кровь (парентеральный), от матери ребенку (вертикальный).</w:t>
      </w:r>
    </w:p>
    <w:p w:rsidR="007C5B02" w:rsidRPr="00A527FF" w:rsidRDefault="007C5B02" w:rsidP="007C5B02">
      <w:pPr>
        <w:pStyle w:val="Style4"/>
        <w:widowControl/>
        <w:jc w:val="both"/>
        <w:rPr>
          <w:rStyle w:val="FontStyle18"/>
          <w:sz w:val="30"/>
          <w:szCs w:val="30"/>
        </w:rPr>
      </w:pPr>
      <w:r w:rsidRPr="00A527FF">
        <w:rPr>
          <w:rStyle w:val="FontStyle22"/>
          <w:sz w:val="30"/>
          <w:szCs w:val="30"/>
        </w:rPr>
        <w:t xml:space="preserve">1). Передача ВИЧ при половых контактах. </w:t>
      </w:r>
      <w:r w:rsidRPr="00A527FF">
        <w:rPr>
          <w:rStyle w:val="FontStyle18"/>
          <w:sz w:val="30"/>
          <w:szCs w:val="30"/>
        </w:rPr>
        <w:t>При всех видах половых отношений существует риск передачи ВИЧ-инфекции. Каждый половой контакт без предохранения (без презерватива) с лицом, инфицированным ВИЧ, подвергает неинфицированного партнера опасности заражения.</w:t>
      </w:r>
    </w:p>
    <w:p w:rsidR="007C5B02" w:rsidRPr="00A527FF" w:rsidRDefault="007C5B02" w:rsidP="007C5B02">
      <w:pPr>
        <w:pStyle w:val="Style4"/>
        <w:widowControl/>
        <w:jc w:val="both"/>
        <w:rPr>
          <w:rStyle w:val="FontStyle18"/>
          <w:sz w:val="30"/>
          <w:szCs w:val="30"/>
        </w:rPr>
      </w:pPr>
      <w:r w:rsidRPr="00A527FF">
        <w:rPr>
          <w:rStyle w:val="FontStyle22"/>
          <w:sz w:val="30"/>
          <w:szCs w:val="30"/>
        </w:rPr>
        <w:t xml:space="preserve">2). Передача ВИЧ через кровь. </w:t>
      </w:r>
      <w:r w:rsidRPr="00A527FF">
        <w:rPr>
          <w:rStyle w:val="FontStyle18"/>
          <w:sz w:val="30"/>
          <w:szCs w:val="30"/>
        </w:rPr>
        <w:t>Кровь инфицированного человека содержит большое количество вируса и является чрезвычайно заразной при попадании ее непосредственно в кровоток другого человека. Неповрежденная кожа является хорошим барьером для вируса, однако существует опасность проникновения вируса через слизистые оболочки, например, при попадании крови в глаза или ротовую полость.</w:t>
      </w:r>
    </w:p>
    <w:p w:rsidR="007C5B02" w:rsidRPr="00A527FF" w:rsidRDefault="007C5B02" w:rsidP="007C5B02">
      <w:pPr>
        <w:pStyle w:val="Style10"/>
        <w:widowControl/>
        <w:spacing w:line="240" w:lineRule="auto"/>
        <w:ind w:firstLine="708"/>
        <w:jc w:val="both"/>
        <w:rPr>
          <w:rStyle w:val="FontStyle18"/>
          <w:sz w:val="30"/>
          <w:szCs w:val="30"/>
        </w:rPr>
      </w:pPr>
      <w:r w:rsidRPr="00A527FF">
        <w:rPr>
          <w:rStyle w:val="FontStyle18"/>
          <w:sz w:val="30"/>
          <w:szCs w:val="30"/>
        </w:rPr>
        <w:t>Возможно заражение через загрязненное кровью бритвенное лезвие или маникюрные принадлежности, при нанесении тату вне специализированных центров. Чаще всего данный путь реализуется при употреблении в/в наркотических веществ.</w:t>
      </w:r>
    </w:p>
    <w:p w:rsidR="007C5B02" w:rsidRPr="00A527FF" w:rsidRDefault="007C5B02" w:rsidP="007C5B02">
      <w:pPr>
        <w:pStyle w:val="Style10"/>
        <w:widowControl/>
        <w:spacing w:line="240" w:lineRule="auto"/>
        <w:jc w:val="both"/>
        <w:rPr>
          <w:rStyle w:val="FontStyle18"/>
          <w:b/>
          <w:bCs/>
          <w:sz w:val="30"/>
          <w:szCs w:val="30"/>
        </w:rPr>
      </w:pPr>
      <w:r w:rsidRPr="00A527FF">
        <w:rPr>
          <w:rStyle w:val="FontStyle22"/>
          <w:sz w:val="30"/>
          <w:szCs w:val="30"/>
        </w:rPr>
        <w:t xml:space="preserve">3). Передача от матери ребенку (вертикальный путь). </w:t>
      </w:r>
      <w:r w:rsidRPr="00A527FF">
        <w:rPr>
          <w:rStyle w:val="FontStyle18"/>
          <w:sz w:val="30"/>
          <w:szCs w:val="30"/>
        </w:rPr>
        <w:t>Существует три периода, во время которых инфицированная мать может передавать вирус своему ребенку: во время беременности (до рождения), в процессе родов, после рождения (при кормлении грудью).</w:t>
      </w:r>
    </w:p>
    <w:p w:rsidR="007C5B02" w:rsidRPr="00A527FF" w:rsidRDefault="007C5B02" w:rsidP="007C5B02">
      <w:pPr>
        <w:pStyle w:val="Style6"/>
        <w:widowControl/>
        <w:numPr>
          <w:ilvl w:val="0"/>
          <w:numId w:val="3"/>
        </w:numPr>
        <w:tabs>
          <w:tab w:val="left" w:pos="0"/>
          <w:tab w:val="left" w:pos="926"/>
          <w:tab w:val="left" w:pos="9355"/>
        </w:tabs>
        <w:jc w:val="both"/>
        <w:rPr>
          <w:rStyle w:val="FontStyle20"/>
          <w:sz w:val="30"/>
          <w:szCs w:val="30"/>
        </w:rPr>
      </w:pPr>
      <w:r w:rsidRPr="00A527FF">
        <w:rPr>
          <w:rStyle w:val="FontStyle18"/>
          <w:sz w:val="30"/>
          <w:szCs w:val="30"/>
        </w:rPr>
        <w:t>Изучено, что при попадании в организм человека, вирус ВИЧ избирательно поражает клетки иммунной системы и постепенно полностью выводит ее из строя.</w:t>
      </w:r>
    </w:p>
    <w:p w:rsidR="007C5B02" w:rsidRPr="00A527FF" w:rsidRDefault="007C5B02" w:rsidP="007C5B02">
      <w:pPr>
        <w:pStyle w:val="Style9"/>
        <w:widowControl/>
        <w:numPr>
          <w:ilvl w:val="0"/>
          <w:numId w:val="3"/>
        </w:numPr>
        <w:tabs>
          <w:tab w:val="left" w:pos="0"/>
          <w:tab w:val="left" w:pos="9355"/>
        </w:tabs>
        <w:spacing w:line="240" w:lineRule="auto"/>
        <w:ind w:firstLine="0"/>
        <w:jc w:val="both"/>
        <w:rPr>
          <w:rStyle w:val="FontStyle20"/>
          <w:sz w:val="30"/>
          <w:szCs w:val="30"/>
        </w:rPr>
      </w:pPr>
      <w:r w:rsidRPr="00A527FF">
        <w:rPr>
          <w:rStyle w:val="FontStyle18"/>
          <w:sz w:val="30"/>
          <w:szCs w:val="30"/>
        </w:rPr>
        <w:t xml:space="preserve">В течение ВИЧ-инфекции выделяют несколько стадий, постепенно переходящих одна в другую. </w:t>
      </w:r>
      <w:r w:rsidRPr="00A527FF">
        <w:rPr>
          <w:rStyle w:val="FontStyle20"/>
          <w:sz w:val="30"/>
          <w:szCs w:val="30"/>
        </w:rPr>
        <w:t>Однако всем необходимо помнить, что ВИЧ-инфекция не имеет какой-то четкой картины, и по внешнему виду человека нельзя сказать, что он инфицирован ВИЧ.</w:t>
      </w:r>
    </w:p>
    <w:p w:rsidR="007C5B02" w:rsidRPr="00A527FF" w:rsidRDefault="007C5B02" w:rsidP="007C5B02">
      <w:pPr>
        <w:pStyle w:val="Style7"/>
        <w:widowControl/>
        <w:tabs>
          <w:tab w:val="left" w:pos="0"/>
          <w:tab w:val="left" w:pos="9355"/>
        </w:tabs>
        <w:spacing w:line="240" w:lineRule="auto"/>
        <w:rPr>
          <w:rStyle w:val="FontStyle18"/>
          <w:sz w:val="30"/>
          <w:szCs w:val="30"/>
        </w:rPr>
      </w:pPr>
      <w:r w:rsidRPr="00A527FF">
        <w:rPr>
          <w:rStyle w:val="FontStyle18"/>
          <w:sz w:val="30"/>
          <w:szCs w:val="30"/>
        </w:rPr>
        <w:t xml:space="preserve">      По мере развития болезни, на фоне гибели защитных сил человек начинает страдать от любых инфекций.</w:t>
      </w:r>
    </w:p>
    <w:p w:rsidR="007C5B02" w:rsidRPr="00A527FF" w:rsidRDefault="007C5B02" w:rsidP="007C5B02">
      <w:pPr>
        <w:pStyle w:val="Style13"/>
        <w:widowControl/>
        <w:numPr>
          <w:ilvl w:val="0"/>
          <w:numId w:val="3"/>
        </w:numPr>
        <w:tabs>
          <w:tab w:val="left" w:pos="0"/>
          <w:tab w:val="left" w:pos="9355"/>
        </w:tabs>
        <w:spacing w:line="240" w:lineRule="auto"/>
        <w:ind w:firstLine="0"/>
        <w:jc w:val="both"/>
        <w:rPr>
          <w:rStyle w:val="FontStyle18"/>
          <w:sz w:val="30"/>
          <w:szCs w:val="30"/>
        </w:rPr>
      </w:pPr>
      <w:r w:rsidRPr="00A527FF">
        <w:rPr>
          <w:rStyle w:val="FontStyle18"/>
          <w:sz w:val="30"/>
          <w:szCs w:val="30"/>
        </w:rPr>
        <w:t>Известно, что диагноз ВИЧ-инфекции можно поставить только после ряда специальных исследований.</w:t>
      </w:r>
    </w:p>
    <w:p w:rsidR="007C5B02" w:rsidRPr="00A527FF" w:rsidRDefault="007C5B02" w:rsidP="007C5B02">
      <w:pPr>
        <w:pStyle w:val="Style7"/>
        <w:widowControl/>
        <w:tabs>
          <w:tab w:val="left" w:pos="0"/>
        </w:tabs>
        <w:spacing w:line="240" w:lineRule="auto"/>
        <w:rPr>
          <w:rStyle w:val="FontStyle18"/>
          <w:sz w:val="30"/>
          <w:szCs w:val="30"/>
        </w:rPr>
      </w:pPr>
      <w:r w:rsidRPr="00A527FF">
        <w:rPr>
          <w:rStyle w:val="FontStyle18"/>
          <w:sz w:val="30"/>
          <w:szCs w:val="30"/>
        </w:rPr>
        <w:tab/>
        <w:t>Обследование организовано на добровольных началах. Возможно анонимное тестирование. Обязательному тестированию подвергаются все  образцы крови, а также образцы органов и тканей перед трансплантацией. Обследоваться на наличие антител к ВИЧ может любой гражданин, забор  крови для данного обследования осуществляется во всех лечебных учреждениях и в отделе профилактики ВИЧ/СПИД.</w:t>
      </w:r>
    </w:p>
    <w:p w:rsidR="007C5B02" w:rsidRPr="00A527FF" w:rsidRDefault="007C5B02" w:rsidP="007C5B02">
      <w:pPr>
        <w:pStyle w:val="Style7"/>
        <w:widowControl/>
        <w:tabs>
          <w:tab w:val="left" w:pos="0"/>
        </w:tabs>
        <w:spacing w:line="240" w:lineRule="auto"/>
        <w:rPr>
          <w:rStyle w:val="FontStyle18"/>
          <w:sz w:val="30"/>
          <w:szCs w:val="30"/>
        </w:rPr>
      </w:pPr>
      <w:r w:rsidRPr="00A527FF">
        <w:rPr>
          <w:rStyle w:val="FontStyle18"/>
          <w:sz w:val="30"/>
          <w:szCs w:val="30"/>
        </w:rPr>
        <w:lastRenderedPageBreak/>
        <w:tab/>
        <w:t>Обследование на ВИЧ-инфекцию осуществляется с соблюдением тайны</w:t>
      </w:r>
    </w:p>
    <w:p w:rsidR="007C5B02" w:rsidRPr="00A527FF" w:rsidRDefault="007C5B02" w:rsidP="007C5B02">
      <w:pPr>
        <w:pStyle w:val="Style7"/>
        <w:widowControl/>
        <w:tabs>
          <w:tab w:val="left" w:pos="0"/>
        </w:tabs>
        <w:spacing w:line="240" w:lineRule="auto"/>
        <w:rPr>
          <w:rStyle w:val="FontStyle18"/>
          <w:sz w:val="30"/>
          <w:szCs w:val="30"/>
        </w:rPr>
      </w:pPr>
      <w:r w:rsidRPr="00A527FF">
        <w:rPr>
          <w:rStyle w:val="FontStyle18"/>
          <w:sz w:val="30"/>
          <w:szCs w:val="30"/>
        </w:rPr>
        <w:t>обследования.</w:t>
      </w:r>
    </w:p>
    <w:p w:rsidR="007C5B02" w:rsidRPr="00A527FF" w:rsidRDefault="007C5B02" w:rsidP="007C5B02">
      <w:pPr>
        <w:pStyle w:val="Style13"/>
        <w:widowControl/>
        <w:tabs>
          <w:tab w:val="left" w:pos="0"/>
        </w:tabs>
        <w:spacing w:line="240" w:lineRule="auto"/>
        <w:ind w:firstLine="0"/>
        <w:jc w:val="both"/>
        <w:rPr>
          <w:rStyle w:val="FontStyle18"/>
          <w:sz w:val="30"/>
          <w:szCs w:val="30"/>
        </w:rPr>
      </w:pPr>
      <w:r w:rsidRPr="00A527FF">
        <w:rPr>
          <w:rStyle w:val="FontStyle21"/>
          <w:b/>
          <w:sz w:val="30"/>
          <w:szCs w:val="30"/>
        </w:rPr>
        <w:t>8.</w:t>
      </w:r>
      <w:r w:rsidRPr="00A527FF">
        <w:rPr>
          <w:rStyle w:val="FontStyle21"/>
          <w:sz w:val="30"/>
          <w:szCs w:val="30"/>
        </w:rPr>
        <w:tab/>
      </w:r>
      <w:r w:rsidRPr="00A527FF">
        <w:rPr>
          <w:rStyle w:val="FontStyle18"/>
          <w:sz w:val="30"/>
          <w:szCs w:val="30"/>
        </w:rPr>
        <w:t>Лечение проводится специальными антиретровирусными препаратами, прием которых позволяет стабилизировать состояние больного, однакополного излечения болезни не наступает. Для гарантии эффективностилечения важен главный фактор - желание человека принимать препаратыпостоянно, ежедневно без перерыва всю жизнь. Такую приверженностьвыдержать сложно.</w:t>
      </w:r>
    </w:p>
    <w:p w:rsidR="007C5B02" w:rsidRPr="00A527FF" w:rsidRDefault="007C5B02" w:rsidP="007C5B02">
      <w:pPr>
        <w:pStyle w:val="Style7"/>
        <w:widowControl/>
        <w:spacing w:line="240" w:lineRule="auto"/>
        <w:rPr>
          <w:sz w:val="30"/>
          <w:szCs w:val="30"/>
        </w:rPr>
      </w:pPr>
      <w:r w:rsidRPr="00A527FF">
        <w:rPr>
          <w:rStyle w:val="FontStyle18"/>
          <w:b/>
          <w:sz w:val="30"/>
          <w:szCs w:val="30"/>
        </w:rPr>
        <w:t>9.</w:t>
      </w:r>
      <w:r w:rsidRPr="00A527FF">
        <w:rPr>
          <w:rStyle w:val="FontStyle18"/>
          <w:sz w:val="30"/>
          <w:szCs w:val="30"/>
        </w:rPr>
        <w:t xml:space="preserve"> Прививка против ВИЧ-инфекции не создана.</w:t>
      </w:r>
    </w:p>
    <w:p w:rsidR="007C5B02" w:rsidRPr="00A527FF" w:rsidRDefault="007C5B02" w:rsidP="007C5B02">
      <w:pPr>
        <w:pStyle w:val="Style4"/>
        <w:widowControl/>
        <w:ind w:firstLine="708"/>
        <w:jc w:val="both"/>
        <w:rPr>
          <w:rStyle w:val="FontStyle22"/>
          <w:sz w:val="30"/>
          <w:szCs w:val="30"/>
        </w:rPr>
      </w:pPr>
      <w:r w:rsidRPr="00A527FF">
        <w:rPr>
          <w:rStyle w:val="FontStyle22"/>
          <w:sz w:val="30"/>
          <w:szCs w:val="30"/>
        </w:rPr>
        <w:t>Личные меры профилактики: исключение беспорядочных половых связей, употребления наркотиков, нанесения татуировок, использования общих бритвенных, маникюрных и других предметов личной гигиены, использование средств защиты.</w:t>
      </w:r>
    </w:p>
    <w:p w:rsidR="007C5B02" w:rsidRPr="00A527FF" w:rsidRDefault="007C5B02" w:rsidP="007C5B02">
      <w:pPr>
        <w:pStyle w:val="Style4"/>
        <w:widowControl/>
        <w:jc w:val="both"/>
        <w:rPr>
          <w:rStyle w:val="FontStyle20"/>
          <w:sz w:val="30"/>
          <w:szCs w:val="30"/>
        </w:rPr>
      </w:pPr>
      <w:r w:rsidRPr="00A527FF">
        <w:rPr>
          <w:rStyle w:val="FontStyle20"/>
          <w:sz w:val="30"/>
          <w:szCs w:val="30"/>
        </w:rPr>
        <w:t>ПОМНИТЕ!</w:t>
      </w:r>
    </w:p>
    <w:p w:rsidR="007C5B02" w:rsidRPr="00A527FF" w:rsidRDefault="007C5B02" w:rsidP="007C5B02">
      <w:pPr>
        <w:pStyle w:val="Style7"/>
        <w:widowControl/>
        <w:spacing w:line="240" w:lineRule="auto"/>
        <w:ind w:firstLine="708"/>
        <w:rPr>
          <w:rStyle w:val="FontStyle18"/>
          <w:sz w:val="30"/>
          <w:szCs w:val="30"/>
        </w:rPr>
      </w:pPr>
      <w:r w:rsidRPr="00A527FF">
        <w:rPr>
          <w:rStyle w:val="FontStyle18"/>
          <w:sz w:val="30"/>
          <w:szCs w:val="30"/>
        </w:rPr>
        <w:t>Беспорядочные половые отношения могут привести к заражению венерическими заболеваниями, ВИЧ-инфекцией, к нежелательной  беременности  и  проблемам связанными с созданием семьи. Подумайте, стоит ли рисковать. Воздержание до вступления в брак избавит от страха перед заболеванием и от последствий болезней, передаваемых половым путем.</w:t>
      </w:r>
    </w:p>
    <w:p w:rsidR="007C5B02" w:rsidRPr="00A527FF" w:rsidRDefault="007C5B02" w:rsidP="007C5B02">
      <w:pPr>
        <w:pStyle w:val="Style7"/>
        <w:widowControl/>
        <w:spacing w:line="240" w:lineRule="auto"/>
        <w:rPr>
          <w:rStyle w:val="FontStyle18"/>
          <w:sz w:val="30"/>
          <w:szCs w:val="30"/>
        </w:rPr>
      </w:pPr>
      <w:r w:rsidRPr="00A527FF">
        <w:rPr>
          <w:rStyle w:val="FontStyle18"/>
          <w:sz w:val="30"/>
          <w:szCs w:val="30"/>
        </w:rPr>
        <w:t>Использование при половых контактах презерватива снизит риск заражения. При этом важно соблюдать правила его использования.</w:t>
      </w:r>
    </w:p>
    <w:p w:rsidR="007C5B02" w:rsidRPr="00A527FF" w:rsidRDefault="007C5B02" w:rsidP="007C5B02">
      <w:pPr>
        <w:pStyle w:val="Style7"/>
        <w:widowControl/>
        <w:spacing w:line="240" w:lineRule="auto"/>
        <w:rPr>
          <w:rStyle w:val="FontStyle18"/>
          <w:sz w:val="30"/>
          <w:szCs w:val="30"/>
        </w:rPr>
      </w:pPr>
      <w:r w:rsidRPr="00A527FF">
        <w:rPr>
          <w:rStyle w:val="FontStyle18"/>
          <w:sz w:val="30"/>
          <w:szCs w:val="30"/>
          <w:u w:val="single"/>
        </w:rPr>
        <w:t>Парентеральный путь (попадание вируса в кровь).</w:t>
      </w:r>
      <w:r w:rsidRPr="00A527FF">
        <w:rPr>
          <w:rStyle w:val="FontStyle18"/>
          <w:sz w:val="30"/>
          <w:szCs w:val="30"/>
        </w:rPr>
        <w:t xml:space="preserve">. В большинстве случаев в группах наркопотребителей наркотик вводится одним шприцем внутривенно, с последующей передачей его друг другу, иногда используется инфицированный наркотик. Как только среди наркоманов появляется хотя бы один зараженный ВИЧ, через некоторое время члены группы (около 70% в течение </w:t>
      </w:r>
      <w:r w:rsidRPr="00A527FF">
        <w:rPr>
          <w:rStyle w:val="FontStyle18"/>
          <w:spacing w:val="200"/>
          <w:sz w:val="30"/>
          <w:szCs w:val="30"/>
        </w:rPr>
        <w:t>2-3</w:t>
      </w:r>
      <w:r w:rsidRPr="00A527FF">
        <w:rPr>
          <w:rStyle w:val="FontStyle18"/>
          <w:sz w:val="30"/>
          <w:szCs w:val="30"/>
        </w:rPr>
        <w:t xml:space="preserve"> лет) становятся ВИЧ -инфицированными.</w:t>
      </w:r>
    </w:p>
    <w:p w:rsidR="007C5B02" w:rsidRPr="00A527FF" w:rsidRDefault="007C5B02" w:rsidP="007C5B02">
      <w:pPr>
        <w:pStyle w:val="Style7"/>
        <w:widowControl/>
        <w:spacing w:line="240" w:lineRule="auto"/>
        <w:ind w:firstLine="708"/>
        <w:rPr>
          <w:rStyle w:val="FontStyle18"/>
          <w:sz w:val="30"/>
          <w:szCs w:val="30"/>
        </w:rPr>
      </w:pPr>
      <w:r w:rsidRPr="00A527FF">
        <w:rPr>
          <w:rStyle w:val="FontStyle18"/>
          <w:sz w:val="30"/>
          <w:szCs w:val="30"/>
        </w:rPr>
        <w:t>Наркомания - болезнь, характеризующаяся непреодолимым влечением к наркотикам, вызывающим в малых дозах эйфорию (возбуждение), в больших - оглушение, наркотический сон. Последствиями являются бесконтрольность поведения (это может привести к вступлению в беспорядочные половые связи), возможность заражения ВИЧ-инфекцией, и, как следствие, смерть. Поэтому лучше не поддаваться давлению со стороны сверстников, не стремиться пробовать, а тем более употреблять наркотики. Даже однократный прием наркотиков может привести к заражению ВИЧ. Прокалывать уши следует только в косметических кабинетах, делать татуировки в специальных кабинетах, а также необходимо иметь собственные предметы личной гигиены: бритвы, маникюрные принадлежности. Возможность заражения в медицинских учреждениях минимальна.</w:t>
      </w:r>
    </w:p>
    <w:p w:rsidR="007C5B02" w:rsidRPr="00A527FF" w:rsidRDefault="007C5B02" w:rsidP="007C5B02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:rsidR="007C5B02" w:rsidRPr="00A527FF" w:rsidRDefault="007C5B02" w:rsidP="007C5B02">
      <w:pPr>
        <w:spacing w:after="0" w:line="240" w:lineRule="exact"/>
        <w:ind w:left="4248" w:firstLine="708"/>
        <w:contextualSpacing/>
        <w:jc w:val="both"/>
        <w:rPr>
          <w:rFonts w:ascii="Times New Roman" w:hAnsi="Times New Roman"/>
          <w:i/>
          <w:sz w:val="30"/>
          <w:szCs w:val="30"/>
        </w:rPr>
      </w:pPr>
      <w:r w:rsidRPr="00A527FF">
        <w:rPr>
          <w:rFonts w:ascii="Times New Roman" w:hAnsi="Times New Roman"/>
          <w:i/>
          <w:sz w:val="30"/>
          <w:szCs w:val="30"/>
        </w:rPr>
        <w:t>УЗ «Могилевский областной центр</w:t>
      </w:r>
    </w:p>
    <w:p w:rsidR="007C5B02" w:rsidRPr="00A527FF" w:rsidRDefault="007C5B02" w:rsidP="007C5B02">
      <w:pPr>
        <w:spacing w:after="0" w:line="240" w:lineRule="exact"/>
        <w:contextualSpacing/>
        <w:jc w:val="both"/>
        <w:rPr>
          <w:rFonts w:ascii="Times New Roman" w:hAnsi="Times New Roman"/>
          <w:i/>
          <w:sz w:val="30"/>
          <w:szCs w:val="30"/>
        </w:rPr>
      </w:pPr>
      <w:r w:rsidRPr="00A527FF">
        <w:rPr>
          <w:rFonts w:ascii="Times New Roman" w:hAnsi="Times New Roman"/>
          <w:i/>
          <w:sz w:val="30"/>
          <w:szCs w:val="30"/>
        </w:rPr>
        <w:t xml:space="preserve"> </w:t>
      </w:r>
      <w:r w:rsidRPr="00A527FF">
        <w:rPr>
          <w:rFonts w:ascii="Times New Roman" w:hAnsi="Times New Roman"/>
          <w:i/>
          <w:sz w:val="30"/>
          <w:szCs w:val="30"/>
        </w:rPr>
        <w:tab/>
      </w:r>
      <w:r w:rsidRPr="00A527FF">
        <w:rPr>
          <w:rFonts w:ascii="Times New Roman" w:hAnsi="Times New Roman"/>
          <w:i/>
          <w:sz w:val="30"/>
          <w:szCs w:val="30"/>
        </w:rPr>
        <w:tab/>
      </w:r>
      <w:r w:rsidRPr="00A527FF">
        <w:rPr>
          <w:rFonts w:ascii="Times New Roman" w:hAnsi="Times New Roman"/>
          <w:i/>
          <w:sz w:val="30"/>
          <w:szCs w:val="30"/>
        </w:rPr>
        <w:tab/>
      </w:r>
      <w:r w:rsidRPr="00A527FF">
        <w:rPr>
          <w:rFonts w:ascii="Times New Roman" w:hAnsi="Times New Roman"/>
          <w:i/>
          <w:sz w:val="30"/>
          <w:szCs w:val="30"/>
        </w:rPr>
        <w:tab/>
      </w:r>
      <w:r w:rsidRPr="00A527FF">
        <w:rPr>
          <w:rFonts w:ascii="Times New Roman" w:hAnsi="Times New Roman"/>
          <w:i/>
          <w:sz w:val="30"/>
          <w:szCs w:val="30"/>
        </w:rPr>
        <w:tab/>
      </w:r>
      <w:r w:rsidRPr="00A527FF">
        <w:rPr>
          <w:rFonts w:ascii="Times New Roman" w:hAnsi="Times New Roman"/>
          <w:i/>
          <w:sz w:val="30"/>
          <w:szCs w:val="30"/>
        </w:rPr>
        <w:tab/>
      </w:r>
      <w:r w:rsidRPr="00A527FF">
        <w:rPr>
          <w:rFonts w:ascii="Times New Roman" w:hAnsi="Times New Roman"/>
          <w:i/>
          <w:sz w:val="30"/>
          <w:szCs w:val="30"/>
        </w:rPr>
        <w:tab/>
        <w:t>гигиены, эпидемиологии и</w:t>
      </w:r>
    </w:p>
    <w:p w:rsidR="007C5B02" w:rsidRPr="00A527FF" w:rsidRDefault="007C5B02" w:rsidP="007C5B02">
      <w:pPr>
        <w:spacing w:after="0" w:line="240" w:lineRule="exact"/>
        <w:ind w:left="4248" w:firstLine="708"/>
        <w:contextualSpacing/>
        <w:jc w:val="both"/>
        <w:rPr>
          <w:rFonts w:ascii="Times New Roman" w:hAnsi="Times New Roman"/>
          <w:i/>
          <w:sz w:val="30"/>
          <w:szCs w:val="30"/>
        </w:rPr>
      </w:pPr>
      <w:r w:rsidRPr="00A527FF">
        <w:rPr>
          <w:rFonts w:ascii="Times New Roman" w:hAnsi="Times New Roman"/>
          <w:i/>
          <w:sz w:val="30"/>
          <w:szCs w:val="30"/>
        </w:rPr>
        <w:t>общественного здоровья»</w:t>
      </w:r>
    </w:p>
    <w:p w:rsidR="007C5B02" w:rsidRDefault="007C5B02" w:rsidP="007C5B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C5B02" w:rsidRDefault="007C5B02" w:rsidP="00DB4A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7C5B02" w:rsidRDefault="007C5B02" w:rsidP="00DB4A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7C5B02" w:rsidRDefault="007C5B02" w:rsidP="00DB4A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7C5B02" w:rsidRDefault="007C5B02" w:rsidP="00DB4A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7C5B02" w:rsidRDefault="007C5B02" w:rsidP="00DB4A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7C5B02" w:rsidRDefault="007C5B02" w:rsidP="00DB4A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7C5B02" w:rsidRDefault="007C5B02" w:rsidP="00DB4A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DB4AF1" w:rsidRDefault="00DB4AF1" w:rsidP="00DB4A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DB4AF1" w:rsidRDefault="00DB4AF1" w:rsidP="00DB4A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DB4AF1" w:rsidRDefault="00DB4AF1" w:rsidP="00DB4A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A527FF" w:rsidRDefault="00A527FF" w:rsidP="00DB4A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A527FF" w:rsidRDefault="00A527FF" w:rsidP="00DB4A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A527FF" w:rsidRDefault="00A527FF" w:rsidP="00DB4A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A527FF" w:rsidRDefault="00A527FF" w:rsidP="00DB4A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A527FF" w:rsidRDefault="00A527FF" w:rsidP="00DB4A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A527FF" w:rsidRDefault="00A527FF" w:rsidP="00DB4A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DB4AF1" w:rsidRDefault="00DB4AF1" w:rsidP="00DB4A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DB4AF1" w:rsidRPr="00DB4AF1" w:rsidRDefault="00DB4AF1" w:rsidP="00DB4AF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30"/>
          <w:szCs w:val="30"/>
        </w:rPr>
      </w:pPr>
    </w:p>
    <w:sectPr w:rsidR="00DB4AF1" w:rsidRPr="00DB4AF1" w:rsidSect="00A14AB4">
      <w:headerReference w:type="default" r:id="rId8"/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BA5" w:rsidRDefault="00633BA5" w:rsidP="006C68F8">
      <w:pPr>
        <w:spacing w:after="0" w:line="240" w:lineRule="auto"/>
      </w:pPr>
      <w:r>
        <w:separator/>
      </w:r>
    </w:p>
  </w:endnote>
  <w:endnote w:type="continuationSeparator" w:id="0">
    <w:p w:rsidR="00633BA5" w:rsidRDefault="00633BA5" w:rsidP="006C6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BA5" w:rsidRDefault="00633BA5" w:rsidP="006C68F8">
      <w:pPr>
        <w:spacing w:after="0" w:line="240" w:lineRule="auto"/>
      </w:pPr>
      <w:r>
        <w:separator/>
      </w:r>
    </w:p>
  </w:footnote>
  <w:footnote w:type="continuationSeparator" w:id="0">
    <w:p w:rsidR="00633BA5" w:rsidRDefault="00633BA5" w:rsidP="006C6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90563"/>
      <w:docPartObj>
        <w:docPartGallery w:val="Page Numbers (Top of Page)"/>
        <w:docPartUnique/>
      </w:docPartObj>
    </w:sdtPr>
    <w:sdtContent>
      <w:p w:rsidR="006C68F8" w:rsidRDefault="00DC48FE">
        <w:pPr>
          <w:pStyle w:val="a6"/>
          <w:jc w:val="right"/>
        </w:pPr>
        <w:fldSimple w:instr=" PAGE   \* MERGEFORMAT ">
          <w:r w:rsidR="00A0665E">
            <w:rPr>
              <w:noProof/>
            </w:rPr>
            <w:t>24</w:t>
          </w:r>
        </w:fldSimple>
      </w:p>
    </w:sdtContent>
  </w:sdt>
  <w:p w:rsidR="006C68F8" w:rsidRDefault="006C68F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12D47"/>
    <w:multiLevelType w:val="singleLevel"/>
    <w:tmpl w:val="82E2994C"/>
    <w:lvl w:ilvl="0">
      <w:start w:val="5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  <w:b/>
      </w:rPr>
    </w:lvl>
  </w:abstractNum>
  <w:abstractNum w:abstractNumId="1">
    <w:nsid w:val="76915D16"/>
    <w:multiLevelType w:val="singleLevel"/>
    <w:tmpl w:val="843A3872"/>
    <w:lvl w:ilvl="0">
      <w:start w:val="1"/>
      <w:numFmt w:val="decimal"/>
      <w:lvlText w:val="%1."/>
      <w:legacy w:legacy="1" w:legacySpace="0" w:legacyIndent="542"/>
      <w:lvlJc w:val="left"/>
      <w:rPr>
        <w:rFonts w:ascii="Bookman Old Style" w:hAnsi="Bookman Old Style" w:hint="default"/>
        <w:b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54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07C2"/>
    <w:rsid w:val="00012336"/>
    <w:rsid w:val="000F6856"/>
    <w:rsid w:val="001A7A14"/>
    <w:rsid w:val="001B02F3"/>
    <w:rsid w:val="001B217C"/>
    <w:rsid w:val="00200621"/>
    <w:rsid w:val="00240C33"/>
    <w:rsid w:val="00315C59"/>
    <w:rsid w:val="00352500"/>
    <w:rsid w:val="003B25C7"/>
    <w:rsid w:val="003F489C"/>
    <w:rsid w:val="00457289"/>
    <w:rsid w:val="0050786D"/>
    <w:rsid w:val="005377CC"/>
    <w:rsid w:val="00555873"/>
    <w:rsid w:val="005627E9"/>
    <w:rsid w:val="00580D1A"/>
    <w:rsid w:val="005820AB"/>
    <w:rsid w:val="00592C28"/>
    <w:rsid w:val="00597F5B"/>
    <w:rsid w:val="00631B0E"/>
    <w:rsid w:val="00633BA5"/>
    <w:rsid w:val="00674388"/>
    <w:rsid w:val="006C68F8"/>
    <w:rsid w:val="006D2EAB"/>
    <w:rsid w:val="006E54EB"/>
    <w:rsid w:val="007534AA"/>
    <w:rsid w:val="00756DDD"/>
    <w:rsid w:val="007658F2"/>
    <w:rsid w:val="0078661A"/>
    <w:rsid w:val="00797278"/>
    <w:rsid w:val="007C5B02"/>
    <w:rsid w:val="008A31C4"/>
    <w:rsid w:val="00911B04"/>
    <w:rsid w:val="00A01F7B"/>
    <w:rsid w:val="00A0665E"/>
    <w:rsid w:val="00A110B4"/>
    <w:rsid w:val="00A14AB4"/>
    <w:rsid w:val="00A32724"/>
    <w:rsid w:val="00A527FF"/>
    <w:rsid w:val="00A836A4"/>
    <w:rsid w:val="00B10589"/>
    <w:rsid w:val="00B17F02"/>
    <w:rsid w:val="00B5206F"/>
    <w:rsid w:val="00B52FA2"/>
    <w:rsid w:val="00B629A9"/>
    <w:rsid w:val="00B83251"/>
    <w:rsid w:val="00BF41A4"/>
    <w:rsid w:val="00C20191"/>
    <w:rsid w:val="00CA07C2"/>
    <w:rsid w:val="00CC7782"/>
    <w:rsid w:val="00D00693"/>
    <w:rsid w:val="00DA7313"/>
    <w:rsid w:val="00DB4AF1"/>
    <w:rsid w:val="00DC48FE"/>
    <w:rsid w:val="00DD6269"/>
    <w:rsid w:val="00E95EFB"/>
    <w:rsid w:val="00EC181D"/>
    <w:rsid w:val="00EF1D29"/>
    <w:rsid w:val="00F54138"/>
    <w:rsid w:val="00F97377"/>
    <w:rsid w:val="00FD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A07C2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B10589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30">
    <w:name w:val="Основной текст 3 Знак"/>
    <w:basedOn w:val="a0"/>
    <w:link w:val="3"/>
    <w:rsid w:val="00B10589"/>
    <w:rPr>
      <w:rFonts w:ascii="Times New Roman" w:eastAsia="Times New Roman" w:hAnsi="Times New Roman" w:cs="Times New Roman"/>
      <w:sz w:val="32"/>
      <w:szCs w:val="32"/>
    </w:rPr>
  </w:style>
  <w:style w:type="paragraph" w:customStyle="1" w:styleId="underpoint">
    <w:name w:val="underpoint"/>
    <w:basedOn w:val="a"/>
    <w:rsid w:val="00911B0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B17F0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17F02"/>
  </w:style>
  <w:style w:type="paragraph" w:styleId="a6">
    <w:name w:val="header"/>
    <w:basedOn w:val="a"/>
    <w:link w:val="a7"/>
    <w:uiPriority w:val="99"/>
    <w:unhideWhenUsed/>
    <w:rsid w:val="006C6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68F8"/>
  </w:style>
  <w:style w:type="paragraph" w:styleId="a8">
    <w:name w:val="footer"/>
    <w:basedOn w:val="a"/>
    <w:link w:val="a9"/>
    <w:uiPriority w:val="99"/>
    <w:semiHidden/>
    <w:unhideWhenUsed/>
    <w:rsid w:val="006C6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68F8"/>
  </w:style>
  <w:style w:type="paragraph" w:customStyle="1" w:styleId="1">
    <w:name w:val="Обычный1"/>
    <w:rsid w:val="00A14A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">
    <w:name w:val="Font Style13"/>
    <w:basedOn w:val="a0"/>
    <w:rsid w:val="00DB4AF1"/>
    <w:rPr>
      <w:rFonts w:ascii="Times New Roman" w:hAnsi="Times New Roman" w:cs="Times New Roman"/>
      <w:sz w:val="34"/>
      <w:szCs w:val="34"/>
    </w:rPr>
  </w:style>
  <w:style w:type="paragraph" w:styleId="aa">
    <w:name w:val="Body Text Indent"/>
    <w:basedOn w:val="a"/>
    <w:link w:val="ab"/>
    <w:uiPriority w:val="99"/>
    <w:semiHidden/>
    <w:unhideWhenUsed/>
    <w:rsid w:val="00DB4AF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B4AF1"/>
  </w:style>
  <w:style w:type="paragraph" w:styleId="ac">
    <w:name w:val="Block Text"/>
    <w:basedOn w:val="a"/>
    <w:rsid w:val="00DB4AF1"/>
    <w:pPr>
      <w:spacing w:after="0" w:line="240" w:lineRule="auto"/>
      <w:ind w:left="-993" w:right="-1192" w:firstLine="567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FontStyle15">
    <w:name w:val="Font Style15"/>
    <w:uiPriority w:val="99"/>
    <w:rsid w:val="00DB4AF1"/>
    <w:rPr>
      <w:rFonts w:ascii="Times New Roman" w:hAnsi="Times New Roman"/>
      <w:b/>
      <w:sz w:val="18"/>
    </w:rPr>
  </w:style>
  <w:style w:type="paragraph" w:styleId="ad">
    <w:name w:val="Normal (Web)"/>
    <w:basedOn w:val="a"/>
    <w:rsid w:val="00DB4AF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e">
    <w:name w:val="Title"/>
    <w:basedOn w:val="a"/>
    <w:link w:val="af"/>
    <w:qFormat/>
    <w:rsid w:val="00DB4AF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DB4AF1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9">
    <w:name w:val="Font Style19"/>
    <w:rsid w:val="00DB4AF1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7C5B02"/>
    <w:pPr>
      <w:widowControl w:val="0"/>
      <w:autoSpaceDE w:val="0"/>
      <w:autoSpaceDN w:val="0"/>
      <w:adjustRightInd w:val="0"/>
      <w:spacing w:after="0" w:line="326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C5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C5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C5B02"/>
    <w:pPr>
      <w:widowControl w:val="0"/>
      <w:autoSpaceDE w:val="0"/>
      <w:autoSpaceDN w:val="0"/>
      <w:adjustRightInd w:val="0"/>
      <w:spacing w:after="0" w:line="322" w:lineRule="exact"/>
      <w:ind w:hanging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C5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C5B0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C5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C5B02"/>
    <w:pPr>
      <w:widowControl w:val="0"/>
      <w:autoSpaceDE w:val="0"/>
      <w:autoSpaceDN w:val="0"/>
      <w:adjustRightInd w:val="0"/>
      <w:spacing w:after="0" w:line="336" w:lineRule="exact"/>
      <w:ind w:hanging="4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7C5B02"/>
    <w:rPr>
      <w:rFonts w:ascii="Bookman Old Style" w:hAnsi="Bookman Old Style" w:cs="Bookman Old Style"/>
      <w:spacing w:val="-30"/>
      <w:sz w:val="30"/>
      <w:szCs w:val="30"/>
    </w:rPr>
  </w:style>
  <w:style w:type="character" w:customStyle="1" w:styleId="FontStyle17">
    <w:name w:val="Font Style17"/>
    <w:basedOn w:val="a0"/>
    <w:uiPriority w:val="99"/>
    <w:rsid w:val="007C5B0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8">
    <w:name w:val="Font Style18"/>
    <w:basedOn w:val="a0"/>
    <w:uiPriority w:val="99"/>
    <w:rsid w:val="007C5B0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7C5B0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7C5B02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0">
    <w:name w:val="Style10"/>
    <w:basedOn w:val="a"/>
    <w:uiPriority w:val="99"/>
    <w:rsid w:val="007C5B02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7C5B02"/>
    <w:pPr>
      <w:widowControl w:val="0"/>
      <w:autoSpaceDE w:val="0"/>
      <w:autoSpaceDN w:val="0"/>
      <w:adjustRightInd w:val="0"/>
      <w:spacing w:after="0" w:line="324" w:lineRule="exact"/>
      <w:ind w:hanging="48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7C5B02"/>
    <w:rPr>
      <w:rFonts w:ascii="Times New Roman" w:hAnsi="Times New Roman" w:cs="Times New Roman"/>
      <w:spacing w:val="-2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lektroas.ru/besprovodnaya-podacha-toka-k-bytovym-ustrojstv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7442</Words>
  <Characters>42423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Dmitrieva_ZhA</dc:creator>
  <cp:keywords/>
  <dc:description/>
  <cp:lastModifiedBy>Володько</cp:lastModifiedBy>
  <cp:revision>2</cp:revision>
  <cp:lastPrinted>2013-10-16T10:04:00Z</cp:lastPrinted>
  <dcterms:created xsi:type="dcterms:W3CDTF">2013-11-20T12:01:00Z</dcterms:created>
  <dcterms:modified xsi:type="dcterms:W3CDTF">2013-11-20T12:01:00Z</dcterms:modified>
</cp:coreProperties>
</file>