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A55DEA" w:rsidTr="00A55DEA">
        <w:trPr>
          <w:trHeight w:hRule="exact" w:val="993"/>
        </w:trPr>
        <w:tc>
          <w:tcPr>
            <w:tcW w:w="4139" w:type="dxa"/>
            <w:hideMark/>
          </w:tcPr>
          <w:p w:rsidR="00A55DEA" w:rsidRDefault="00A55DEA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A55DEA" w:rsidRDefault="00A55DEA">
            <w:pPr>
              <w:pStyle w:val="a3"/>
            </w:pPr>
          </w:p>
        </w:tc>
        <w:tc>
          <w:tcPr>
            <w:tcW w:w="4139" w:type="dxa"/>
          </w:tcPr>
          <w:p w:rsidR="00A55DEA" w:rsidRDefault="00A55DEA">
            <w:pPr>
              <w:pStyle w:val="a3"/>
            </w:pPr>
          </w:p>
        </w:tc>
      </w:tr>
      <w:tr w:rsidR="00A55DEA" w:rsidTr="00A55DEA">
        <w:trPr>
          <w:trHeight w:hRule="exact" w:val="847"/>
        </w:trPr>
        <w:tc>
          <w:tcPr>
            <w:tcW w:w="4139" w:type="dxa"/>
            <w:vAlign w:val="center"/>
            <w:hideMark/>
          </w:tcPr>
          <w:p w:rsidR="00A55DEA" w:rsidRDefault="00A55DEA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A55DEA" w:rsidRDefault="00A55DEA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A55DEA" w:rsidRDefault="00A55DE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A55DEA" w:rsidRDefault="00A55DEA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A55DEA" w:rsidTr="00A55DEA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A55DEA" w:rsidRDefault="00A55DEA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A55DEA" w:rsidRDefault="00A55DEA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A55DEA" w:rsidRDefault="00A55DE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A55DEA" w:rsidRDefault="00A55DEA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A55DEA" w:rsidTr="00A55DEA">
        <w:trPr>
          <w:trHeight w:hRule="exact" w:val="588"/>
        </w:trPr>
        <w:tc>
          <w:tcPr>
            <w:tcW w:w="4139" w:type="dxa"/>
            <w:vAlign w:val="center"/>
            <w:hideMark/>
          </w:tcPr>
          <w:p w:rsidR="00A55DEA" w:rsidRDefault="00A55DEA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A55DEA" w:rsidRDefault="00A55DEA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A55DEA" w:rsidRDefault="00A55DEA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A55DEA" w:rsidTr="00A55DEA">
        <w:trPr>
          <w:trHeight w:hRule="exact" w:val="340"/>
        </w:trPr>
        <w:tc>
          <w:tcPr>
            <w:tcW w:w="4139" w:type="dxa"/>
            <w:vAlign w:val="center"/>
          </w:tcPr>
          <w:p w:rsidR="00A55DEA" w:rsidRDefault="00A55DEA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A55DEA" w:rsidRDefault="00A55DEA">
            <w:pPr>
              <w:pStyle w:val="a3"/>
            </w:pPr>
          </w:p>
        </w:tc>
        <w:tc>
          <w:tcPr>
            <w:tcW w:w="4139" w:type="dxa"/>
            <w:hideMark/>
          </w:tcPr>
          <w:p w:rsidR="00A55DEA" w:rsidRDefault="00A55DEA">
            <w:pPr>
              <w:pStyle w:val="a3"/>
              <w:jc w:val="right"/>
              <w:rPr>
                <w:noProof/>
                <w:lang w:val="be-BY"/>
              </w:rPr>
            </w:pPr>
          </w:p>
        </w:tc>
      </w:tr>
      <w:tr w:rsidR="00A55DEA" w:rsidTr="00A55DEA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A55DEA" w:rsidRDefault="00DF3C21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 30 июля</w:t>
            </w:r>
            <w:r w:rsidR="00A55DEA">
              <w:rPr>
                <w:noProof/>
                <w:lang w:val="be-BY"/>
              </w:rPr>
              <w:t xml:space="preserve"> 2018 г. №</w:t>
            </w:r>
            <w:r>
              <w:rPr>
                <w:noProof/>
                <w:lang w:val="be-BY"/>
              </w:rPr>
              <w:t>12-10</w:t>
            </w:r>
            <w:r w:rsidR="00A55DEA">
              <w:rPr>
                <w:noProof/>
                <w:lang w:val="be-BY"/>
              </w:rPr>
              <w:t xml:space="preserve">          </w:t>
            </w:r>
          </w:p>
        </w:tc>
        <w:tc>
          <w:tcPr>
            <w:tcW w:w="964" w:type="dxa"/>
            <w:vAlign w:val="center"/>
          </w:tcPr>
          <w:p w:rsidR="00A55DEA" w:rsidRDefault="00A55DEA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A55DEA" w:rsidRDefault="00A55DEA">
            <w:pPr>
              <w:pStyle w:val="a3"/>
              <w:jc w:val="right"/>
              <w:rPr>
                <w:noProof/>
                <w:szCs w:val="30"/>
              </w:rPr>
            </w:pPr>
          </w:p>
        </w:tc>
      </w:tr>
      <w:tr w:rsidR="00A55DEA" w:rsidTr="00A55DEA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A55DEA" w:rsidRDefault="00A55DEA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A55DEA" w:rsidRDefault="00A55DEA">
            <w:pPr>
              <w:pStyle w:val="a3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A55DEA" w:rsidRDefault="00A55DEA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A55DEA" w:rsidTr="00A55DEA">
        <w:trPr>
          <w:trHeight w:hRule="exact" w:val="340"/>
        </w:trPr>
        <w:tc>
          <w:tcPr>
            <w:tcW w:w="4139" w:type="dxa"/>
            <w:vAlign w:val="center"/>
          </w:tcPr>
          <w:p w:rsidR="00A55DEA" w:rsidRDefault="00A55DEA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A55DEA" w:rsidRDefault="00A55DEA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A55DEA" w:rsidRDefault="00A55DEA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A55DEA" w:rsidRDefault="00A55DEA" w:rsidP="00A55DEA">
      <w:pPr>
        <w:tabs>
          <w:tab w:val="left" w:pos="5103"/>
        </w:tabs>
        <w:spacing w:line="280" w:lineRule="exact"/>
        <w:ind w:right="5669"/>
        <w:jc w:val="both"/>
      </w:pPr>
      <w:r>
        <w:t xml:space="preserve">О внесении изменения в решение Кировского районного исполнительного комитета от 14 мая 2018 г. </w:t>
      </w:r>
      <w:r w:rsidR="00DF3C21">
        <w:t xml:space="preserve">   </w:t>
      </w:r>
      <w:r>
        <w:t>№ 8-11</w:t>
      </w:r>
    </w:p>
    <w:p w:rsidR="00A55DEA" w:rsidRDefault="00A55DEA" w:rsidP="00A55DEA">
      <w:pPr>
        <w:spacing w:line="360" w:lineRule="auto"/>
      </w:pPr>
    </w:p>
    <w:p w:rsidR="00A55DEA" w:rsidRDefault="00A55DEA" w:rsidP="00A55DEA">
      <w:pPr>
        <w:ind w:firstLine="709"/>
        <w:jc w:val="both"/>
      </w:pPr>
      <w:r>
        <w:t>На основании пункта 1 статьи 40 Закона Республики Беларусь               от 4 января 2010 года «О местном управлении и самоуправлении в Республике Беларусь» Кировский районный исполнительный комитет РЕШИЛ:</w:t>
      </w:r>
    </w:p>
    <w:p w:rsidR="00A55DEA" w:rsidRDefault="00A55DEA" w:rsidP="00A55DEA">
      <w:pPr>
        <w:ind w:firstLine="709"/>
        <w:jc w:val="both"/>
      </w:pPr>
      <w:r>
        <w:t xml:space="preserve">1. Приложение к решению Кировского районного исполнительного комитета от 14 мая 2018 г. № 8-11 «Об организации в 2018 году оплачиваемых общественных работ, финансируемых из средств </w:t>
      </w:r>
      <w:proofErr w:type="gramStart"/>
      <w:r>
        <w:t>бюджета государственного внебюджетного фонда социальной защиты населения Республики</w:t>
      </w:r>
      <w:proofErr w:type="gramEnd"/>
      <w:r>
        <w:t xml:space="preserve"> Беларусь» (Национальный правовой Интернет-портал Республики Беларусь, 23.05.2018, 9/89328) изложить в следующей редакции:</w:t>
      </w:r>
    </w:p>
    <w:p w:rsidR="00A55DEA" w:rsidRDefault="00A55DEA" w:rsidP="00A55DEA">
      <w:pPr>
        <w:spacing w:line="280" w:lineRule="exact"/>
        <w:ind w:left="5670"/>
        <w:jc w:val="both"/>
      </w:pPr>
      <w:r>
        <w:t>«Приложение</w:t>
      </w:r>
    </w:p>
    <w:p w:rsidR="00A55DEA" w:rsidRDefault="00A55DEA" w:rsidP="00A55DEA">
      <w:pPr>
        <w:spacing w:line="280" w:lineRule="exact"/>
        <w:ind w:left="5670"/>
        <w:jc w:val="both"/>
      </w:pPr>
      <w:r>
        <w:t xml:space="preserve">к решению </w:t>
      </w:r>
    </w:p>
    <w:p w:rsidR="00A55DEA" w:rsidRDefault="00A55DEA" w:rsidP="00A55DEA">
      <w:pPr>
        <w:spacing w:line="280" w:lineRule="exact"/>
        <w:ind w:left="5670"/>
        <w:jc w:val="both"/>
      </w:pPr>
      <w:r>
        <w:t xml:space="preserve">Кировского районного </w:t>
      </w:r>
    </w:p>
    <w:p w:rsidR="00A55DEA" w:rsidRDefault="00A55DEA" w:rsidP="00A55DEA">
      <w:pPr>
        <w:spacing w:line="280" w:lineRule="exact"/>
        <w:ind w:left="5670"/>
        <w:jc w:val="both"/>
      </w:pPr>
      <w:r>
        <w:t xml:space="preserve">исполнительного комитета </w:t>
      </w:r>
    </w:p>
    <w:p w:rsidR="00A55DEA" w:rsidRDefault="00A55DEA" w:rsidP="00A55DEA">
      <w:pPr>
        <w:spacing w:line="280" w:lineRule="exact"/>
        <w:ind w:left="5670"/>
        <w:jc w:val="both"/>
      </w:pPr>
      <w:r>
        <w:t>14.05.2018 № 8-11</w:t>
      </w:r>
    </w:p>
    <w:p w:rsidR="00A55DEA" w:rsidRDefault="00A55DEA" w:rsidP="00A55DEA">
      <w:pPr>
        <w:spacing w:line="280" w:lineRule="exact"/>
        <w:ind w:left="5670"/>
        <w:jc w:val="both"/>
      </w:pPr>
      <w:proofErr w:type="gramStart"/>
      <w:r>
        <w:t xml:space="preserve">(в редакции решения </w:t>
      </w:r>
      <w:proofErr w:type="gramEnd"/>
    </w:p>
    <w:p w:rsidR="00A55DEA" w:rsidRDefault="00A55DEA" w:rsidP="00A55DEA">
      <w:pPr>
        <w:spacing w:line="280" w:lineRule="exact"/>
        <w:ind w:left="5670"/>
        <w:jc w:val="both"/>
      </w:pPr>
      <w:r>
        <w:t xml:space="preserve">Кировского районного </w:t>
      </w:r>
    </w:p>
    <w:p w:rsidR="00A55DEA" w:rsidRDefault="00A55DEA" w:rsidP="00A55DEA">
      <w:pPr>
        <w:spacing w:line="280" w:lineRule="exact"/>
        <w:ind w:left="5670"/>
        <w:jc w:val="both"/>
      </w:pPr>
      <w:r>
        <w:t>исполнительного комитета</w:t>
      </w:r>
    </w:p>
    <w:p w:rsidR="00A55DEA" w:rsidRDefault="00DF3C21" w:rsidP="00A55DEA">
      <w:pPr>
        <w:spacing w:line="280" w:lineRule="exact"/>
        <w:ind w:left="5670"/>
        <w:jc w:val="both"/>
      </w:pPr>
      <w:proofErr w:type="gramStart"/>
      <w:r>
        <w:t>30</w:t>
      </w:r>
      <w:r w:rsidR="00A55DEA">
        <w:t>.07.2018 №</w:t>
      </w:r>
      <w:r>
        <w:t>12-10</w:t>
      </w:r>
      <w:r w:rsidR="00A55DEA">
        <w:t>)</w:t>
      </w:r>
      <w:proofErr w:type="gramEnd"/>
    </w:p>
    <w:p w:rsidR="00A55DEA" w:rsidRDefault="00A55DEA" w:rsidP="00A55DEA">
      <w:pPr>
        <w:ind w:firstLine="709"/>
        <w:jc w:val="both"/>
      </w:pPr>
    </w:p>
    <w:p w:rsidR="00A55DEA" w:rsidRDefault="00A55DEA" w:rsidP="00A55DEA">
      <w:pPr>
        <w:spacing w:line="280" w:lineRule="exact"/>
        <w:ind w:right="2834"/>
        <w:jc w:val="both"/>
      </w:pPr>
      <w:r>
        <w:t>ПЕРЕЧЕНЬ</w:t>
      </w:r>
    </w:p>
    <w:p w:rsidR="00A55DEA" w:rsidRDefault="00A55DEA" w:rsidP="00A55DEA">
      <w:pPr>
        <w:spacing w:line="280" w:lineRule="exact"/>
        <w:ind w:right="2834"/>
        <w:jc w:val="both"/>
      </w:pPr>
      <w:r>
        <w:t xml:space="preserve">организаторов, объектов и видов оплачиваемых общественных работ, финансируемых из средств </w:t>
      </w:r>
      <w:proofErr w:type="gramStart"/>
      <w:r>
        <w:t>бюджета государственного внебюджетного фонда социальной защиты населения Республики</w:t>
      </w:r>
      <w:proofErr w:type="gramEnd"/>
      <w:r>
        <w:t xml:space="preserve"> Беларусь, сроки их проведения, объем финансирования и количество трудоустраиваемых граждан по Кировскому району на 2018 год</w:t>
      </w:r>
    </w:p>
    <w:p w:rsidR="00A55DEA" w:rsidRDefault="00A55DEA" w:rsidP="00A55DEA">
      <w:pPr>
        <w:ind w:firstLine="709"/>
        <w:jc w:val="both"/>
      </w:pPr>
    </w:p>
    <w:p w:rsidR="00A55DEA" w:rsidRDefault="00A55DEA" w:rsidP="00A55DEA">
      <w:pPr>
        <w:sectPr w:rsidR="00A55DEA">
          <w:pgSz w:w="11906" w:h="16838"/>
          <w:pgMar w:top="113" w:right="567" w:bottom="568" w:left="1701" w:header="709" w:footer="709" w:gutter="0"/>
          <w:cols w:space="720"/>
        </w:sect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2695"/>
        <w:gridCol w:w="2269"/>
        <w:gridCol w:w="1134"/>
        <w:gridCol w:w="1134"/>
      </w:tblGrid>
      <w:tr w:rsidR="00A55DEA" w:rsidTr="00A55DE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Организаторы оплачиваемых общественных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объектов и виды выполняемых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финансирования из средств </w:t>
            </w:r>
            <w:proofErr w:type="gramStart"/>
            <w:r>
              <w:rPr>
                <w:sz w:val="26"/>
                <w:szCs w:val="26"/>
              </w:rPr>
              <w:t>бюджета государственного внебюджетного фонда социальной защиты населения Республики</w:t>
            </w:r>
            <w:proofErr w:type="gramEnd"/>
            <w:r>
              <w:rPr>
                <w:sz w:val="26"/>
                <w:szCs w:val="26"/>
              </w:rPr>
              <w:t xml:space="preserve"> Беларусь,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трудо-устраи</w:t>
            </w:r>
            <w:r>
              <w:rPr>
                <w:sz w:val="26"/>
                <w:szCs w:val="26"/>
              </w:rPr>
              <w:softHyphen/>
              <w:t>ваемых</w:t>
            </w:r>
            <w:proofErr w:type="spellEnd"/>
            <w:r>
              <w:rPr>
                <w:sz w:val="26"/>
                <w:szCs w:val="26"/>
              </w:rPr>
              <w:t xml:space="preserve"> граждан,</w:t>
            </w:r>
          </w:p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>
              <w:rPr>
                <w:sz w:val="26"/>
                <w:szCs w:val="26"/>
              </w:rPr>
              <w:t>прове-дения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работ</w:t>
            </w:r>
          </w:p>
        </w:tc>
      </w:tr>
      <w:tr w:rsidR="00A55DEA" w:rsidTr="00A55DEA">
        <w:trPr>
          <w:trHeight w:val="64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Добоснянский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Текущий ремонт ограждения по улице Центральная деревни Лёвковичи, текущий ремонт ограждения по улице Савченко в </w:t>
            </w:r>
            <w:proofErr w:type="spellStart"/>
            <w:r>
              <w:rPr>
                <w:sz w:val="26"/>
                <w:szCs w:val="26"/>
              </w:rPr>
              <w:t>агрогородке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Добосна</w:t>
            </w:r>
            <w:proofErr w:type="spellEnd"/>
            <w:r>
              <w:rPr>
                <w:sz w:val="26"/>
                <w:szCs w:val="26"/>
              </w:rPr>
              <w:t xml:space="preserve">, текущий ремонт ограждения по улице Молодежная  в </w:t>
            </w:r>
            <w:proofErr w:type="spellStart"/>
            <w:r>
              <w:rPr>
                <w:sz w:val="26"/>
                <w:szCs w:val="26"/>
              </w:rPr>
              <w:t>агрогородке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Добосна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359</w:t>
            </w:r>
            <w:r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  <w:p w:rsidR="00A55DEA" w:rsidRDefault="00A55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</w:tr>
      <w:tr w:rsidR="00A55DEA" w:rsidTr="00A55DEA">
        <w:trPr>
          <w:trHeight w:val="64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EA" w:rsidRDefault="00A55DEA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 w:rsidP="00DF3C2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территорий </w:t>
            </w:r>
            <w:proofErr w:type="spellStart"/>
            <w:r>
              <w:rPr>
                <w:sz w:val="26"/>
                <w:szCs w:val="26"/>
              </w:rPr>
              <w:t>Добоснянского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r w:rsidR="00DF3C21"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агрогородке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Жиличи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</w:t>
            </w: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</w:p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</w:tr>
      <w:tr w:rsidR="00A55DEA" w:rsidTr="00A55DE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19999</w:t>
            </w:r>
            <w:r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EA" w:rsidRDefault="00A55DE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</w:tbl>
    <w:p w:rsidR="00A55DEA" w:rsidRDefault="00A55DEA" w:rsidP="00A55DEA">
      <w:pPr>
        <w:ind w:firstLine="709"/>
        <w:jc w:val="both"/>
      </w:pPr>
    </w:p>
    <w:p w:rsidR="00A55DEA" w:rsidRDefault="00A55DEA" w:rsidP="00A55DEA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заместителей председателя Кировского районного исполнительного комитета по курируемым вопросам, управление по труду, занятости и социальной защите Кировского районного исполнительного комитета.</w:t>
      </w:r>
    </w:p>
    <w:p w:rsidR="00A55DEA" w:rsidRDefault="00A55DEA" w:rsidP="00A55DEA">
      <w:pPr>
        <w:ind w:firstLine="709"/>
        <w:jc w:val="both"/>
      </w:pPr>
      <w:r>
        <w:t>3. Настоящее решение вступает в силу после его официального опубликования.</w:t>
      </w:r>
    </w:p>
    <w:p w:rsidR="00A55DEA" w:rsidRDefault="00A55DEA" w:rsidP="00A55DEA">
      <w:pPr>
        <w:spacing w:line="360" w:lineRule="auto"/>
        <w:ind w:firstLine="709"/>
        <w:jc w:val="both"/>
      </w:pPr>
    </w:p>
    <w:p w:rsidR="00A55DEA" w:rsidRDefault="00A55DEA" w:rsidP="00A55DEA">
      <w:pPr>
        <w:tabs>
          <w:tab w:val="left" w:pos="6804"/>
        </w:tabs>
        <w:jc w:val="both"/>
      </w:pPr>
      <w:r>
        <w:t>Председатель</w:t>
      </w:r>
      <w:r>
        <w:tab/>
      </w:r>
      <w:proofErr w:type="spellStart"/>
      <w:r>
        <w:t>А.М.Бутарев</w:t>
      </w:r>
      <w:proofErr w:type="spellEnd"/>
    </w:p>
    <w:p w:rsidR="00A55DEA" w:rsidRDefault="00A55DEA" w:rsidP="00A55DEA">
      <w:pPr>
        <w:tabs>
          <w:tab w:val="left" w:pos="6804"/>
        </w:tabs>
        <w:spacing w:line="360" w:lineRule="auto"/>
        <w:jc w:val="both"/>
      </w:pPr>
    </w:p>
    <w:p w:rsidR="00A55DEA" w:rsidRDefault="00A55DEA" w:rsidP="00A55DEA">
      <w:pPr>
        <w:tabs>
          <w:tab w:val="left" w:pos="6804"/>
        </w:tabs>
      </w:pPr>
      <w:r>
        <w:t>Управляющий делами</w:t>
      </w:r>
      <w:r>
        <w:tab/>
      </w:r>
      <w:proofErr w:type="spellStart"/>
      <w:r>
        <w:t>Е.А.Сакадынец</w:t>
      </w:r>
      <w:proofErr w:type="spellEnd"/>
    </w:p>
    <w:p w:rsidR="00A55DEA" w:rsidRDefault="00A55DEA" w:rsidP="00A55DEA">
      <w:pPr>
        <w:tabs>
          <w:tab w:val="left" w:pos="6804"/>
        </w:tabs>
        <w:spacing w:line="360" w:lineRule="auto"/>
      </w:pPr>
    </w:p>
    <w:p w:rsidR="00A55DEA" w:rsidRDefault="00A55DEA" w:rsidP="00A55DEA">
      <w:pPr>
        <w:tabs>
          <w:tab w:val="left" w:pos="6804"/>
        </w:tabs>
      </w:pPr>
      <w:r>
        <w:t>СОГЛАСОВАНО</w:t>
      </w:r>
    </w:p>
    <w:p w:rsidR="00A55DEA" w:rsidRDefault="00A55DEA" w:rsidP="00A55DEA">
      <w:pPr>
        <w:tabs>
          <w:tab w:val="left" w:pos="6804"/>
        </w:tabs>
        <w:spacing w:line="280" w:lineRule="exact"/>
      </w:pPr>
      <w:r>
        <w:t>Первый заместитель председателя</w:t>
      </w:r>
    </w:p>
    <w:p w:rsidR="00A55DEA" w:rsidRDefault="00A55DEA" w:rsidP="00A55DEA">
      <w:pPr>
        <w:tabs>
          <w:tab w:val="left" w:pos="6804"/>
        </w:tabs>
        <w:spacing w:line="280" w:lineRule="exact"/>
      </w:pPr>
      <w:r>
        <w:t>комитета по труду, занятости и</w:t>
      </w:r>
    </w:p>
    <w:p w:rsidR="00A55DEA" w:rsidRDefault="00A55DEA" w:rsidP="00A55DEA">
      <w:pPr>
        <w:tabs>
          <w:tab w:val="left" w:pos="6804"/>
        </w:tabs>
        <w:spacing w:line="280" w:lineRule="exact"/>
      </w:pPr>
      <w:r>
        <w:t xml:space="preserve">социальной защите </w:t>
      </w:r>
      <w:proofErr w:type="gramStart"/>
      <w:r>
        <w:t>Могилевского</w:t>
      </w:r>
      <w:proofErr w:type="gramEnd"/>
    </w:p>
    <w:p w:rsidR="00A55DEA" w:rsidRDefault="00A55DEA" w:rsidP="00A55DEA">
      <w:pPr>
        <w:tabs>
          <w:tab w:val="left" w:pos="6804"/>
        </w:tabs>
        <w:spacing w:line="280" w:lineRule="exact"/>
      </w:pPr>
      <w:r>
        <w:t>областного исполнительного комитета</w:t>
      </w:r>
    </w:p>
    <w:p w:rsidR="00A55DEA" w:rsidRDefault="00A55DEA" w:rsidP="00A55DEA">
      <w:pPr>
        <w:tabs>
          <w:tab w:val="left" w:pos="2268"/>
          <w:tab w:val="left" w:pos="6804"/>
        </w:tabs>
        <w:rPr>
          <w:lang w:val="be-BY"/>
        </w:rPr>
      </w:pPr>
      <w:r>
        <w:tab/>
        <w:t>А.Т.Крикунов</w:t>
      </w:r>
    </w:p>
    <w:p w:rsidR="00A55DEA" w:rsidRDefault="00A55DEA" w:rsidP="00A55DEA">
      <w:pPr>
        <w:tabs>
          <w:tab w:val="left" w:pos="0"/>
          <w:tab w:val="left" w:pos="6804"/>
        </w:tabs>
        <w:spacing w:line="360" w:lineRule="auto"/>
      </w:pPr>
    </w:p>
    <w:p w:rsidR="006B7084" w:rsidRDefault="00A55DEA" w:rsidP="00A55DEA">
      <w:pPr>
        <w:tabs>
          <w:tab w:val="left" w:pos="0"/>
          <w:tab w:val="left" w:pos="6804"/>
        </w:tabs>
        <w:spacing w:line="360" w:lineRule="auto"/>
      </w:pPr>
      <w:r>
        <w:t>27.07.2018</w:t>
      </w:r>
    </w:p>
    <w:sectPr w:rsidR="006B7084" w:rsidSect="00A55D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EA"/>
    <w:rsid w:val="003B10AE"/>
    <w:rsid w:val="006B7084"/>
    <w:rsid w:val="00A55DEA"/>
    <w:rsid w:val="00D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DEA"/>
    <w:pPr>
      <w:tabs>
        <w:tab w:val="center" w:pos="4536"/>
        <w:tab w:val="right" w:pos="9072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55DEA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4</cp:revision>
  <dcterms:created xsi:type="dcterms:W3CDTF">2018-08-08T06:15:00Z</dcterms:created>
  <dcterms:modified xsi:type="dcterms:W3CDTF">2018-08-08T06:22:00Z</dcterms:modified>
</cp:coreProperties>
</file>