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077"/>
        <w:gridCol w:w="1026"/>
        <w:gridCol w:w="4139"/>
        <w:gridCol w:w="539"/>
      </w:tblGrid>
      <w:tr w:rsidR="009D47CC" w:rsidTr="00332072">
        <w:trPr>
          <w:gridAfter w:val="1"/>
          <w:wAfter w:w="539" w:type="dxa"/>
          <w:trHeight w:hRule="exact" w:val="142"/>
        </w:trPr>
        <w:tc>
          <w:tcPr>
            <w:tcW w:w="4077" w:type="dxa"/>
          </w:tcPr>
          <w:p w:rsidR="009D47CC" w:rsidRDefault="009D47CC" w:rsidP="0004403D">
            <w:pPr>
              <w:pStyle w:val="a4"/>
              <w:ind w:left="-249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 wp14:anchorId="5A36CA66" wp14:editId="02FF9259">
                  <wp:simplePos x="0" y="0"/>
                  <wp:positionH relativeFrom="column">
                    <wp:posOffset>2533204</wp:posOffset>
                  </wp:positionH>
                  <wp:positionV relativeFrom="paragraph">
                    <wp:posOffset>82685</wp:posOffset>
                  </wp:positionV>
                  <wp:extent cx="657428" cy="641796"/>
                  <wp:effectExtent l="0" t="0" r="0" b="6350"/>
                  <wp:wrapNone/>
                  <wp:docPr id="3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10" cy="64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dxa"/>
          </w:tcPr>
          <w:p w:rsidR="009D47CC" w:rsidRDefault="009D47CC" w:rsidP="00B75119">
            <w:pPr>
              <w:pStyle w:val="a4"/>
            </w:pPr>
          </w:p>
        </w:tc>
        <w:tc>
          <w:tcPr>
            <w:tcW w:w="4139" w:type="dxa"/>
          </w:tcPr>
          <w:p w:rsidR="009D47CC" w:rsidRDefault="009D47CC" w:rsidP="00B75119">
            <w:pPr>
              <w:pStyle w:val="a4"/>
            </w:pPr>
          </w:p>
        </w:tc>
      </w:tr>
      <w:tr w:rsidR="009D47CC" w:rsidTr="00643D69">
        <w:trPr>
          <w:trHeight w:hRule="exact" w:val="975"/>
        </w:trPr>
        <w:tc>
          <w:tcPr>
            <w:tcW w:w="4077" w:type="dxa"/>
            <w:vAlign w:val="center"/>
          </w:tcPr>
          <w:p w:rsidR="009D47CC" w:rsidRPr="000559DE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9D47CC" w:rsidRPr="000559DE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1026" w:type="dxa"/>
            <w:vAlign w:val="center"/>
          </w:tcPr>
          <w:p w:rsidR="009D47CC" w:rsidRPr="000559D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D47CC" w:rsidRPr="000559D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9D47CC" w:rsidRPr="000559DE" w:rsidTr="00643D69">
        <w:trPr>
          <w:trHeight w:hRule="exact" w:val="684"/>
        </w:trPr>
        <w:tc>
          <w:tcPr>
            <w:tcW w:w="4077" w:type="dxa"/>
            <w:vAlign w:val="center"/>
          </w:tcPr>
          <w:p w:rsidR="009D47CC" w:rsidRPr="000559DE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9D47CC" w:rsidRPr="000559DE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1026" w:type="dxa"/>
            <w:vAlign w:val="center"/>
          </w:tcPr>
          <w:p w:rsidR="009D47CC" w:rsidRPr="000559D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D47CC" w:rsidRPr="000559D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9D47CC" w:rsidTr="00643D69">
        <w:trPr>
          <w:trHeight w:hRule="exact" w:val="599"/>
        </w:trPr>
        <w:tc>
          <w:tcPr>
            <w:tcW w:w="4077" w:type="dxa"/>
            <w:vAlign w:val="center"/>
          </w:tcPr>
          <w:p w:rsidR="009D47CC" w:rsidRPr="00DA033E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1026" w:type="dxa"/>
            <w:vAlign w:val="center"/>
          </w:tcPr>
          <w:p w:rsidR="009D47CC" w:rsidRPr="00DA033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D47CC" w:rsidRPr="00DA033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9D47CC" w:rsidTr="00643D69">
        <w:trPr>
          <w:trHeight w:hRule="exact" w:val="426"/>
        </w:trPr>
        <w:tc>
          <w:tcPr>
            <w:tcW w:w="4077" w:type="dxa"/>
            <w:vAlign w:val="center"/>
          </w:tcPr>
          <w:p w:rsidR="009D47CC" w:rsidRPr="00B45D32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noProof/>
                <w:lang w:val="be-BY"/>
              </w:rPr>
            </w:pPr>
          </w:p>
        </w:tc>
        <w:tc>
          <w:tcPr>
            <w:tcW w:w="1026" w:type="dxa"/>
          </w:tcPr>
          <w:p w:rsidR="009D47CC" w:rsidRDefault="009D47CC" w:rsidP="00643D69">
            <w:pPr>
              <w:pStyle w:val="a4"/>
              <w:tabs>
                <w:tab w:val="clear" w:pos="9072"/>
                <w:tab w:val="right" w:pos="3861"/>
              </w:tabs>
            </w:pPr>
          </w:p>
        </w:tc>
        <w:tc>
          <w:tcPr>
            <w:tcW w:w="4678" w:type="dxa"/>
            <w:gridSpan w:val="2"/>
          </w:tcPr>
          <w:p w:rsidR="009D47CC" w:rsidRPr="00473F5A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right"/>
              <w:rPr>
                <w:noProof/>
                <w:lang w:val="be-BY"/>
              </w:rPr>
            </w:pPr>
          </w:p>
        </w:tc>
      </w:tr>
      <w:tr w:rsidR="009D47CC" w:rsidTr="00643D69">
        <w:trPr>
          <w:trHeight w:hRule="exact" w:val="340"/>
        </w:trPr>
        <w:tc>
          <w:tcPr>
            <w:tcW w:w="4077" w:type="dxa"/>
            <w:vAlign w:val="center"/>
          </w:tcPr>
          <w:p w:rsidR="009D47CC" w:rsidRPr="00643D69" w:rsidRDefault="00461931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lang w:val="be-BY"/>
              </w:rPr>
              <w:t xml:space="preserve">4 </w:t>
            </w:r>
            <w:r w:rsidR="00C8514B">
              <w:rPr>
                <w:rFonts w:ascii="Times New Roman" w:hAnsi="Times New Roman" w:cs="Times New Roman"/>
                <w:noProof/>
                <w:lang w:val="be-BY"/>
              </w:rPr>
              <w:t>но</w:t>
            </w:r>
            <w:r w:rsidR="009D47CC" w:rsidRPr="00643D69">
              <w:rPr>
                <w:rFonts w:ascii="Times New Roman" w:hAnsi="Times New Roman" w:cs="Times New Roman"/>
                <w:noProof/>
                <w:lang w:val="be-BY"/>
              </w:rPr>
              <w:t>ября 2020 г. №</w:t>
            </w:r>
            <w:r>
              <w:rPr>
                <w:rFonts w:ascii="Times New Roman" w:hAnsi="Times New Roman" w:cs="Times New Roman"/>
                <w:noProof/>
                <w:lang w:val="be-BY"/>
              </w:rPr>
              <w:t xml:space="preserve"> 15-1</w:t>
            </w:r>
          </w:p>
        </w:tc>
        <w:tc>
          <w:tcPr>
            <w:tcW w:w="1026" w:type="dxa"/>
            <w:vAlign w:val="center"/>
          </w:tcPr>
          <w:p w:rsidR="009D47CC" w:rsidRDefault="009D47CC" w:rsidP="00643D69">
            <w:pPr>
              <w:pStyle w:val="a4"/>
              <w:tabs>
                <w:tab w:val="clear" w:pos="9072"/>
                <w:tab w:val="right" w:pos="3861"/>
              </w:tabs>
            </w:pPr>
          </w:p>
        </w:tc>
        <w:tc>
          <w:tcPr>
            <w:tcW w:w="4678" w:type="dxa"/>
            <w:gridSpan w:val="2"/>
            <w:vAlign w:val="center"/>
          </w:tcPr>
          <w:p w:rsidR="009D47CC" w:rsidRPr="00643D69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  <w:rPr>
                <w:rFonts w:ascii="Times New Roman" w:hAnsi="Times New Roman" w:cs="Times New Roman"/>
                <w:noProof/>
                <w:szCs w:val="30"/>
              </w:rPr>
            </w:pPr>
          </w:p>
        </w:tc>
      </w:tr>
      <w:tr w:rsidR="009D47CC" w:rsidTr="00643D69">
        <w:trPr>
          <w:trHeight w:hRule="exact" w:val="495"/>
        </w:trPr>
        <w:tc>
          <w:tcPr>
            <w:tcW w:w="4077" w:type="dxa"/>
            <w:vAlign w:val="center"/>
          </w:tcPr>
          <w:p w:rsidR="009D47CC" w:rsidRPr="000559DE" w:rsidRDefault="009D47CC" w:rsidP="0004403D">
            <w:pPr>
              <w:pStyle w:val="a4"/>
              <w:tabs>
                <w:tab w:val="clear" w:pos="9072"/>
                <w:tab w:val="right" w:pos="3861"/>
              </w:tabs>
              <w:ind w:left="-391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1026" w:type="dxa"/>
            <w:vAlign w:val="center"/>
          </w:tcPr>
          <w:p w:rsidR="009D47CC" w:rsidRPr="000559DE" w:rsidRDefault="009D47CC" w:rsidP="00643D69">
            <w:pPr>
              <w:pStyle w:val="a4"/>
              <w:tabs>
                <w:tab w:val="clear" w:pos="9072"/>
                <w:tab w:val="right" w:pos="3861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9D47CC" w:rsidRPr="000559DE" w:rsidRDefault="009D47CC" w:rsidP="00643D69">
            <w:pPr>
              <w:pStyle w:val="a4"/>
              <w:tabs>
                <w:tab w:val="clear" w:pos="9072"/>
                <w:tab w:val="right" w:pos="3861"/>
              </w:tabs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9D47CC" w:rsidTr="00643D69">
        <w:trPr>
          <w:gridAfter w:val="1"/>
          <w:wAfter w:w="539" w:type="dxa"/>
          <w:trHeight w:hRule="exact" w:val="80"/>
        </w:trPr>
        <w:tc>
          <w:tcPr>
            <w:tcW w:w="4077" w:type="dxa"/>
            <w:vAlign w:val="center"/>
          </w:tcPr>
          <w:p w:rsidR="009D47CC" w:rsidRPr="00DA033E" w:rsidRDefault="009D47CC" w:rsidP="00B75119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026" w:type="dxa"/>
            <w:vAlign w:val="center"/>
          </w:tcPr>
          <w:p w:rsidR="009D47CC" w:rsidRDefault="009D47CC" w:rsidP="00B75119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9D47CC" w:rsidRPr="00DA033E" w:rsidRDefault="009D47CC" w:rsidP="00B75119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43D69" w:rsidTr="00643D69">
        <w:trPr>
          <w:gridAfter w:val="1"/>
          <w:wAfter w:w="539" w:type="dxa"/>
          <w:trHeight w:hRule="exact" w:val="80"/>
        </w:trPr>
        <w:tc>
          <w:tcPr>
            <w:tcW w:w="4077" w:type="dxa"/>
            <w:vAlign w:val="center"/>
          </w:tcPr>
          <w:p w:rsidR="00643D69" w:rsidRPr="00DA033E" w:rsidRDefault="00643D69" w:rsidP="00B75119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026" w:type="dxa"/>
            <w:vAlign w:val="center"/>
          </w:tcPr>
          <w:p w:rsidR="00643D69" w:rsidRDefault="00643D69" w:rsidP="00B75119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643D69" w:rsidRPr="00DA033E" w:rsidRDefault="00643D69" w:rsidP="00B75119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9D47CC" w:rsidRPr="007511E4" w:rsidRDefault="009D47CC" w:rsidP="009D47CC">
      <w:pPr>
        <w:widowControl w:val="0"/>
        <w:autoSpaceDE w:val="0"/>
        <w:autoSpaceDN w:val="0"/>
        <w:adjustRightInd w:val="0"/>
        <w:spacing w:line="280" w:lineRule="exact"/>
        <w:jc w:val="both"/>
      </w:pPr>
      <w:r w:rsidRPr="007511E4">
        <w:t xml:space="preserve">О </w:t>
      </w:r>
      <w:r>
        <w:t>предоставлении полномочий</w:t>
      </w:r>
    </w:p>
    <w:p w:rsidR="009D47CC" w:rsidRPr="00C1191A" w:rsidRDefault="009D47CC" w:rsidP="009D47C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47CC" w:rsidRPr="007511E4" w:rsidRDefault="009D47CC" w:rsidP="00643D69">
      <w:pPr>
        <w:widowControl w:val="0"/>
        <w:autoSpaceDE w:val="0"/>
        <w:autoSpaceDN w:val="0"/>
        <w:adjustRightInd w:val="0"/>
        <w:ind w:right="-92" w:firstLine="700"/>
        <w:jc w:val="both"/>
      </w:pPr>
      <w:r w:rsidRPr="007511E4">
        <w:t xml:space="preserve">На основании подпункта 1.6 пункта 1 Указа Президента Республики Беларусь от 29 августа </w:t>
      </w:r>
      <w:smartTag w:uri="urn:schemas-microsoft-com:office:smarttags" w:element="metricconverter">
        <w:smartTagPr>
          <w:attr w:name="ProductID" w:val="2016 г"/>
        </w:smartTagPr>
        <w:r w:rsidRPr="007511E4">
          <w:t>2016 г</w:t>
        </w:r>
      </w:smartTag>
      <w:r w:rsidRPr="007511E4">
        <w:t xml:space="preserve">. № 322 «О предоставлении безналичных жилищных субсидий» </w:t>
      </w:r>
      <w:r>
        <w:t>Кировский районный</w:t>
      </w:r>
      <w:r w:rsidRPr="007511E4">
        <w:t xml:space="preserve"> исполнительный комитет РЕШИЛ:</w:t>
      </w:r>
    </w:p>
    <w:p w:rsidR="009D47CC" w:rsidRPr="007511E4" w:rsidRDefault="009D47CC" w:rsidP="00D50997">
      <w:pPr>
        <w:widowControl w:val="0"/>
        <w:autoSpaceDE w:val="0"/>
        <w:autoSpaceDN w:val="0"/>
        <w:adjustRightInd w:val="0"/>
        <w:ind w:right="-92" w:firstLine="700"/>
        <w:jc w:val="both"/>
      </w:pPr>
      <w:r w:rsidRPr="007511E4">
        <w:t xml:space="preserve">1. Уполномочить </w:t>
      </w:r>
      <w:r>
        <w:t xml:space="preserve">коммунальное унитарное предприятие «Могилевский областной центр информационных систем» </w:t>
      </w:r>
      <w:r w:rsidRPr="00A37237">
        <w:t>на осуществление учета, расчета и</w:t>
      </w:r>
      <w:r w:rsidR="00643D69">
        <w:t xml:space="preserve"> </w:t>
      </w:r>
      <w:r w:rsidRPr="00A37237">
        <w:t>начисления платы за</w:t>
      </w:r>
      <w:r w:rsidR="00643D69">
        <w:t xml:space="preserve"> жилищно-коммунальные услуги и </w:t>
      </w:r>
      <w:r w:rsidRPr="00A37237">
        <w:t>платы за</w:t>
      </w:r>
      <w:r w:rsidR="00643D69">
        <w:t xml:space="preserve"> </w:t>
      </w:r>
      <w:r w:rsidRPr="00A37237">
        <w:t>пользование жилым помещением в</w:t>
      </w:r>
      <w:r w:rsidR="00643D69">
        <w:t xml:space="preserve"> </w:t>
      </w:r>
      <w:r w:rsidRPr="00A37237">
        <w:t>жилых домах, в</w:t>
      </w:r>
      <w:r w:rsidR="00643D69">
        <w:t xml:space="preserve"> </w:t>
      </w:r>
      <w:r w:rsidRPr="00A37237">
        <w:t>том числе одноквартирных, с</w:t>
      </w:r>
      <w:r w:rsidR="00643D69">
        <w:t xml:space="preserve"> </w:t>
      </w:r>
      <w:r w:rsidRPr="00A37237">
        <w:t xml:space="preserve">использованием </w:t>
      </w:r>
      <w:r w:rsidR="00DD6BD0">
        <w:t xml:space="preserve">единой </w:t>
      </w:r>
      <w:r w:rsidRPr="00A37237">
        <w:t>общереспубликанской информационной системы по</w:t>
      </w:r>
      <w:r w:rsidR="00643D69">
        <w:t xml:space="preserve"> </w:t>
      </w:r>
      <w:r w:rsidRPr="00A37237">
        <w:t>учету, расчету и начислению платы за</w:t>
      </w:r>
      <w:r w:rsidR="00643D69">
        <w:t xml:space="preserve"> </w:t>
      </w:r>
      <w:r w:rsidRPr="00A37237">
        <w:t>жилищно-коммунальные услуги и</w:t>
      </w:r>
      <w:r w:rsidR="00643D69">
        <w:t xml:space="preserve"> </w:t>
      </w:r>
      <w:r w:rsidRPr="00A37237">
        <w:t>платы за пользование жилым помещением.</w:t>
      </w:r>
      <w:r w:rsidRPr="007511E4">
        <w:t xml:space="preserve"> </w:t>
      </w:r>
    </w:p>
    <w:p w:rsidR="00461931" w:rsidRPr="00695F92" w:rsidRDefault="009D47CC" w:rsidP="00461931">
      <w:pPr>
        <w:pStyle w:val="aa"/>
        <w:spacing w:after="0"/>
        <w:ind w:left="0"/>
        <w:jc w:val="both"/>
      </w:pPr>
      <w:r w:rsidRPr="0068211E">
        <w:t>2. Настоящее решение вступает в</w:t>
      </w:r>
      <w:r w:rsidR="00643D69">
        <w:t xml:space="preserve"> </w:t>
      </w:r>
      <w:r w:rsidRPr="0068211E">
        <w:t xml:space="preserve">силу после его официального </w:t>
      </w:r>
      <w:r w:rsidR="00461931" w:rsidRPr="00695F92">
        <w:t>опубликования.</w:t>
      </w:r>
    </w:p>
    <w:p w:rsidR="00461931" w:rsidRDefault="00461931" w:rsidP="00461931">
      <w:pPr>
        <w:tabs>
          <w:tab w:val="left" w:pos="6804"/>
        </w:tabs>
        <w:jc w:val="both"/>
      </w:pPr>
    </w:p>
    <w:p w:rsidR="00461931" w:rsidRPr="007635F3" w:rsidRDefault="00461931" w:rsidP="00461931">
      <w:pPr>
        <w:pStyle w:val="2"/>
        <w:tabs>
          <w:tab w:val="left" w:pos="6804"/>
        </w:tabs>
        <w:spacing w:after="0"/>
        <w:ind w:firstLine="0"/>
      </w:pPr>
      <w:r>
        <w:t>Председатель</w:t>
      </w:r>
      <w:bookmarkStart w:id="0" w:name="_GoBack"/>
      <w:bookmarkEnd w:id="0"/>
      <w:r w:rsidRPr="007635F3">
        <w:tab/>
      </w:r>
      <w:r>
        <w:t>М.В.Гулый</w:t>
      </w:r>
    </w:p>
    <w:p w:rsidR="00461931" w:rsidRPr="00581885" w:rsidRDefault="00461931" w:rsidP="00461931">
      <w:pPr>
        <w:pStyle w:val="2"/>
        <w:tabs>
          <w:tab w:val="left" w:pos="6804"/>
        </w:tabs>
        <w:spacing w:after="0"/>
        <w:ind w:firstLine="0"/>
      </w:pPr>
      <w:r>
        <w:t>Управляющий делами</w:t>
      </w:r>
      <w:r>
        <w:tab/>
      </w:r>
      <w:r>
        <w:t>Е.А.Сакадынец</w:t>
      </w:r>
    </w:p>
    <w:p w:rsidR="009D47CC" w:rsidRPr="0068211E" w:rsidRDefault="009D47CC" w:rsidP="009D47CC">
      <w:pPr>
        <w:pStyle w:val="a5"/>
        <w:rPr>
          <w:rFonts w:ascii="Times New Roman" w:hAnsi="Times New Roman"/>
          <w:sz w:val="30"/>
          <w:szCs w:val="30"/>
        </w:rPr>
      </w:pPr>
      <w:r w:rsidRPr="0068211E">
        <w:rPr>
          <w:rFonts w:ascii="Times New Roman" w:hAnsi="Times New Roman"/>
          <w:sz w:val="30"/>
          <w:szCs w:val="30"/>
        </w:rPr>
        <w:t>СОГЛАСОВАНО</w:t>
      </w:r>
    </w:p>
    <w:p w:rsidR="00643D69" w:rsidRDefault="009D47CC" w:rsidP="00643D69">
      <w:pPr>
        <w:pStyle w:val="a5"/>
        <w:rPr>
          <w:rFonts w:ascii="Times New Roman" w:hAnsi="Times New Roman"/>
          <w:sz w:val="30"/>
          <w:szCs w:val="30"/>
        </w:rPr>
      </w:pPr>
      <w:r w:rsidRPr="0068211E">
        <w:rPr>
          <w:rFonts w:ascii="Times New Roman" w:hAnsi="Times New Roman"/>
          <w:sz w:val="30"/>
          <w:szCs w:val="30"/>
        </w:rPr>
        <w:t>Коммунальное унитарное предприятие</w:t>
      </w:r>
    </w:p>
    <w:p w:rsidR="00643D69" w:rsidRDefault="009D47CC" w:rsidP="00643D69">
      <w:pPr>
        <w:pStyle w:val="a5"/>
        <w:rPr>
          <w:rFonts w:ascii="Times New Roman" w:hAnsi="Times New Roman"/>
          <w:sz w:val="30"/>
          <w:szCs w:val="30"/>
        </w:rPr>
      </w:pPr>
      <w:r w:rsidRPr="0068211E">
        <w:rPr>
          <w:rFonts w:ascii="Times New Roman" w:hAnsi="Times New Roman"/>
          <w:sz w:val="30"/>
          <w:szCs w:val="30"/>
        </w:rPr>
        <w:t>«Могилевский областной центр</w:t>
      </w:r>
    </w:p>
    <w:p w:rsidR="00FE6831" w:rsidRDefault="009D47CC" w:rsidP="00643D69">
      <w:pPr>
        <w:pStyle w:val="a5"/>
      </w:pPr>
      <w:r w:rsidRPr="0068211E">
        <w:rPr>
          <w:rFonts w:ascii="Times New Roman" w:hAnsi="Times New Roman"/>
          <w:sz w:val="30"/>
          <w:szCs w:val="30"/>
        </w:rPr>
        <w:t>информационных систем»</w:t>
      </w:r>
    </w:p>
    <w:sectPr w:rsidR="00FE6831" w:rsidSect="005940CB">
      <w:pgSz w:w="11906" w:h="16838" w:code="9"/>
      <w:pgMar w:top="-284" w:right="851" w:bottom="1134" w:left="1701" w:header="142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DA" w:rsidRDefault="008418DA" w:rsidP="005940CB">
      <w:r>
        <w:separator/>
      </w:r>
    </w:p>
  </w:endnote>
  <w:endnote w:type="continuationSeparator" w:id="0">
    <w:p w:rsidR="008418DA" w:rsidRDefault="008418DA" w:rsidP="005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DA" w:rsidRDefault="008418DA" w:rsidP="005940CB">
      <w:r>
        <w:separator/>
      </w:r>
    </w:p>
  </w:footnote>
  <w:footnote w:type="continuationSeparator" w:id="0">
    <w:p w:rsidR="008418DA" w:rsidRDefault="008418DA" w:rsidP="0059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C"/>
    <w:rsid w:val="0004403D"/>
    <w:rsid w:val="0022741E"/>
    <w:rsid w:val="00332072"/>
    <w:rsid w:val="00461931"/>
    <w:rsid w:val="005940CB"/>
    <w:rsid w:val="00643D69"/>
    <w:rsid w:val="007D336F"/>
    <w:rsid w:val="008418DA"/>
    <w:rsid w:val="00882791"/>
    <w:rsid w:val="009D47CC"/>
    <w:rsid w:val="00C8514B"/>
    <w:rsid w:val="00D50997"/>
    <w:rsid w:val="00DD6BD0"/>
    <w:rsid w:val="00FD0066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BE0B9E"/>
  <w15:chartTrackingRefBased/>
  <w15:docId w15:val="{7F83A9B1-A4E3-4866-AA94-22123C0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C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47CC"/>
    <w:rPr>
      <w:sz w:val="30"/>
      <w:szCs w:val="24"/>
      <w:lang w:val="ru-RU" w:eastAsia="ru-RU"/>
    </w:rPr>
  </w:style>
  <w:style w:type="paragraph" w:styleId="a4">
    <w:name w:val="header"/>
    <w:basedOn w:val="a"/>
    <w:link w:val="a3"/>
    <w:rsid w:val="009D47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D47CC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point">
    <w:name w:val="point"/>
    <w:basedOn w:val="a"/>
    <w:rsid w:val="009D47CC"/>
    <w:pPr>
      <w:ind w:firstLine="567"/>
      <w:jc w:val="both"/>
    </w:pPr>
    <w:rPr>
      <w:sz w:val="24"/>
      <w:szCs w:val="24"/>
    </w:rPr>
  </w:style>
  <w:style w:type="paragraph" w:styleId="a5">
    <w:name w:val="No Spacing"/>
    <w:uiPriority w:val="1"/>
    <w:qFormat/>
    <w:rsid w:val="009D47C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3D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6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940C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0C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a">
    <w:name w:val="Body Text Indent"/>
    <w:basedOn w:val="a"/>
    <w:link w:val="ab"/>
    <w:rsid w:val="00461931"/>
    <w:pPr>
      <w:spacing w:after="120"/>
      <w:ind w:left="283" w:firstLine="709"/>
    </w:pPr>
  </w:style>
  <w:style w:type="character" w:customStyle="1" w:styleId="ab">
    <w:name w:val="Основной текст с отступом Знак"/>
    <w:basedOn w:val="a0"/>
    <w:link w:val="aa"/>
    <w:rsid w:val="00461931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2">
    <w:name w:val="Body Text 2"/>
    <w:basedOn w:val="a"/>
    <w:link w:val="20"/>
    <w:rsid w:val="00461931"/>
    <w:pPr>
      <w:spacing w:after="120" w:line="480" w:lineRule="auto"/>
      <w:ind w:firstLine="709"/>
    </w:pPr>
  </w:style>
  <w:style w:type="character" w:customStyle="1" w:styleId="20">
    <w:name w:val="Основной текст 2 Знак"/>
    <w:basedOn w:val="a0"/>
    <w:link w:val="2"/>
    <w:rsid w:val="00461931"/>
    <w:rPr>
      <w:rFonts w:ascii="Times New Roman" w:eastAsia="Times New Roman" w:hAnsi="Times New Roman" w:cs="Times New Roman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14</cp:revision>
  <cp:lastPrinted>2020-11-04T13:33:00Z</cp:lastPrinted>
  <dcterms:created xsi:type="dcterms:W3CDTF">2020-10-26T06:56:00Z</dcterms:created>
  <dcterms:modified xsi:type="dcterms:W3CDTF">2020-11-05T07:17:00Z</dcterms:modified>
</cp:coreProperties>
</file>