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E0" w:rsidRDefault="007D1DE0">
      <w:r>
        <w:t xml:space="preserve">СОСТАВ </w:t>
      </w:r>
    </w:p>
    <w:p w:rsidR="00294A02" w:rsidRDefault="007D1DE0" w:rsidP="007D1DE0">
      <w:pPr>
        <w:spacing w:line="280" w:lineRule="exact"/>
        <w:ind w:right="4535"/>
        <w:jc w:val="both"/>
      </w:pPr>
      <w:r>
        <w:t>постоянно действующей комиссии по координации работы по содействию занятости населения</w:t>
      </w:r>
    </w:p>
    <w:p w:rsidR="007D1DE0" w:rsidRDefault="007D1DE0"/>
    <w:tbl>
      <w:tblPr>
        <w:tblW w:w="9889" w:type="dxa"/>
        <w:tblLook w:val="04A0"/>
      </w:tblPr>
      <w:tblGrid>
        <w:gridCol w:w="3510"/>
        <w:gridCol w:w="368"/>
        <w:gridCol w:w="6011"/>
      </w:tblGrid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Сакадынец</w:t>
            </w:r>
            <w:proofErr w:type="spellEnd"/>
            <w:r>
              <w:t xml:space="preserve"> 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Елена Александровна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председатель районного</w:t>
            </w:r>
            <w:r>
              <w:t xml:space="preserve"> Совета депутатов</w:t>
            </w:r>
            <w:r w:rsidRPr="00371370">
              <w:t>, председатель комиссии</w:t>
            </w:r>
            <w:r>
              <w:t>*</w:t>
            </w:r>
          </w:p>
          <w:p w:rsidR="006E0353" w:rsidRPr="00673986" w:rsidRDefault="006E0353" w:rsidP="00894274">
            <w:pPr>
              <w:tabs>
                <w:tab w:val="left" w:pos="1134"/>
              </w:tabs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371370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 w:rsidRPr="00371370">
              <w:t>Русецкая</w:t>
            </w:r>
            <w:proofErr w:type="spellEnd"/>
            <w:r w:rsidRPr="00371370">
              <w:t xml:space="preserve"> </w:t>
            </w:r>
          </w:p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r w:rsidRPr="00371370">
              <w:t>Татьяна Михайловна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заместитель председ</w:t>
            </w:r>
            <w:r>
              <w:t xml:space="preserve">ателя районного </w:t>
            </w:r>
            <w:r w:rsidRPr="00371370">
              <w:t xml:space="preserve">исполнительного комитета (далее </w:t>
            </w:r>
            <w:r>
              <w:t xml:space="preserve">– </w:t>
            </w:r>
            <w:r w:rsidRPr="00371370">
              <w:t xml:space="preserve"> райисполком)</w:t>
            </w:r>
            <w:r>
              <w:t>,</w:t>
            </w:r>
            <w:r w:rsidRPr="00371370">
              <w:t xml:space="preserve"> заместитель председателя комиссии</w:t>
            </w:r>
          </w:p>
          <w:p w:rsidR="006E0353" w:rsidRPr="00597945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 xml:space="preserve">Иванова 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Анна Сергеевна</w:t>
            </w:r>
            <w:r w:rsidRPr="00673986">
              <w:rPr>
                <w:szCs w:val="30"/>
              </w:rPr>
              <w:t xml:space="preserve"> 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 xml:space="preserve">старший инспектор юридического сектора райисполкома, </w:t>
            </w:r>
            <w:r w:rsidRPr="00371370">
              <w:t>секретарь комиссии</w:t>
            </w:r>
          </w:p>
        </w:tc>
      </w:tr>
    </w:tbl>
    <w:p w:rsidR="006E0353" w:rsidRPr="00060C67" w:rsidRDefault="006E0353" w:rsidP="006E0353">
      <w:pPr>
        <w:pStyle w:val="2"/>
        <w:spacing w:after="0" w:line="240" w:lineRule="auto"/>
        <w:ind w:left="0" w:firstLine="0"/>
        <w:jc w:val="both"/>
        <w:rPr>
          <w:sz w:val="28"/>
          <w:szCs w:val="28"/>
        </w:rPr>
      </w:pPr>
    </w:p>
    <w:p w:rsidR="006E0353" w:rsidRDefault="006E0353" w:rsidP="006E0353">
      <w:pPr>
        <w:pStyle w:val="2"/>
        <w:spacing w:after="0" w:line="240" w:lineRule="auto"/>
        <w:ind w:left="0" w:firstLine="0"/>
        <w:jc w:val="both"/>
      </w:pPr>
      <w:r w:rsidRPr="00371370">
        <w:t>Члены комиссии:</w:t>
      </w:r>
    </w:p>
    <w:tbl>
      <w:tblPr>
        <w:tblW w:w="9889" w:type="dxa"/>
        <w:tblLook w:val="04A0"/>
      </w:tblPr>
      <w:tblGrid>
        <w:gridCol w:w="3510"/>
        <w:gridCol w:w="368"/>
        <w:gridCol w:w="6011"/>
      </w:tblGrid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Басак</w:t>
            </w:r>
            <w:proofErr w:type="spellEnd"/>
            <w:r>
              <w:t xml:space="preserve"> 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Галина Петровна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начальник отдела архитектуры, строительства и жилищно-коммунального хозяйства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371370" w:rsidRDefault="006E0353" w:rsidP="00894274">
            <w:pPr>
              <w:pStyle w:val="2"/>
              <w:spacing w:after="0" w:line="240" w:lineRule="auto"/>
              <w:ind w:left="0" w:firstLine="0"/>
            </w:pPr>
            <w:r w:rsidRPr="00371370">
              <w:t xml:space="preserve">Белявская </w:t>
            </w:r>
          </w:p>
          <w:p w:rsidR="006E0353" w:rsidRDefault="006E0353" w:rsidP="00894274">
            <w:pPr>
              <w:pStyle w:val="2"/>
              <w:spacing w:after="0" w:line="240" w:lineRule="auto"/>
              <w:ind w:left="0" w:right="-6345" w:firstLine="0"/>
            </w:pPr>
            <w:r w:rsidRPr="00371370">
              <w:t>Татьяна Ивановна</w:t>
            </w:r>
          </w:p>
          <w:p w:rsidR="006E0353" w:rsidRPr="00673986" w:rsidRDefault="006E0353" w:rsidP="00894274">
            <w:pPr>
              <w:ind w:firstLine="709"/>
              <w:jc w:val="both"/>
            </w:pP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заместитель председателя райисполкома</w:t>
            </w:r>
          </w:p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</w:p>
          <w:p w:rsidR="006E0353" w:rsidRPr="00673986" w:rsidRDefault="006E0353" w:rsidP="00894274">
            <w:pPr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300" w:lineRule="exact"/>
              <w:ind w:left="0" w:firstLine="0"/>
            </w:pPr>
            <w:r>
              <w:t xml:space="preserve">Бобр </w:t>
            </w:r>
          </w:p>
          <w:p w:rsidR="006E0353" w:rsidRPr="00673986" w:rsidRDefault="006E0353" w:rsidP="00894274">
            <w:pPr>
              <w:pStyle w:val="2"/>
              <w:spacing w:after="0" w:line="300" w:lineRule="exact"/>
              <w:ind w:left="0" w:firstLine="0"/>
            </w:pPr>
            <w:r>
              <w:t>Ирина Валентиновна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 xml:space="preserve">главный специалист </w:t>
            </w:r>
            <w:r w:rsidRPr="00371370">
              <w:t>районного</w:t>
            </w:r>
            <w:r>
              <w:t xml:space="preserve"> Совета депутатов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Глекова</w:t>
            </w:r>
            <w:proofErr w:type="spellEnd"/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Елена Петровна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председатель Кировского районного объединения организаций профсоюзов, входящих в Федерацию профсоюзов Беларуси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 xml:space="preserve">Иваницкая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Валентина Михайловна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главный специалист</w:t>
            </w:r>
            <w:r w:rsidRPr="00371370">
              <w:t xml:space="preserve"> отдела идеологической работы, культуры и</w:t>
            </w:r>
            <w:r>
              <w:t xml:space="preserve"> по делам молодежи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06775F" w:rsidRDefault="006E0353" w:rsidP="00894274">
            <w:pPr>
              <w:pStyle w:val="2"/>
              <w:spacing w:after="0" w:line="240" w:lineRule="auto"/>
              <w:ind w:left="0" w:firstLine="0"/>
            </w:pPr>
            <w:r w:rsidRPr="0006775F">
              <w:t xml:space="preserve">Иванов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 w:rsidRPr="0006775F">
              <w:t>Михаил Васильевич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начальник филиала Кировский район газоснабжения «</w:t>
            </w:r>
            <w:proofErr w:type="spellStart"/>
            <w:r>
              <w:t>Бобруйское</w:t>
            </w:r>
            <w:proofErr w:type="spellEnd"/>
            <w:r>
              <w:t xml:space="preserve"> производственное управление»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 xml:space="preserve">Каминская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Жанна Алексеевна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 xml:space="preserve">председатель </w:t>
            </w:r>
            <w:proofErr w:type="spellStart"/>
            <w:r>
              <w:t>Мышковичского</w:t>
            </w:r>
            <w:proofErr w:type="spellEnd"/>
            <w:r>
              <w:t xml:space="preserve"> сельского Совета депутатов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8E1D02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 w:rsidRPr="008E1D02">
              <w:t>Каренькова</w:t>
            </w:r>
            <w:proofErr w:type="spellEnd"/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 w:rsidRPr="008E1D02">
              <w:t>Галина Леонидовна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8E1D02">
              <w:t xml:space="preserve">начальник Кировского районного </w:t>
            </w:r>
            <w:proofErr w:type="gramStart"/>
            <w:r w:rsidRPr="008E1D02">
              <w:t xml:space="preserve">отдела Могилевского областного управления фонда </w:t>
            </w:r>
            <w:r w:rsidRPr="008E1D02">
              <w:lastRenderedPageBreak/>
              <w:t>социальной защиты населения Министерства труда</w:t>
            </w:r>
            <w:proofErr w:type="gramEnd"/>
            <w:r w:rsidRPr="008E1D02">
              <w:t xml:space="preserve"> и социальной защиты Республики Беларусь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Pr="0006775F" w:rsidRDefault="006E0353" w:rsidP="00894274">
            <w:pPr>
              <w:pStyle w:val="2"/>
              <w:spacing w:after="0" w:line="240" w:lineRule="auto"/>
              <w:ind w:left="0" w:firstLine="0"/>
            </w:pPr>
            <w:r w:rsidRPr="0006775F">
              <w:lastRenderedPageBreak/>
              <w:t xml:space="preserve">Коновальчик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 w:rsidRPr="0006775F">
              <w:t>Виталий Валерьевич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06775F">
              <w:t>первый заместитель начальника отдела внутренних дел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Кулевцова</w:t>
            </w:r>
            <w:proofErr w:type="spellEnd"/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Галина Михайловна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заведующий юридическим сектором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285959" w:rsidRDefault="00285959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Мержий</w:t>
            </w:r>
            <w:proofErr w:type="spellEnd"/>
            <w:r>
              <w:t xml:space="preserve"> </w:t>
            </w:r>
          </w:p>
          <w:p w:rsidR="006E0353" w:rsidRPr="00673986" w:rsidRDefault="00285959" w:rsidP="00894274">
            <w:pPr>
              <w:pStyle w:val="2"/>
              <w:spacing w:after="0" w:line="240" w:lineRule="auto"/>
              <w:ind w:left="0" w:firstLine="0"/>
            </w:pPr>
            <w:r>
              <w:t>Ольга Николаевна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371370">
              <w:t>начальник управления по труду, занятости и социальной защите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Русецкий</w:t>
            </w:r>
            <w:proofErr w:type="spellEnd"/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Сергей Владимирович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 xml:space="preserve">начальник управления по работе с плательщиками по Кировскому району инспекции по налогам и сборам Республики Беларусь по </w:t>
            </w:r>
            <w:proofErr w:type="spellStart"/>
            <w:r>
              <w:t>Бобруйскому</w:t>
            </w:r>
            <w:proofErr w:type="spellEnd"/>
            <w:r>
              <w:t xml:space="preserve"> району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 xml:space="preserve">Третьякова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Наталья Евгеньевна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>
              <w:t>начальник отдела по образованию, спорту и туризму райисполкома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 w:rsidRPr="001955B7">
              <w:t>Шибкова</w:t>
            </w:r>
            <w:proofErr w:type="spellEnd"/>
            <w:r w:rsidRPr="001955B7">
              <w:t xml:space="preserve">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 w:rsidRPr="001955B7">
              <w:t>Альбина Викторовна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Default="006E0353" w:rsidP="00894274">
            <w:pPr>
              <w:tabs>
                <w:tab w:val="left" w:pos="1134"/>
              </w:tabs>
              <w:spacing w:line="320" w:lineRule="exact"/>
              <w:jc w:val="both"/>
            </w:pPr>
            <w:r w:rsidRPr="001955B7">
              <w:t>заведующий поликлиническим отделением учреждения здравоохранения «Кировская центральная районная больница</w:t>
            </w:r>
            <w:r>
              <w:t>»</w:t>
            </w:r>
          </w:p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</w:p>
        </w:tc>
      </w:tr>
      <w:tr w:rsidR="006E0353" w:rsidRPr="00673986" w:rsidTr="00894274">
        <w:tc>
          <w:tcPr>
            <w:tcW w:w="3510" w:type="dxa"/>
            <w:hideMark/>
          </w:tcPr>
          <w:p w:rsidR="006E0353" w:rsidRDefault="006E0353" w:rsidP="00894274">
            <w:pPr>
              <w:pStyle w:val="2"/>
              <w:spacing w:after="0" w:line="240" w:lineRule="auto"/>
              <w:ind w:left="0" w:firstLine="0"/>
            </w:pPr>
            <w:proofErr w:type="spellStart"/>
            <w:r>
              <w:t>Шупикова</w:t>
            </w:r>
            <w:proofErr w:type="spellEnd"/>
            <w:r>
              <w:t xml:space="preserve"> </w:t>
            </w:r>
          </w:p>
          <w:p w:rsidR="006E0353" w:rsidRPr="00673986" w:rsidRDefault="006E0353" w:rsidP="00894274">
            <w:pPr>
              <w:pStyle w:val="2"/>
              <w:spacing w:after="0" w:line="240" w:lineRule="auto"/>
              <w:ind w:left="0" w:firstLine="0"/>
            </w:pPr>
            <w:r>
              <w:t>Галина Григорьевна</w:t>
            </w:r>
          </w:p>
        </w:tc>
        <w:tc>
          <w:tcPr>
            <w:tcW w:w="368" w:type="dxa"/>
            <w:hideMark/>
          </w:tcPr>
          <w:p w:rsidR="006E0353" w:rsidRPr="00FF3579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 w:rsidRPr="00FF3579">
              <w:rPr>
                <w:szCs w:val="30"/>
              </w:rPr>
              <w:t>–</w:t>
            </w:r>
          </w:p>
        </w:tc>
        <w:tc>
          <w:tcPr>
            <w:tcW w:w="6011" w:type="dxa"/>
            <w:hideMark/>
          </w:tcPr>
          <w:p w:rsidR="006E0353" w:rsidRPr="00673986" w:rsidRDefault="006E0353" w:rsidP="00894274">
            <w:pPr>
              <w:tabs>
                <w:tab w:val="left" w:pos="1134"/>
              </w:tabs>
              <w:spacing w:line="320" w:lineRule="exact"/>
              <w:jc w:val="both"/>
              <w:rPr>
                <w:szCs w:val="30"/>
              </w:rPr>
            </w:pPr>
            <w:r>
              <w:t>начальник финансового отдела райисполкома</w:t>
            </w:r>
          </w:p>
        </w:tc>
      </w:tr>
    </w:tbl>
    <w:p w:rsidR="006E0353" w:rsidRDefault="006E0353"/>
    <w:sectPr w:rsidR="006E0353" w:rsidSect="0082035D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7D1DE0"/>
    <w:rsid w:val="000C0A9E"/>
    <w:rsid w:val="00177D1F"/>
    <w:rsid w:val="001A61CB"/>
    <w:rsid w:val="00221DD8"/>
    <w:rsid w:val="00285959"/>
    <w:rsid w:val="00294A02"/>
    <w:rsid w:val="002F3DD4"/>
    <w:rsid w:val="00595D7A"/>
    <w:rsid w:val="00644274"/>
    <w:rsid w:val="006A66BF"/>
    <w:rsid w:val="006D62BF"/>
    <w:rsid w:val="006E0353"/>
    <w:rsid w:val="00752E8F"/>
    <w:rsid w:val="007D1DE0"/>
    <w:rsid w:val="0082035D"/>
    <w:rsid w:val="00A65C23"/>
    <w:rsid w:val="00AE57E5"/>
    <w:rsid w:val="00C4196B"/>
    <w:rsid w:val="00C43A9F"/>
    <w:rsid w:val="00DF60DC"/>
    <w:rsid w:val="00EE6125"/>
    <w:rsid w:val="00FE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D1DE0"/>
    <w:pPr>
      <w:spacing w:after="120" w:line="480" w:lineRule="auto"/>
      <w:ind w:left="283" w:firstLine="709"/>
    </w:pPr>
    <w:rPr>
      <w:rFonts w:eastAsia="Times New Roman" w:cs="Times New Roman"/>
      <w:szCs w:val="3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1DE0"/>
    <w:rPr>
      <w:rFonts w:eastAsia="Times New Roman" w:cs="Times New Roman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Bobr</dc:creator>
  <cp:lastModifiedBy>Ivanova_AS</cp:lastModifiedBy>
  <cp:revision>9</cp:revision>
  <cp:lastPrinted>2022-04-06T12:44:00Z</cp:lastPrinted>
  <dcterms:created xsi:type="dcterms:W3CDTF">2018-06-25T13:08:00Z</dcterms:created>
  <dcterms:modified xsi:type="dcterms:W3CDTF">2022-04-06T13:00:00Z</dcterms:modified>
</cp:coreProperties>
</file>