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5" w:rsidRPr="00174ADC" w:rsidRDefault="00A357E5" w:rsidP="00A357E5">
      <w:pPr>
        <w:jc w:val="center"/>
        <w:rPr>
          <w:sz w:val="26"/>
          <w:szCs w:val="26"/>
        </w:rPr>
      </w:pPr>
      <w:r w:rsidRPr="00174ADC">
        <w:rPr>
          <w:sz w:val="26"/>
          <w:szCs w:val="26"/>
        </w:rPr>
        <w:t xml:space="preserve">Сведения </w:t>
      </w:r>
    </w:p>
    <w:p w:rsidR="00A357E5" w:rsidRPr="00174ADC" w:rsidRDefault="00A357E5" w:rsidP="00A357E5">
      <w:pPr>
        <w:jc w:val="center"/>
        <w:rPr>
          <w:sz w:val="26"/>
          <w:szCs w:val="26"/>
        </w:rPr>
      </w:pPr>
      <w:r w:rsidRPr="00174ADC">
        <w:rPr>
          <w:sz w:val="26"/>
          <w:szCs w:val="26"/>
        </w:rPr>
        <w:t xml:space="preserve">по выполнению государственных программ, подпрограмм </w:t>
      </w:r>
    </w:p>
    <w:p w:rsidR="00A357E5" w:rsidRPr="00174ADC" w:rsidRDefault="00A357E5" w:rsidP="00A357E5">
      <w:pPr>
        <w:jc w:val="center"/>
        <w:rPr>
          <w:sz w:val="26"/>
          <w:szCs w:val="26"/>
        </w:rPr>
      </w:pPr>
      <w:r w:rsidRPr="00174ADC">
        <w:rPr>
          <w:sz w:val="26"/>
          <w:szCs w:val="26"/>
        </w:rPr>
        <w:t>и мероприятия за счет средств областного и районного бюджетов</w:t>
      </w:r>
    </w:p>
    <w:p w:rsidR="00A357E5" w:rsidRPr="00174ADC" w:rsidRDefault="00A357E5" w:rsidP="00A357E5">
      <w:pPr>
        <w:jc w:val="center"/>
        <w:rPr>
          <w:sz w:val="26"/>
          <w:szCs w:val="26"/>
        </w:rPr>
      </w:pPr>
      <w:r w:rsidRPr="00174ADC">
        <w:rPr>
          <w:sz w:val="26"/>
          <w:szCs w:val="26"/>
        </w:rPr>
        <w:t>Кировским районным исполнительным комитетом в 2018 году</w:t>
      </w:r>
    </w:p>
    <w:p w:rsidR="00A357E5" w:rsidRPr="00174ADC" w:rsidRDefault="00A357E5" w:rsidP="00A357E5">
      <w:pPr>
        <w:rPr>
          <w:sz w:val="26"/>
          <w:szCs w:val="26"/>
        </w:rPr>
      </w:pPr>
    </w:p>
    <w:p w:rsidR="00A357E5" w:rsidRPr="00174ADC" w:rsidRDefault="00A357E5" w:rsidP="00A357E5">
      <w:pPr>
        <w:pStyle w:val="a4"/>
        <w:numPr>
          <w:ilvl w:val="0"/>
          <w:numId w:val="3"/>
        </w:numPr>
        <w:rPr>
          <w:sz w:val="26"/>
          <w:szCs w:val="26"/>
        </w:rPr>
      </w:pPr>
      <w:r w:rsidRPr="00174ADC">
        <w:rPr>
          <w:sz w:val="26"/>
          <w:szCs w:val="26"/>
        </w:rPr>
        <w:t>Расходы на предоставление гражданам одноразовых субсидий на строительство (реконструкцию) или приобретение жилых помещений и на погашение задолженности по льготным кредитам, полученным на их строительство (реконструкцию) или приобретение: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Выделено на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35000,00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1445,00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7082,00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10700,00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15773,00</w:t>
            </w:r>
          </w:p>
        </w:tc>
      </w:tr>
    </w:tbl>
    <w:p w:rsidR="00A357E5" w:rsidRPr="00174ADC" w:rsidRDefault="00A357E5" w:rsidP="00A357E5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4332,69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1444,23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1444,23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1444,23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A357E5">
      <w:pPr>
        <w:pStyle w:val="a4"/>
        <w:rPr>
          <w:sz w:val="26"/>
          <w:szCs w:val="26"/>
        </w:rPr>
      </w:pPr>
    </w:p>
    <w:p w:rsidR="00A357E5" w:rsidRPr="00174ADC" w:rsidRDefault="00A357E5" w:rsidP="00A357E5">
      <w:pPr>
        <w:pStyle w:val="a4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174ADC">
        <w:rPr>
          <w:sz w:val="26"/>
          <w:szCs w:val="26"/>
        </w:rPr>
        <w:t>Финансовая поддержка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 (за исключением льготных кредитов, предоставленных гражданам в соответствии с законодательными актами):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Выделено на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30000,00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3800,00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8118,0</w:t>
            </w:r>
            <w:r w:rsidRPr="00174ADC">
              <w:rPr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9500,00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8582,00</w:t>
            </w:r>
          </w:p>
        </w:tc>
      </w:tr>
    </w:tbl>
    <w:p w:rsidR="00A357E5" w:rsidRPr="00174ADC" w:rsidRDefault="00A357E5" w:rsidP="00A357E5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13726,77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3696,96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8199,66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1830,15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A357E5">
      <w:pPr>
        <w:rPr>
          <w:sz w:val="26"/>
          <w:szCs w:val="26"/>
        </w:rPr>
      </w:pPr>
    </w:p>
    <w:p w:rsidR="00A357E5" w:rsidRPr="00174ADC" w:rsidRDefault="00A357E5" w:rsidP="00A357E5">
      <w:pPr>
        <w:pStyle w:val="a4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174ADC">
        <w:rPr>
          <w:sz w:val="26"/>
          <w:szCs w:val="26"/>
        </w:rPr>
        <w:t>Предоставление безналичных жилищных субсидий: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Выделено на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570,00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548,96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231,00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1840,04</w:t>
            </w:r>
          </w:p>
        </w:tc>
      </w:tr>
    </w:tbl>
    <w:p w:rsidR="00A357E5" w:rsidRPr="00174ADC" w:rsidRDefault="00A357E5" w:rsidP="00A357E5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1229,20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569,40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549,56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110,24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A357E5">
      <w:pPr>
        <w:rPr>
          <w:sz w:val="26"/>
          <w:szCs w:val="26"/>
        </w:rPr>
      </w:pPr>
    </w:p>
    <w:p w:rsidR="00A357E5" w:rsidRPr="00174ADC" w:rsidRDefault="00A357E5" w:rsidP="00A357E5">
      <w:pPr>
        <w:pStyle w:val="a4"/>
        <w:numPr>
          <w:ilvl w:val="0"/>
          <w:numId w:val="3"/>
        </w:numPr>
        <w:rPr>
          <w:sz w:val="26"/>
          <w:szCs w:val="26"/>
        </w:rPr>
      </w:pPr>
      <w:r w:rsidRPr="00174ADC">
        <w:rPr>
          <w:sz w:val="26"/>
          <w:szCs w:val="26"/>
        </w:rPr>
        <w:t>Расходы по индексированным жилищным квотам (именным приватизационным чекам «Жилье»)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Выделено на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20000,00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7800,00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5100,00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6090,00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1010,00</w:t>
            </w:r>
          </w:p>
        </w:tc>
      </w:tr>
    </w:tbl>
    <w:p w:rsidR="00A357E5" w:rsidRPr="00174ADC" w:rsidRDefault="00A357E5" w:rsidP="00A357E5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A357E5" w:rsidRPr="00174ADC" w:rsidTr="00C14E76">
        <w:tc>
          <w:tcPr>
            <w:tcW w:w="1970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2018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18982,62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7800,00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5099,74</w:t>
            </w:r>
          </w:p>
        </w:tc>
        <w:tc>
          <w:tcPr>
            <w:tcW w:w="1971" w:type="dxa"/>
          </w:tcPr>
          <w:p w:rsidR="00A357E5" w:rsidRPr="00174ADC" w:rsidRDefault="00BF3631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6089,88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F23DAB">
      <w:pPr>
        <w:rPr>
          <w:sz w:val="26"/>
          <w:szCs w:val="26"/>
        </w:rPr>
      </w:pPr>
    </w:p>
    <w:sectPr w:rsidR="00A357E5" w:rsidRPr="00174ADC" w:rsidSect="008A2D2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996"/>
    <w:multiLevelType w:val="hybridMultilevel"/>
    <w:tmpl w:val="407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12CC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05CE4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66A"/>
    <w:rsid w:val="00174ADC"/>
    <w:rsid w:val="00380391"/>
    <w:rsid w:val="00482F40"/>
    <w:rsid w:val="005D366A"/>
    <w:rsid w:val="005E5240"/>
    <w:rsid w:val="00755D50"/>
    <w:rsid w:val="007C3BF5"/>
    <w:rsid w:val="008A2D27"/>
    <w:rsid w:val="008C2FC0"/>
    <w:rsid w:val="009F071C"/>
    <w:rsid w:val="00A357E5"/>
    <w:rsid w:val="00AE53AB"/>
    <w:rsid w:val="00BF3631"/>
    <w:rsid w:val="00F2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kravcova</cp:lastModifiedBy>
  <cp:revision>2</cp:revision>
  <cp:lastPrinted>2018-10-16T05:56:00Z</cp:lastPrinted>
  <dcterms:created xsi:type="dcterms:W3CDTF">2018-10-16T06:11:00Z</dcterms:created>
  <dcterms:modified xsi:type="dcterms:W3CDTF">2018-10-16T06:11:00Z</dcterms:modified>
</cp:coreProperties>
</file>