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DC" w:rsidRDefault="008253DC" w:rsidP="008253DC">
      <w:pPr>
        <w:ind w:right="-1" w:firstLine="709"/>
        <w:jc w:val="center"/>
        <w:rPr>
          <w:sz w:val="28"/>
          <w:szCs w:val="28"/>
        </w:rPr>
      </w:pPr>
      <w:r>
        <w:rPr>
          <w:sz w:val="28"/>
          <w:szCs w:val="28"/>
        </w:rPr>
        <w:t>Об основных направлениях работы в рамках профилактического проекта «Кировск - здоровый город» за 2021 год</w:t>
      </w:r>
    </w:p>
    <w:p w:rsidR="008253DC" w:rsidRDefault="008253DC" w:rsidP="008253DC">
      <w:pPr>
        <w:ind w:right="-1" w:firstLine="709"/>
        <w:jc w:val="center"/>
        <w:rPr>
          <w:sz w:val="28"/>
          <w:szCs w:val="28"/>
        </w:rPr>
      </w:pPr>
    </w:p>
    <w:p w:rsidR="00195755" w:rsidRPr="00EA3EAF" w:rsidRDefault="00195755" w:rsidP="006C6309">
      <w:pPr>
        <w:ind w:right="-1" w:firstLine="709"/>
        <w:jc w:val="both"/>
        <w:rPr>
          <w:sz w:val="28"/>
          <w:szCs w:val="28"/>
        </w:rPr>
      </w:pPr>
      <w:r w:rsidRPr="00EA3EAF">
        <w:rPr>
          <w:sz w:val="28"/>
          <w:szCs w:val="28"/>
        </w:rPr>
        <w:t>В настоящее время в районе реали</w:t>
      </w:r>
      <w:bookmarkStart w:id="0" w:name="_GoBack"/>
      <w:bookmarkEnd w:id="0"/>
      <w:r w:rsidRPr="00EA3EAF">
        <w:rPr>
          <w:sz w:val="28"/>
          <w:szCs w:val="28"/>
        </w:rPr>
        <w:t>зуется  Государственная программа «Здоровье народа и демографическая безопасность» на 20</w:t>
      </w:r>
      <w:r w:rsidR="00AB2B5A" w:rsidRPr="00EA3EAF">
        <w:rPr>
          <w:sz w:val="28"/>
          <w:szCs w:val="28"/>
        </w:rPr>
        <w:t>21</w:t>
      </w:r>
      <w:r w:rsidRPr="00EA3EAF">
        <w:rPr>
          <w:sz w:val="28"/>
          <w:szCs w:val="28"/>
        </w:rPr>
        <w:t>-202</w:t>
      </w:r>
      <w:r w:rsidR="00AB2B5A" w:rsidRPr="00EA3EAF">
        <w:rPr>
          <w:sz w:val="28"/>
          <w:szCs w:val="28"/>
        </w:rPr>
        <w:t>5</w:t>
      </w:r>
      <w:r w:rsidRPr="00EA3EAF">
        <w:rPr>
          <w:sz w:val="28"/>
          <w:szCs w:val="28"/>
        </w:rPr>
        <w:t xml:space="preserve"> годы с подпрограммами: «Семья и детство», «Профилактика и контроль неинфекционных заболеваний», «Предупреждение и преодоление пьянства и алкоголизма</w:t>
      </w:r>
      <w:r w:rsidR="00294590" w:rsidRPr="00EA3EAF">
        <w:rPr>
          <w:sz w:val="28"/>
          <w:szCs w:val="28"/>
        </w:rPr>
        <w:t>, охрана психического здоровья</w:t>
      </w:r>
      <w:r w:rsidRPr="00EA3EAF">
        <w:rPr>
          <w:sz w:val="28"/>
          <w:szCs w:val="28"/>
        </w:rPr>
        <w:t>», «</w:t>
      </w:r>
      <w:r w:rsidR="00294590" w:rsidRPr="00EA3EAF">
        <w:rPr>
          <w:sz w:val="28"/>
          <w:szCs w:val="28"/>
        </w:rPr>
        <w:t>Противодействие распространению т</w:t>
      </w:r>
      <w:r w:rsidRPr="00EA3EAF">
        <w:rPr>
          <w:sz w:val="28"/>
          <w:szCs w:val="28"/>
        </w:rPr>
        <w:t>уберкулез</w:t>
      </w:r>
      <w:r w:rsidR="00294590" w:rsidRPr="00EA3EAF">
        <w:rPr>
          <w:sz w:val="28"/>
          <w:szCs w:val="28"/>
        </w:rPr>
        <w:t>а</w:t>
      </w:r>
      <w:r w:rsidRPr="00EA3EAF">
        <w:rPr>
          <w:sz w:val="28"/>
          <w:szCs w:val="28"/>
        </w:rPr>
        <w:t>», «Профилактика ВИЧ-инфекции»</w:t>
      </w:r>
      <w:r w:rsidR="00294590" w:rsidRPr="00EA3EAF">
        <w:rPr>
          <w:sz w:val="28"/>
          <w:szCs w:val="28"/>
        </w:rPr>
        <w:t>, «Обеспечение функционирования системы здравоохранения Республики Беларусь»</w:t>
      </w:r>
      <w:r w:rsidRPr="00EA3EAF">
        <w:rPr>
          <w:sz w:val="28"/>
          <w:szCs w:val="28"/>
        </w:rPr>
        <w:t xml:space="preserve">.  </w:t>
      </w:r>
    </w:p>
    <w:p w:rsidR="004B6DA0" w:rsidRPr="00EA3EAF" w:rsidRDefault="00195755" w:rsidP="006C6309">
      <w:pPr>
        <w:ind w:firstLine="709"/>
        <w:jc w:val="both"/>
        <w:rPr>
          <w:sz w:val="28"/>
          <w:szCs w:val="28"/>
        </w:rPr>
      </w:pPr>
      <w:r w:rsidRPr="00EA3EAF">
        <w:rPr>
          <w:sz w:val="28"/>
          <w:szCs w:val="28"/>
        </w:rPr>
        <w:t> </w:t>
      </w:r>
      <w:proofErr w:type="gramStart"/>
      <w:r w:rsidRPr="00EA3EAF">
        <w:rPr>
          <w:sz w:val="28"/>
          <w:szCs w:val="28"/>
        </w:rPr>
        <w:t>Межведомственный совет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Кировском районном исполнительном комитете</w:t>
      </w:r>
      <w:r w:rsidR="004B6DA0" w:rsidRPr="00EA3EAF">
        <w:rPr>
          <w:sz w:val="28"/>
          <w:szCs w:val="28"/>
        </w:rPr>
        <w:t xml:space="preserve"> (далее – Межведомственный совет)</w:t>
      </w:r>
      <w:r w:rsidR="005D7C88" w:rsidRPr="00EA3EAF">
        <w:rPr>
          <w:sz w:val="28"/>
          <w:szCs w:val="28"/>
        </w:rPr>
        <w:t xml:space="preserve"> координирует работу всех ведомств в сфере общественного здоровья, в том числе в рамках реализации мероприятий проекта «Кировск – здоровый город»</w:t>
      </w:r>
      <w:r w:rsidR="003016BF" w:rsidRPr="00EA3EAF">
        <w:rPr>
          <w:sz w:val="28"/>
          <w:szCs w:val="28"/>
        </w:rPr>
        <w:t xml:space="preserve"> (далее – проект)</w:t>
      </w:r>
      <w:r w:rsidRPr="00EA3EAF">
        <w:rPr>
          <w:sz w:val="28"/>
          <w:szCs w:val="28"/>
        </w:rPr>
        <w:t xml:space="preserve">. </w:t>
      </w:r>
      <w:proofErr w:type="gramEnd"/>
    </w:p>
    <w:p w:rsidR="00506BA0" w:rsidRPr="00EA3EAF" w:rsidRDefault="004B6DA0" w:rsidP="00506BA0">
      <w:pPr>
        <w:pStyle w:val="point"/>
        <w:ind w:firstLine="709"/>
        <w:rPr>
          <w:sz w:val="28"/>
          <w:szCs w:val="28"/>
        </w:rPr>
      </w:pPr>
      <w:r w:rsidRPr="00EA3EAF">
        <w:rPr>
          <w:sz w:val="28"/>
          <w:szCs w:val="28"/>
        </w:rPr>
        <w:t>Заседание Межведомственного совета состоялось согласно плану работы на 2021 год</w:t>
      </w:r>
      <w:r w:rsidR="00506BA0" w:rsidRPr="00EA3EAF">
        <w:rPr>
          <w:sz w:val="28"/>
          <w:szCs w:val="28"/>
        </w:rPr>
        <w:t>,</w:t>
      </w:r>
      <w:r w:rsidRPr="00EA3EAF">
        <w:rPr>
          <w:sz w:val="28"/>
          <w:szCs w:val="28"/>
        </w:rPr>
        <w:t xml:space="preserve"> на котором был рассмотрен вопрос «О ходе реализации проекта «Кировск – здоровый город»</w:t>
      </w:r>
      <w:r w:rsidR="00506BA0" w:rsidRPr="00EA3EAF">
        <w:rPr>
          <w:sz w:val="28"/>
          <w:szCs w:val="28"/>
        </w:rPr>
        <w:t xml:space="preserve"> (протокол заседания №2 от 28.12.2021 года)</w:t>
      </w:r>
      <w:r w:rsidRPr="00EA3EAF">
        <w:rPr>
          <w:sz w:val="28"/>
          <w:szCs w:val="28"/>
        </w:rPr>
        <w:t>.</w:t>
      </w:r>
      <w:r w:rsidR="00506BA0" w:rsidRPr="00EA3EAF">
        <w:rPr>
          <w:sz w:val="28"/>
          <w:szCs w:val="28"/>
        </w:rPr>
        <w:t xml:space="preserve"> </w:t>
      </w:r>
    </w:p>
    <w:p w:rsidR="00506BA0" w:rsidRPr="00EA3EAF" w:rsidRDefault="00506BA0" w:rsidP="00506BA0">
      <w:pPr>
        <w:pStyle w:val="point"/>
        <w:ind w:firstLine="709"/>
        <w:rPr>
          <w:sz w:val="28"/>
          <w:szCs w:val="28"/>
        </w:rPr>
      </w:pPr>
      <w:r w:rsidRPr="00EA3EAF">
        <w:rPr>
          <w:sz w:val="28"/>
          <w:szCs w:val="28"/>
        </w:rPr>
        <w:t>Вопрос «Об основных направлениях работы в рамках реализации проекта «Кировск – здоровый город» рассмотрен на заседании районного исполнительного комитета 30  марта 2021 года.</w:t>
      </w:r>
    </w:p>
    <w:p w:rsidR="00506BA0" w:rsidRPr="00EA3EAF" w:rsidRDefault="00506BA0" w:rsidP="000012AB">
      <w:pPr>
        <w:ind w:right="-103" w:firstLine="709"/>
        <w:jc w:val="both"/>
        <w:rPr>
          <w:sz w:val="28"/>
          <w:szCs w:val="28"/>
        </w:rPr>
      </w:pPr>
      <w:r w:rsidRPr="00EA3EAF">
        <w:rPr>
          <w:sz w:val="28"/>
          <w:szCs w:val="28"/>
        </w:rPr>
        <w:t>Для формирования ценностных ориентаций и мотиваций к поддержанию и укреплению собственного здоровья медицинская информация постоянно публикуется в средствах массовой информации. В соответствии с планом основных мероприятий в районной газете «К</w:t>
      </w:r>
      <w:proofErr w:type="gramStart"/>
      <w:r w:rsidRPr="00EA3EAF">
        <w:rPr>
          <w:sz w:val="28"/>
          <w:szCs w:val="28"/>
          <w:lang w:val="en-US"/>
        </w:rPr>
        <w:t>i</w:t>
      </w:r>
      <w:proofErr w:type="gramEnd"/>
      <w:r w:rsidRPr="00EA3EAF">
        <w:rPr>
          <w:sz w:val="28"/>
          <w:szCs w:val="28"/>
        </w:rPr>
        <w:t xml:space="preserve">равец» освещается ход реализации проекта, спортивные и культурно-массовые мероприятия в рубрике «Кировск – здоровый город», «Здоровый образ жизни», «Актуально», «В рамках акции». Регулярно публикуются статьи специалистов различных ведомств по вопросам формирования здорового образа жизни, профилактике зависимостей и социально-значимых заболеваний среди населения района. В 2021 году </w:t>
      </w:r>
      <w:r w:rsidR="000012AB" w:rsidRPr="00EA3EAF">
        <w:rPr>
          <w:sz w:val="28"/>
          <w:szCs w:val="28"/>
        </w:rPr>
        <w:t>с</w:t>
      </w:r>
      <w:r w:rsidRPr="00EA3EAF">
        <w:rPr>
          <w:sz w:val="28"/>
          <w:szCs w:val="28"/>
        </w:rPr>
        <w:t>пециалистами УЗ «</w:t>
      </w:r>
      <w:proofErr w:type="gramStart"/>
      <w:r w:rsidRPr="00EA3EAF">
        <w:rPr>
          <w:sz w:val="28"/>
          <w:szCs w:val="28"/>
        </w:rPr>
        <w:t>Кировский</w:t>
      </w:r>
      <w:proofErr w:type="gramEnd"/>
      <w:r w:rsidRPr="00EA3EAF">
        <w:rPr>
          <w:sz w:val="28"/>
          <w:szCs w:val="28"/>
        </w:rPr>
        <w:t xml:space="preserve"> райЦГЭ» опубликовано 78 статей по различным тематикам.</w:t>
      </w:r>
    </w:p>
    <w:p w:rsidR="00506BA0" w:rsidRPr="00EA3EAF" w:rsidRDefault="000012AB" w:rsidP="00EA3EAF">
      <w:pPr>
        <w:ind w:right="-103" w:firstLine="709"/>
        <w:jc w:val="both"/>
        <w:rPr>
          <w:sz w:val="28"/>
          <w:szCs w:val="28"/>
        </w:rPr>
      </w:pPr>
      <w:r w:rsidRPr="00EA3EAF">
        <w:rPr>
          <w:sz w:val="28"/>
          <w:szCs w:val="28"/>
        </w:rPr>
        <w:t xml:space="preserve">Информационный материал по вопросам формирования здорового образа жизни, профилактике зависимостей и социально-значимых заболеваний среди населения района размещается и обновляется с учетом актуальности на официальном сайте Кировского РИК, районной газеты </w:t>
      </w:r>
      <w:r w:rsidRPr="00EA3EAF">
        <w:rPr>
          <w:rFonts w:eastAsia="Calibri"/>
          <w:sz w:val="28"/>
          <w:szCs w:val="28"/>
        </w:rPr>
        <w:t>«К</w:t>
      </w:r>
      <w:r w:rsidRPr="00EA3EAF">
        <w:rPr>
          <w:rFonts w:eastAsia="Calibri"/>
          <w:sz w:val="28"/>
          <w:szCs w:val="28"/>
          <w:lang w:val="en-US"/>
        </w:rPr>
        <w:t>i</w:t>
      </w:r>
      <w:r w:rsidRPr="00EA3EAF">
        <w:rPr>
          <w:rFonts w:eastAsia="Calibri"/>
          <w:sz w:val="28"/>
          <w:szCs w:val="28"/>
        </w:rPr>
        <w:t>равец», УЗ «Кировский райЦГЭ» и УЗ «</w:t>
      </w:r>
      <w:proofErr w:type="gramStart"/>
      <w:r w:rsidRPr="00EA3EAF">
        <w:rPr>
          <w:rFonts w:eastAsia="Calibri"/>
          <w:sz w:val="28"/>
          <w:szCs w:val="28"/>
        </w:rPr>
        <w:t>Кировская</w:t>
      </w:r>
      <w:proofErr w:type="gramEnd"/>
      <w:r w:rsidRPr="00EA3EAF">
        <w:rPr>
          <w:rFonts w:eastAsia="Calibri"/>
          <w:sz w:val="28"/>
          <w:szCs w:val="28"/>
        </w:rPr>
        <w:t xml:space="preserve"> ЦРБ»</w:t>
      </w:r>
      <w:r w:rsidRPr="00EA3EAF">
        <w:rPr>
          <w:sz w:val="28"/>
          <w:szCs w:val="28"/>
        </w:rPr>
        <w:t xml:space="preserve">. </w:t>
      </w:r>
      <w:r w:rsidR="00506BA0" w:rsidRPr="00EA3EAF">
        <w:rPr>
          <w:sz w:val="28"/>
          <w:szCs w:val="28"/>
        </w:rPr>
        <w:t>На сайте УЗ «</w:t>
      </w:r>
      <w:proofErr w:type="gramStart"/>
      <w:r w:rsidR="00506BA0" w:rsidRPr="00EA3EAF">
        <w:rPr>
          <w:sz w:val="28"/>
          <w:szCs w:val="28"/>
        </w:rPr>
        <w:t>Кировский</w:t>
      </w:r>
      <w:proofErr w:type="gramEnd"/>
      <w:r w:rsidR="00506BA0" w:rsidRPr="00EA3EAF">
        <w:rPr>
          <w:sz w:val="28"/>
          <w:szCs w:val="28"/>
        </w:rPr>
        <w:t xml:space="preserve"> райЦГЭ» в 2021 году размещено </w:t>
      </w:r>
      <w:r w:rsidRPr="00EA3EAF">
        <w:rPr>
          <w:sz w:val="28"/>
          <w:szCs w:val="28"/>
        </w:rPr>
        <w:t>268</w:t>
      </w:r>
      <w:r w:rsidR="00506BA0" w:rsidRPr="00EA3EAF">
        <w:rPr>
          <w:sz w:val="28"/>
          <w:szCs w:val="28"/>
        </w:rPr>
        <w:t xml:space="preserve"> </w:t>
      </w:r>
      <w:r w:rsidRPr="00EA3EAF">
        <w:rPr>
          <w:sz w:val="28"/>
          <w:szCs w:val="28"/>
        </w:rPr>
        <w:t>информационны</w:t>
      </w:r>
      <w:r w:rsidR="00506BA0" w:rsidRPr="00EA3EAF">
        <w:rPr>
          <w:sz w:val="28"/>
          <w:szCs w:val="28"/>
        </w:rPr>
        <w:t>х материалов</w:t>
      </w:r>
      <w:r w:rsidR="00EA3EAF">
        <w:rPr>
          <w:sz w:val="28"/>
          <w:szCs w:val="28"/>
        </w:rPr>
        <w:t xml:space="preserve"> на различным тематикам</w:t>
      </w:r>
      <w:r w:rsidR="00506BA0" w:rsidRPr="00EA3EAF">
        <w:rPr>
          <w:sz w:val="28"/>
          <w:szCs w:val="28"/>
        </w:rPr>
        <w:t>.</w:t>
      </w:r>
    </w:p>
    <w:p w:rsidR="002F0EEC" w:rsidRPr="00EA3EAF" w:rsidRDefault="002F0EEC" w:rsidP="002F0EEC">
      <w:pPr>
        <w:ind w:right="26" w:firstLine="709"/>
        <w:jc w:val="both"/>
        <w:rPr>
          <w:sz w:val="28"/>
          <w:szCs w:val="28"/>
        </w:rPr>
      </w:pPr>
      <w:r w:rsidRPr="00EA3EAF">
        <w:rPr>
          <w:sz w:val="28"/>
          <w:szCs w:val="28"/>
        </w:rPr>
        <w:lastRenderedPageBreak/>
        <w:t>В соответствии  с обновленным Базовым перечнем критериев оценки эффективности реализации государственного  профилактического проекта «Здоровые города и поселки»</w:t>
      </w:r>
      <w:r w:rsidR="00DC0FA9" w:rsidRPr="00EA3EAF">
        <w:rPr>
          <w:sz w:val="28"/>
          <w:szCs w:val="28"/>
        </w:rPr>
        <w:t xml:space="preserve"> </w:t>
      </w:r>
      <w:r w:rsidRPr="00EA3EAF">
        <w:rPr>
          <w:sz w:val="28"/>
          <w:szCs w:val="28"/>
        </w:rPr>
        <w:t>сформирована</w:t>
      </w:r>
      <w:r w:rsidR="00EA3EAF">
        <w:rPr>
          <w:sz w:val="28"/>
          <w:szCs w:val="28"/>
        </w:rPr>
        <w:t xml:space="preserve"> районная</w:t>
      </w:r>
      <w:r w:rsidRPr="00EA3EAF">
        <w:rPr>
          <w:sz w:val="28"/>
          <w:szCs w:val="28"/>
        </w:rPr>
        <w:t xml:space="preserve"> база данных проекта.</w:t>
      </w:r>
    </w:p>
    <w:p w:rsidR="002F0EEC" w:rsidRPr="00EA3EAF" w:rsidRDefault="002F0EEC" w:rsidP="003016BF">
      <w:pPr>
        <w:shd w:val="clear" w:color="auto" w:fill="FFFFFF"/>
        <w:ind w:firstLine="709"/>
        <w:jc w:val="both"/>
        <w:rPr>
          <w:sz w:val="28"/>
          <w:szCs w:val="28"/>
        </w:rPr>
      </w:pPr>
      <w:r w:rsidRPr="00EA3EAF">
        <w:rPr>
          <w:sz w:val="28"/>
          <w:szCs w:val="28"/>
        </w:rPr>
        <w:t>Для города Кировска рассчитан медико-демографический (интегрированный) показатель. Метод расчета основан на математически-статистической комплексной модели оценки здоровья населения города за истекший год, рассчитываемой из следующих показателей: рождаемость, смертность, младенческая смертность,</w:t>
      </w:r>
      <w:r w:rsidR="003016BF" w:rsidRPr="00EA3EAF">
        <w:rPr>
          <w:sz w:val="28"/>
          <w:szCs w:val="28"/>
        </w:rPr>
        <w:t xml:space="preserve"> заболеваемость и инвалидность. П</w:t>
      </w:r>
      <w:r w:rsidRPr="00EA3EAF">
        <w:rPr>
          <w:sz w:val="28"/>
          <w:szCs w:val="28"/>
        </w:rPr>
        <w:t>о результатам расчета получены цифровые (выраженные в процентах) медико-демографические показатели состояния здоровья населения города за 2019 год – 49,2%.</w:t>
      </w:r>
    </w:p>
    <w:p w:rsidR="002F0EEC" w:rsidRPr="00EA3EAF" w:rsidRDefault="002F0EEC" w:rsidP="003016BF">
      <w:pPr>
        <w:shd w:val="clear" w:color="auto" w:fill="FFFFFF"/>
        <w:ind w:firstLine="709"/>
        <w:jc w:val="both"/>
        <w:rPr>
          <w:i/>
          <w:sz w:val="28"/>
          <w:szCs w:val="28"/>
        </w:rPr>
      </w:pPr>
      <w:r w:rsidRPr="00EA3EAF">
        <w:rPr>
          <w:i/>
          <w:sz w:val="28"/>
          <w:szCs w:val="28"/>
        </w:rPr>
        <w:t xml:space="preserve">Справочно:  согласно авторам данной методики (Л. Е. Поляков и Д.М. </w:t>
      </w:r>
      <w:proofErr w:type="spellStart"/>
      <w:r w:rsidRPr="00EA3EAF">
        <w:rPr>
          <w:i/>
          <w:sz w:val="28"/>
          <w:szCs w:val="28"/>
        </w:rPr>
        <w:t>Малинский</w:t>
      </w:r>
      <w:proofErr w:type="spellEnd"/>
      <w:r w:rsidRPr="00EA3EAF">
        <w:rPr>
          <w:i/>
          <w:sz w:val="28"/>
          <w:szCs w:val="28"/>
        </w:rPr>
        <w:t xml:space="preserve">), </w:t>
      </w:r>
      <w:r w:rsidRPr="00EA3EAF">
        <w:rPr>
          <w:i/>
          <w:color w:val="000000"/>
          <w:sz w:val="28"/>
          <w:szCs w:val="28"/>
        </w:rPr>
        <w:t xml:space="preserve">при полном благополучии окружающей среды обобщенный индекс равняется приблизительно 65 – 70%. </w:t>
      </w:r>
    </w:p>
    <w:p w:rsidR="00CF4D8F" w:rsidRPr="00EA3EAF" w:rsidRDefault="00CF4D8F" w:rsidP="00CF4D8F">
      <w:pPr>
        <w:ind w:right="-143" w:firstLine="709"/>
        <w:jc w:val="both"/>
        <w:rPr>
          <w:sz w:val="28"/>
          <w:szCs w:val="28"/>
        </w:rPr>
      </w:pPr>
      <w:r w:rsidRPr="00EA3EAF">
        <w:rPr>
          <w:sz w:val="28"/>
          <w:szCs w:val="28"/>
        </w:rPr>
        <w:t>С целью формирования районной базы данных</w:t>
      </w:r>
      <w:r w:rsidR="00DC0FA9" w:rsidRPr="00EA3EAF">
        <w:rPr>
          <w:sz w:val="28"/>
          <w:szCs w:val="28"/>
        </w:rPr>
        <w:t>,</w:t>
      </w:r>
      <w:r w:rsidRPr="00EA3EAF">
        <w:rPr>
          <w:sz w:val="28"/>
          <w:szCs w:val="28"/>
        </w:rPr>
        <w:t xml:space="preserve"> а также для оценки достижения целевых показателей в октябре 2021 года было проведено социологическое исследование методом анкетного опроса по оценке поведенческих и биологических факторов риска развития неинфекционных заболеваний среди населения города Кировска.</w:t>
      </w:r>
      <w:r w:rsidRPr="00EA3EAF">
        <w:rPr>
          <w:color w:val="000000"/>
          <w:spacing w:val="2"/>
          <w:sz w:val="28"/>
          <w:szCs w:val="28"/>
        </w:rPr>
        <w:t xml:space="preserve"> Участие приняло 270 жителей города Кировска (117 мужчин и 153 женщины) </w:t>
      </w:r>
      <w:r w:rsidRPr="00EA3EAF">
        <w:rPr>
          <w:color w:val="000000"/>
          <w:sz w:val="28"/>
          <w:szCs w:val="28"/>
        </w:rPr>
        <w:t>в возрасте от 18 до 69 лет.</w:t>
      </w:r>
    </w:p>
    <w:p w:rsidR="00CF4D8F" w:rsidRPr="00EA3EAF" w:rsidRDefault="00CF4D8F" w:rsidP="00CF4D8F">
      <w:pPr>
        <w:ind w:firstLine="709"/>
        <w:jc w:val="both"/>
        <w:rPr>
          <w:sz w:val="28"/>
          <w:szCs w:val="28"/>
        </w:rPr>
      </w:pPr>
      <w:r w:rsidRPr="00EA3EAF">
        <w:rPr>
          <w:color w:val="000000"/>
          <w:sz w:val="28"/>
          <w:szCs w:val="28"/>
        </w:rPr>
        <w:t>Согласно полученным в ходе анкетного опроса данным, в городе Кировске курит 26,6% взрослого населения (с</w:t>
      </w:r>
      <w:r w:rsidRPr="00EA3EAF">
        <w:rPr>
          <w:sz w:val="28"/>
          <w:szCs w:val="28"/>
        </w:rPr>
        <w:t>реди мужчин - 46,1% курильщиков, среди женщин - 11,2%)</w:t>
      </w:r>
      <w:r w:rsidRPr="00EA3EAF">
        <w:rPr>
          <w:color w:val="000000"/>
          <w:sz w:val="28"/>
          <w:szCs w:val="28"/>
        </w:rPr>
        <w:t xml:space="preserve">. Численность курящих увеличилась на 1% по сравнению с 2020г. - 25,5% (38,7% мужчин и 14,3% женщин). Численность курящих женщин снизилась на 3,1%. </w:t>
      </w:r>
    </w:p>
    <w:p w:rsidR="00CF4D8F" w:rsidRPr="00EA3EAF" w:rsidRDefault="00CF4D8F" w:rsidP="00CF4D8F">
      <w:pPr>
        <w:ind w:firstLine="567"/>
        <w:jc w:val="both"/>
        <w:rPr>
          <w:sz w:val="28"/>
          <w:szCs w:val="28"/>
        </w:rPr>
      </w:pPr>
      <w:r w:rsidRPr="00EA3EAF">
        <w:rPr>
          <w:color w:val="000000"/>
          <w:sz w:val="28"/>
          <w:szCs w:val="28"/>
        </w:rPr>
        <w:t xml:space="preserve">Только 18,5% опрошенных отметили, что никогда не употребляют алкоголь, остальные делают это с различной регулярностью: 51,8% - несколько раз в год; 24,4% - несколько раз в месяц; 2,2% - несколько раз в неделю; 0,3% - ежедневно. За период реализации проекта среди жителей </w:t>
      </w:r>
      <w:proofErr w:type="spellStart"/>
      <w:r w:rsidRPr="00EA3EAF">
        <w:rPr>
          <w:color w:val="000000"/>
          <w:sz w:val="28"/>
          <w:szCs w:val="28"/>
        </w:rPr>
        <w:t>г</w:t>
      </w:r>
      <w:proofErr w:type="gramStart"/>
      <w:r w:rsidRPr="00EA3EAF">
        <w:rPr>
          <w:color w:val="000000"/>
          <w:sz w:val="28"/>
          <w:szCs w:val="28"/>
        </w:rPr>
        <w:t>.К</w:t>
      </w:r>
      <w:proofErr w:type="gramEnd"/>
      <w:r w:rsidRPr="00EA3EAF">
        <w:rPr>
          <w:color w:val="000000"/>
          <w:sz w:val="28"/>
          <w:szCs w:val="28"/>
        </w:rPr>
        <w:t>ировска</w:t>
      </w:r>
      <w:proofErr w:type="spellEnd"/>
      <w:r w:rsidRPr="00EA3EAF">
        <w:rPr>
          <w:color w:val="000000"/>
          <w:sz w:val="28"/>
          <w:szCs w:val="28"/>
        </w:rPr>
        <w:t xml:space="preserve"> на 6% увеличилось соотношение тех, кто не употребляет алкоголь (в 2020 году – 12,5%).</w:t>
      </w:r>
      <w:r w:rsidRPr="00EA3EAF">
        <w:rPr>
          <w:b/>
          <w:sz w:val="28"/>
          <w:szCs w:val="28"/>
        </w:rPr>
        <w:t xml:space="preserve"> </w:t>
      </w:r>
    </w:p>
    <w:p w:rsidR="00E81443" w:rsidRPr="00EA3EAF" w:rsidRDefault="00E81443" w:rsidP="00E81443">
      <w:pPr>
        <w:ind w:firstLine="709"/>
        <w:jc w:val="both"/>
        <w:rPr>
          <w:rFonts w:eastAsiaTheme="minorHAnsi"/>
          <w:sz w:val="28"/>
          <w:szCs w:val="28"/>
          <w:lang w:eastAsia="en-US"/>
        </w:rPr>
      </w:pPr>
      <w:r w:rsidRPr="00EA3EAF">
        <w:rPr>
          <w:rFonts w:eastAsiaTheme="minorHAnsi"/>
          <w:sz w:val="28"/>
          <w:szCs w:val="28"/>
          <w:lang w:eastAsia="en-US"/>
        </w:rPr>
        <w:t>Для поддержания хорошей физической формы ежедневно достаточно 20-30 минут активных физических упражнений, не менее 5 дней в неделю. </w:t>
      </w:r>
      <w:r w:rsidRPr="00EA3EAF">
        <w:rPr>
          <w:sz w:val="28"/>
          <w:szCs w:val="28"/>
        </w:rPr>
        <w:t>68,5% респондентов (64,1% мужчин и 71,8 % женщин) соблюдают этот необходимый для здоровья минимум физической активности. Показатель вырос по сравнению с 2020 годом (60,9%) на 7,6%.</w:t>
      </w:r>
    </w:p>
    <w:p w:rsidR="00CF4D8F" w:rsidRPr="00EA3EAF" w:rsidRDefault="00CF4D8F" w:rsidP="00B33A23">
      <w:pPr>
        <w:ind w:firstLine="709"/>
        <w:jc w:val="both"/>
        <w:rPr>
          <w:sz w:val="28"/>
          <w:szCs w:val="28"/>
        </w:rPr>
      </w:pPr>
      <w:r w:rsidRPr="00EA3EAF">
        <w:rPr>
          <w:sz w:val="28"/>
          <w:szCs w:val="28"/>
        </w:rPr>
        <w:t>По результатам проведенного социологического исследования выявлен умеренный уровень потребления соли жителями города. Вообще не употребляют соли 8,8% респондентов. Соблюдают рекомендуемый  уровень  потребления соли (5 грамм или 1 чайная ложка) 56,2% опрошенных, причем женщин в этом числе 62,7%, мужчин 47,8%.</w:t>
      </w:r>
    </w:p>
    <w:p w:rsidR="00573FC6" w:rsidRPr="00EA3EAF" w:rsidRDefault="00E81443" w:rsidP="00573FC6">
      <w:pPr>
        <w:ind w:firstLine="709"/>
        <w:jc w:val="both"/>
        <w:rPr>
          <w:color w:val="000000" w:themeColor="text1"/>
          <w:sz w:val="28"/>
          <w:szCs w:val="28"/>
        </w:rPr>
      </w:pPr>
      <w:r w:rsidRPr="00EA3EAF">
        <w:rPr>
          <w:iCs/>
          <w:color w:val="000000"/>
          <w:sz w:val="28"/>
          <w:szCs w:val="28"/>
        </w:rPr>
        <w:t>Всемирная организация здравоохранения рекомендует</w:t>
      </w:r>
      <w:r w:rsidRPr="00EA3EAF">
        <w:rPr>
          <w:color w:val="333333"/>
          <w:sz w:val="28"/>
          <w:szCs w:val="28"/>
          <w:shd w:val="clear" w:color="auto" w:fill="FFFFFF"/>
        </w:rPr>
        <w:t xml:space="preserve"> </w:t>
      </w:r>
      <w:r w:rsidRPr="00EA3EAF">
        <w:rPr>
          <w:sz w:val="28"/>
          <w:szCs w:val="28"/>
          <w:shd w:val="clear" w:color="auto" w:fill="FFFFFF"/>
        </w:rPr>
        <w:t xml:space="preserve">всему населению стремиться потреблять 400 г фруктов и овощей в день. </w:t>
      </w:r>
      <w:r w:rsidRPr="00EA3EAF">
        <w:rPr>
          <w:sz w:val="28"/>
          <w:szCs w:val="28"/>
        </w:rPr>
        <w:t xml:space="preserve">47,7% респондентов употребляют менее 400 грамм овощей и фруктов с сутки, 400-500 грамм употребляют 34,4% респондентов и свыше 500 грамм 20,3%. </w:t>
      </w:r>
      <w:r w:rsidRPr="00EA3EAF">
        <w:rPr>
          <w:sz w:val="28"/>
          <w:szCs w:val="28"/>
        </w:rPr>
        <w:lastRenderedPageBreak/>
        <w:t>Среди женщин недостаточное употребление овощей и фруктов наблюдается у 43,7%, среди мужчин у 52,9%.</w:t>
      </w:r>
      <w:r w:rsidRPr="00EA3EAF">
        <w:rPr>
          <w:color w:val="000000" w:themeColor="text1"/>
          <w:sz w:val="28"/>
          <w:szCs w:val="28"/>
        </w:rPr>
        <w:t xml:space="preserve"> </w:t>
      </w:r>
    </w:p>
    <w:p w:rsidR="00195755" w:rsidRPr="00EA3EAF" w:rsidRDefault="00195755" w:rsidP="00B33A23">
      <w:pPr>
        <w:ind w:firstLine="709"/>
        <w:jc w:val="both"/>
        <w:rPr>
          <w:sz w:val="28"/>
          <w:szCs w:val="28"/>
        </w:rPr>
      </w:pPr>
      <w:r w:rsidRPr="00EA3EAF">
        <w:rPr>
          <w:sz w:val="28"/>
          <w:szCs w:val="28"/>
        </w:rPr>
        <w:t xml:space="preserve">В рамках выполнения основных мероприятий по реализации проекта разработаны </w:t>
      </w:r>
      <w:r w:rsidR="00294590" w:rsidRPr="00EA3EAF">
        <w:rPr>
          <w:sz w:val="28"/>
          <w:szCs w:val="28"/>
        </w:rPr>
        <w:t xml:space="preserve">и утверждены </w:t>
      </w:r>
      <w:r w:rsidRPr="00EA3EAF">
        <w:rPr>
          <w:sz w:val="28"/>
          <w:szCs w:val="28"/>
        </w:rPr>
        <w:t>целевые показатели эффективности реализации проекта.</w:t>
      </w:r>
      <w:r w:rsidR="00B33A23">
        <w:rPr>
          <w:sz w:val="28"/>
          <w:szCs w:val="28"/>
        </w:rPr>
        <w:t xml:space="preserve"> </w:t>
      </w:r>
      <w:r w:rsidRPr="00EA3EAF">
        <w:rPr>
          <w:sz w:val="28"/>
          <w:szCs w:val="28"/>
        </w:rPr>
        <w:t>Наиболее информативными и объективными критериями общественного здоровья являются медико-демографические показатели.</w:t>
      </w:r>
      <w:r w:rsidR="009900AF" w:rsidRPr="00EA3EAF">
        <w:rPr>
          <w:sz w:val="28"/>
          <w:szCs w:val="28"/>
        </w:rPr>
        <w:t xml:space="preserve"> </w:t>
      </w:r>
      <w:r w:rsidRPr="00EA3EAF">
        <w:rPr>
          <w:sz w:val="28"/>
          <w:szCs w:val="28"/>
        </w:rPr>
        <w:t xml:space="preserve">Их величина и динамика во многом характеризуют уровень социально-экономического состояния территории. </w:t>
      </w:r>
    </w:p>
    <w:p w:rsidR="003016BF" w:rsidRPr="00EA3EAF" w:rsidRDefault="003016BF" w:rsidP="003016BF">
      <w:pPr>
        <w:ind w:right="-1" w:firstLine="709"/>
        <w:jc w:val="both"/>
        <w:rPr>
          <w:sz w:val="28"/>
          <w:szCs w:val="28"/>
        </w:rPr>
      </w:pPr>
      <w:r w:rsidRPr="00EA3EAF">
        <w:rPr>
          <w:sz w:val="28"/>
          <w:szCs w:val="28"/>
        </w:rPr>
        <w:t xml:space="preserve">Проведен анализ основных медико-демографических показателей на территории Кировского района за 2021 год. В Кировском районе на фоне многолетней тенденции к снижению общей численности населения наблюдается снижение численности как городского, так и сельского населения. По данным Главного статистического управления Могилевской области из общей численности населения района на 01.01.2021 года - 18067 человек, трудоспособное население составляет 9706 человек 53,7%. </w:t>
      </w:r>
    </w:p>
    <w:p w:rsidR="00A90801" w:rsidRPr="00EA3EAF" w:rsidRDefault="00A90801" w:rsidP="00A90801">
      <w:pPr>
        <w:tabs>
          <w:tab w:val="left" w:pos="709"/>
        </w:tabs>
        <w:autoSpaceDE w:val="0"/>
        <w:autoSpaceDN w:val="0"/>
        <w:adjustRightInd w:val="0"/>
        <w:ind w:right="-1" w:firstLine="709"/>
        <w:jc w:val="both"/>
        <w:rPr>
          <w:sz w:val="28"/>
          <w:szCs w:val="28"/>
        </w:rPr>
      </w:pPr>
      <w:r w:rsidRPr="00EA3EAF">
        <w:rPr>
          <w:sz w:val="28"/>
          <w:szCs w:val="28"/>
        </w:rPr>
        <w:t>Рождаемость является одним из главных компонентов воспроизводства населения. По данным УЗ «</w:t>
      </w:r>
      <w:proofErr w:type="gramStart"/>
      <w:r w:rsidRPr="00EA3EAF">
        <w:rPr>
          <w:sz w:val="28"/>
          <w:szCs w:val="28"/>
        </w:rPr>
        <w:t>Кировская</w:t>
      </w:r>
      <w:proofErr w:type="gramEnd"/>
      <w:r w:rsidRPr="00EA3EAF">
        <w:rPr>
          <w:sz w:val="28"/>
          <w:szCs w:val="28"/>
        </w:rPr>
        <w:t xml:space="preserve"> ЦРБ» з</w:t>
      </w:r>
      <w:r w:rsidRPr="00EA3EAF">
        <w:rPr>
          <w:color w:val="000000"/>
          <w:sz w:val="28"/>
          <w:szCs w:val="28"/>
        </w:rPr>
        <w:t xml:space="preserve">а 2021 год показатель рождаемости составил 7,5 на 1000 населения. Отмечается снижение уровня рождаемости в 2021 году на 8,5% по сравнению с 2020 годом. </w:t>
      </w:r>
      <w:r w:rsidRPr="00EA3EAF">
        <w:rPr>
          <w:sz w:val="28"/>
          <w:szCs w:val="28"/>
        </w:rPr>
        <w:t xml:space="preserve">В 2020 году в Кировском районе показатель рождаемости населения составил 8,2 на 1000 населения.  </w:t>
      </w:r>
    </w:p>
    <w:p w:rsidR="00A90801" w:rsidRPr="00EA3EAF" w:rsidRDefault="008C2C7C" w:rsidP="008C2C7C">
      <w:pPr>
        <w:tabs>
          <w:tab w:val="left" w:pos="709"/>
        </w:tabs>
        <w:autoSpaceDE w:val="0"/>
        <w:autoSpaceDN w:val="0"/>
        <w:adjustRightInd w:val="0"/>
        <w:ind w:right="-1" w:firstLine="709"/>
        <w:jc w:val="both"/>
        <w:rPr>
          <w:sz w:val="28"/>
          <w:szCs w:val="28"/>
        </w:rPr>
      </w:pPr>
      <w:r w:rsidRPr="00EA3EAF">
        <w:rPr>
          <w:sz w:val="28"/>
          <w:szCs w:val="28"/>
        </w:rPr>
        <w:t xml:space="preserve">Сравнительный анализ таких демографических показателей как общая смертность населения, смертность населения в трудоспособном возрасте и естественный прирост (убыль) в районе провести не представляется возможным из-за отсутствия в настоящее время официальных статистических данных по данным показателям. </w:t>
      </w:r>
      <w:r w:rsidR="00A90801" w:rsidRPr="00EA3EAF">
        <w:rPr>
          <w:rFonts w:eastAsia="Calibri"/>
          <w:color w:val="000000"/>
          <w:sz w:val="28"/>
          <w:szCs w:val="28"/>
        </w:rPr>
        <w:t>Младенческая и детская смертность за 2021 года и 2020 год не регистрировалась.</w:t>
      </w:r>
    </w:p>
    <w:p w:rsidR="00045BCE" w:rsidRPr="00EA3EAF" w:rsidRDefault="008C2C7C" w:rsidP="008C2C7C">
      <w:pPr>
        <w:tabs>
          <w:tab w:val="left" w:pos="6495"/>
        </w:tabs>
        <w:ind w:firstLine="709"/>
        <w:jc w:val="both"/>
        <w:rPr>
          <w:sz w:val="28"/>
          <w:szCs w:val="28"/>
        </w:rPr>
      </w:pPr>
      <w:r w:rsidRPr="00EA3EAF">
        <w:rPr>
          <w:sz w:val="28"/>
          <w:szCs w:val="28"/>
        </w:rPr>
        <w:t xml:space="preserve">Проведен сравнительный анализ отдельных показателей здоровья населения. Уровень первичной заболеваемости показывает тенденции развития или направления вмешательства в процесс формирования общественного здоровья. </w:t>
      </w:r>
    </w:p>
    <w:p w:rsidR="008C2C7C" w:rsidRPr="00EA3EAF" w:rsidRDefault="008C2C7C" w:rsidP="00712C8D">
      <w:pPr>
        <w:tabs>
          <w:tab w:val="left" w:pos="6495"/>
        </w:tabs>
        <w:ind w:firstLine="709"/>
        <w:jc w:val="both"/>
        <w:rPr>
          <w:sz w:val="28"/>
          <w:szCs w:val="28"/>
          <w:highlight w:val="yellow"/>
        </w:rPr>
      </w:pPr>
      <w:r w:rsidRPr="00EA3EAF">
        <w:rPr>
          <w:sz w:val="28"/>
          <w:szCs w:val="28"/>
        </w:rPr>
        <w:t>По данным УЗ «</w:t>
      </w:r>
      <w:proofErr w:type="gramStart"/>
      <w:r w:rsidRPr="00EA3EAF">
        <w:rPr>
          <w:sz w:val="28"/>
          <w:szCs w:val="28"/>
        </w:rPr>
        <w:t>Кировская</w:t>
      </w:r>
      <w:proofErr w:type="gramEnd"/>
      <w:r w:rsidRPr="00EA3EAF">
        <w:rPr>
          <w:sz w:val="28"/>
          <w:szCs w:val="28"/>
        </w:rPr>
        <w:t xml:space="preserve"> ЦРБ» показатель первичной заболеваемости </w:t>
      </w:r>
      <w:r w:rsidR="00045BCE" w:rsidRPr="00EA3EAF">
        <w:rPr>
          <w:sz w:val="28"/>
          <w:szCs w:val="28"/>
        </w:rPr>
        <w:t xml:space="preserve">взрослого </w:t>
      </w:r>
      <w:r w:rsidRPr="00EA3EAF">
        <w:rPr>
          <w:sz w:val="28"/>
          <w:szCs w:val="28"/>
        </w:rPr>
        <w:t xml:space="preserve">населения Кировского района в  2021 году составил </w:t>
      </w:r>
      <w:r w:rsidR="00045BCE" w:rsidRPr="00EA3EAF">
        <w:rPr>
          <w:sz w:val="28"/>
          <w:szCs w:val="28"/>
        </w:rPr>
        <w:t>44863,8 на 100 тыс. населения</w:t>
      </w:r>
      <w:r w:rsidR="00712C8D" w:rsidRPr="00EA3EAF">
        <w:rPr>
          <w:sz w:val="28"/>
          <w:szCs w:val="28"/>
        </w:rPr>
        <w:t xml:space="preserve"> и увеличился на 8,7% за счет увеличения показателя по классу инфекционных заболеваний, в том числе коронавирусной инфекции</w:t>
      </w:r>
      <w:r w:rsidR="00045BCE" w:rsidRPr="00EA3EAF">
        <w:rPr>
          <w:sz w:val="28"/>
          <w:szCs w:val="28"/>
        </w:rPr>
        <w:t xml:space="preserve">. В </w:t>
      </w:r>
      <w:r w:rsidRPr="00EA3EAF">
        <w:rPr>
          <w:sz w:val="28"/>
          <w:szCs w:val="28"/>
        </w:rPr>
        <w:t xml:space="preserve">2020 году </w:t>
      </w:r>
      <w:r w:rsidR="00045BCE" w:rsidRPr="00EA3EAF">
        <w:rPr>
          <w:sz w:val="28"/>
          <w:szCs w:val="28"/>
        </w:rPr>
        <w:t>данный показатель составил 41269,7</w:t>
      </w:r>
      <w:r w:rsidRPr="00EA3EAF">
        <w:rPr>
          <w:sz w:val="28"/>
          <w:szCs w:val="28"/>
        </w:rPr>
        <w:t xml:space="preserve"> на 100 тыс. населения</w:t>
      </w:r>
      <w:r w:rsidR="00712C8D" w:rsidRPr="00EA3EAF">
        <w:rPr>
          <w:sz w:val="28"/>
          <w:szCs w:val="28"/>
        </w:rPr>
        <w:t>.</w:t>
      </w:r>
      <w:r w:rsidRPr="00EA3EAF">
        <w:rPr>
          <w:sz w:val="28"/>
          <w:szCs w:val="28"/>
        </w:rPr>
        <w:t xml:space="preserve"> </w:t>
      </w:r>
    </w:p>
    <w:p w:rsidR="00712C8D" w:rsidRPr="00EA3EAF" w:rsidRDefault="00712C8D" w:rsidP="00712C8D">
      <w:pPr>
        <w:tabs>
          <w:tab w:val="left" w:pos="6495"/>
        </w:tabs>
        <w:ind w:firstLine="709"/>
        <w:jc w:val="both"/>
        <w:rPr>
          <w:sz w:val="28"/>
          <w:szCs w:val="28"/>
          <w:highlight w:val="yellow"/>
        </w:rPr>
      </w:pPr>
      <w:r w:rsidRPr="00EA3EAF">
        <w:rPr>
          <w:sz w:val="28"/>
          <w:szCs w:val="28"/>
        </w:rPr>
        <w:t xml:space="preserve">Показатель первичной заболеваемости взрослого населения по классу болезней системы кровообращения в 2021 году составил 1836,5 на 100 тыс. населения и снизился на </w:t>
      </w:r>
      <w:r w:rsidR="006148AD" w:rsidRPr="00EA3EAF">
        <w:rPr>
          <w:sz w:val="28"/>
          <w:szCs w:val="28"/>
        </w:rPr>
        <w:t>8,2</w:t>
      </w:r>
      <w:r w:rsidRPr="00EA3EAF">
        <w:rPr>
          <w:sz w:val="28"/>
          <w:szCs w:val="28"/>
        </w:rPr>
        <w:t>%</w:t>
      </w:r>
      <w:r w:rsidR="006148AD" w:rsidRPr="00EA3EAF">
        <w:rPr>
          <w:sz w:val="28"/>
          <w:szCs w:val="28"/>
        </w:rPr>
        <w:t>.</w:t>
      </w:r>
      <w:r w:rsidRPr="00EA3EAF">
        <w:rPr>
          <w:sz w:val="28"/>
          <w:szCs w:val="28"/>
        </w:rPr>
        <w:t xml:space="preserve"> В 2020 году данный показатель составил </w:t>
      </w:r>
      <w:r w:rsidR="006148AD" w:rsidRPr="00EA3EAF">
        <w:rPr>
          <w:sz w:val="28"/>
          <w:szCs w:val="28"/>
        </w:rPr>
        <w:t>2000,3</w:t>
      </w:r>
      <w:r w:rsidRPr="00EA3EAF">
        <w:rPr>
          <w:sz w:val="28"/>
          <w:szCs w:val="28"/>
        </w:rPr>
        <w:t xml:space="preserve"> на 100 тыс. населения. </w:t>
      </w:r>
    </w:p>
    <w:p w:rsidR="006148AD" w:rsidRPr="00EA3EAF" w:rsidRDefault="006148AD" w:rsidP="006148AD">
      <w:pPr>
        <w:tabs>
          <w:tab w:val="left" w:pos="6495"/>
        </w:tabs>
        <w:ind w:firstLine="709"/>
        <w:jc w:val="both"/>
        <w:rPr>
          <w:sz w:val="28"/>
          <w:szCs w:val="28"/>
          <w:highlight w:val="yellow"/>
        </w:rPr>
      </w:pPr>
      <w:r w:rsidRPr="00EA3EAF">
        <w:rPr>
          <w:sz w:val="28"/>
          <w:szCs w:val="28"/>
        </w:rPr>
        <w:t xml:space="preserve">Показатель первичной заболеваемости взрослого населения по классу болезней органов дыхания в 2021 году составил 12034,9 на 100 тыс. населения и незначительно увеличился на 2,6%. В 2020 году данный показатель составил 11727,3 на 100 тыс. населения. </w:t>
      </w:r>
    </w:p>
    <w:p w:rsidR="006148AD" w:rsidRPr="00EA3EAF" w:rsidRDefault="006148AD" w:rsidP="006148AD">
      <w:pPr>
        <w:tabs>
          <w:tab w:val="left" w:pos="6495"/>
        </w:tabs>
        <w:ind w:firstLine="709"/>
        <w:jc w:val="both"/>
        <w:rPr>
          <w:sz w:val="28"/>
          <w:szCs w:val="28"/>
        </w:rPr>
      </w:pPr>
      <w:r w:rsidRPr="00EA3EAF">
        <w:rPr>
          <w:sz w:val="28"/>
          <w:szCs w:val="28"/>
        </w:rPr>
        <w:lastRenderedPageBreak/>
        <w:t>При проведении анализа уровня травматизма населения, в том числе среди детей и подростков наблюда</w:t>
      </w:r>
      <w:r w:rsidR="00050437" w:rsidRPr="00EA3EAF">
        <w:rPr>
          <w:sz w:val="28"/>
          <w:szCs w:val="28"/>
        </w:rPr>
        <w:t>ю</w:t>
      </w:r>
      <w:r w:rsidRPr="00EA3EAF">
        <w:rPr>
          <w:sz w:val="28"/>
          <w:szCs w:val="28"/>
        </w:rPr>
        <w:t xml:space="preserve">тся следующие тенденции: показатель первичной заболеваемости взрослого населения в 2021 году составил 6128,5 на 100 тыс. населения и снизился </w:t>
      </w:r>
      <w:r w:rsidR="00BF2458" w:rsidRPr="00EA3EAF">
        <w:rPr>
          <w:sz w:val="28"/>
          <w:szCs w:val="28"/>
        </w:rPr>
        <w:t xml:space="preserve">на </w:t>
      </w:r>
      <w:r w:rsidRPr="00EA3EAF">
        <w:rPr>
          <w:sz w:val="28"/>
          <w:szCs w:val="28"/>
        </w:rPr>
        <w:t>9,3%</w:t>
      </w:r>
      <w:r w:rsidR="00050437" w:rsidRPr="00EA3EAF">
        <w:rPr>
          <w:sz w:val="28"/>
          <w:szCs w:val="28"/>
        </w:rPr>
        <w:t>, в</w:t>
      </w:r>
      <w:r w:rsidRPr="00EA3EAF">
        <w:rPr>
          <w:sz w:val="28"/>
          <w:szCs w:val="28"/>
        </w:rPr>
        <w:t xml:space="preserve"> 2020 году данный показатель составил 6763,4 на 100 тыс. населения;  показатель первичной заболеваемости детского населения в 2021 году </w:t>
      </w:r>
      <w:r w:rsidR="00BF2458" w:rsidRPr="00EA3EAF">
        <w:rPr>
          <w:sz w:val="28"/>
          <w:szCs w:val="28"/>
        </w:rPr>
        <w:t xml:space="preserve">по данному классу заболеваний </w:t>
      </w:r>
      <w:r w:rsidRPr="00EA3EAF">
        <w:rPr>
          <w:sz w:val="28"/>
          <w:szCs w:val="28"/>
        </w:rPr>
        <w:t>составил 6</w:t>
      </w:r>
      <w:r w:rsidR="00CE7A09" w:rsidRPr="00EA3EAF">
        <w:rPr>
          <w:sz w:val="28"/>
          <w:szCs w:val="28"/>
        </w:rPr>
        <w:t>468,1</w:t>
      </w:r>
      <w:r w:rsidRPr="00EA3EAF">
        <w:rPr>
          <w:sz w:val="28"/>
          <w:szCs w:val="28"/>
        </w:rPr>
        <w:t xml:space="preserve"> на 100 тыс. населения и </w:t>
      </w:r>
      <w:r w:rsidR="00CE7A09" w:rsidRPr="00EA3EAF">
        <w:rPr>
          <w:sz w:val="28"/>
          <w:szCs w:val="28"/>
        </w:rPr>
        <w:t>увелич</w:t>
      </w:r>
      <w:r w:rsidRPr="00EA3EAF">
        <w:rPr>
          <w:sz w:val="28"/>
          <w:szCs w:val="28"/>
        </w:rPr>
        <w:t xml:space="preserve">ился </w:t>
      </w:r>
      <w:r w:rsidR="00CE7A09" w:rsidRPr="00EA3EAF">
        <w:rPr>
          <w:sz w:val="28"/>
          <w:szCs w:val="28"/>
        </w:rPr>
        <w:t>на 18,2</w:t>
      </w:r>
      <w:r w:rsidRPr="00EA3EAF">
        <w:rPr>
          <w:sz w:val="28"/>
          <w:szCs w:val="28"/>
        </w:rPr>
        <w:t>%</w:t>
      </w:r>
      <w:r w:rsidR="00050437" w:rsidRPr="00EA3EAF">
        <w:rPr>
          <w:sz w:val="28"/>
          <w:szCs w:val="28"/>
        </w:rPr>
        <w:t>, в</w:t>
      </w:r>
      <w:r w:rsidRPr="00EA3EAF">
        <w:rPr>
          <w:sz w:val="28"/>
          <w:szCs w:val="28"/>
        </w:rPr>
        <w:t xml:space="preserve"> 2020 году данный показатель составил </w:t>
      </w:r>
      <w:r w:rsidR="00CE7A09" w:rsidRPr="00EA3EAF">
        <w:rPr>
          <w:sz w:val="28"/>
          <w:szCs w:val="28"/>
        </w:rPr>
        <w:t>5468,5</w:t>
      </w:r>
      <w:r w:rsidRPr="00EA3EAF">
        <w:rPr>
          <w:sz w:val="28"/>
          <w:szCs w:val="28"/>
        </w:rPr>
        <w:t xml:space="preserve"> на 100 тыс. населения</w:t>
      </w:r>
      <w:r w:rsidR="00CE7A09" w:rsidRPr="00EA3EAF">
        <w:rPr>
          <w:sz w:val="28"/>
          <w:szCs w:val="28"/>
        </w:rPr>
        <w:t>.</w:t>
      </w:r>
    </w:p>
    <w:p w:rsidR="00050437" w:rsidRPr="00EA3EAF" w:rsidRDefault="00050437" w:rsidP="00050437">
      <w:pPr>
        <w:tabs>
          <w:tab w:val="left" w:pos="6495"/>
        </w:tabs>
        <w:ind w:firstLine="709"/>
        <w:jc w:val="both"/>
        <w:rPr>
          <w:sz w:val="28"/>
          <w:szCs w:val="28"/>
          <w:highlight w:val="yellow"/>
        </w:rPr>
      </w:pPr>
      <w:r w:rsidRPr="00EA3EAF">
        <w:rPr>
          <w:sz w:val="28"/>
          <w:szCs w:val="28"/>
        </w:rPr>
        <w:t xml:space="preserve">Показатель первичной заболеваемости взрослого населения по сахарному диабету 2021 году составил 457,4 на 100 тыс. населения и увеличился в 1,7 раза.  В 2020 году данный показатель составил 252,5 на 100 тыс. населения. </w:t>
      </w:r>
    </w:p>
    <w:p w:rsidR="00050437" w:rsidRPr="00CB2F42" w:rsidRDefault="00050437" w:rsidP="00050437">
      <w:pPr>
        <w:tabs>
          <w:tab w:val="left" w:pos="6495"/>
        </w:tabs>
        <w:ind w:firstLine="709"/>
        <w:jc w:val="both"/>
        <w:rPr>
          <w:sz w:val="28"/>
          <w:szCs w:val="28"/>
        </w:rPr>
      </w:pPr>
      <w:r w:rsidRPr="00CB2F42">
        <w:rPr>
          <w:sz w:val="28"/>
          <w:szCs w:val="28"/>
        </w:rPr>
        <w:t xml:space="preserve">Показатель </w:t>
      </w:r>
      <w:r w:rsidR="007D5A31" w:rsidRPr="00CB2F42">
        <w:rPr>
          <w:sz w:val="28"/>
          <w:szCs w:val="28"/>
        </w:rPr>
        <w:t>уровня суицидов в</w:t>
      </w:r>
      <w:r w:rsidRPr="00CB2F42">
        <w:rPr>
          <w:sz w:val="28"/>
          <w:szCs w:val="28"/>
        </w:rPr>
        <w:t xml:space="preserve"> 2021 году составил </w:t>
      </w:r>
      <w:r w:rsidR="00CB2F42" w:rsidRPr="00CB2F42">
        <w:rPr>
          <w:sz w:val="28"/>
          <w:szCs w:val="28"/>
        </w:rPr>
        <w:t>0,22</w:t>
      </w:r>
      <w:r w:rsidRPr="00CB2F42">
        <w:rPr>
          <w:sz w:val="28"/>
          <w:szCs w:val="28"/>
        </w:rPr>
        <w:t xml:space="preserve"> на 1тыс. населения и у</w:t>
      </w:r>
      <w:r w:rsidR="00CB2F42" w:rsidRPr="00CB2F42">
        <w:rPr>
          <w:sz w:val="28"/>
          <w:szCs w:val="28"/>
        </w:rPr>
        <w:t>меньши</w:t>
      </w:r>
      <w:r w:rsidRPr="00CB2F42">
        <w:rPr>
          <w:sz w:val="28"/>
          <w:szCs w:val="28"/>
        </w:rPr>
        <w:t xml:space="preserve">лся </w:t>
      </w:r>
      <w:r w:rsidR="00CB2F42" w:rsidRPr="00CB2F42">
        <w:rPr>
          <w:sz w:val="28"/>
          <w:szCs w:val="28"/>
        </w:rPr>
        <w:t>на 68%</w:t>
      </w:r>
      <w:r w:rsidR="00BF2458" w:rsidRPr="00CB2F42">
        <w:rPr>
          <w:sz w:val="28"/>
          <w:szCs w:val="28"/>
        </w:rPr>
        <w:t xml:space="preserve"> (</w:t>
      </w:r>
      <w:r w:rsidRPr="00CB2F42">
        <w:rPr>
          <w:sz w:val="28"/>
          <w:szCs w:val="28"/>
        </w:rPr>
        <w:t>2020</w:t>
      </w:r>
      <w:r w:rsidR="00BF2458" w:rsidRPr="00CB2F42">
        <w:rPr>
          <w:sz w:val="28"/>
          <w:szCs w:val="28"/>
        </w:rPr>
        <w:t xml:space="preserve"> </w:t>
      </w:r>
      <w:r w:rsidR="00CB2F42" w:rsidRPr="00CB2F42">
        <w:rPr>
          <w:sz w:val="28"/>
          <w:szCs w:val="28"/>
        </w:rPr>
        <w:t>–</w:t>
      </w:r>
      <w:r w:rsidRPr="00CB2F42">
        <w:rPr>
          <w:sz w:val="28"/>
          <w:szCs w:val="28"/>
        </w:rPr>
        <w:t xml:space="preserve"> </w:t>
      </w:r>
      <w:r w:rsidR="00CB2F42" w:rsidRPr="00CB2F42">
        <w:rPr>
          <w:sz w:val="28"/>
          <w:szCs w:val="28"/>
        </w:rPr>
        <w:t>0,37</w:t>
      </w:r>
      <w:r w:rsidR="00BF2458" w:rsidRPr="00CB2F42">
        <w:rPr>
          <w:sz w:val="28"/>
          <w:szCs w:val="28"/>
        </w:rPr>
        <w:t>)</w:t>
      </w:r>
      <w:r w:rsidRPr="00CB2F42">
        <w:rPr>
          <w:sz w:val="28"/>
          <w:szCs w:val="28"/>
        </w:rPr>
        <w:t xml:space="preserve">. </w:t>
      </w:r>
    </w:p>
    <w:p w:rsidR="00BF2458" w:rsidRPr="00EA3EAF" w:rsidRDefault="00A07DF2" w:rsidP="00B669FD">
      <w:pPr>
        <w:tabs>
          <w:tab w:val="left" w:pos="6495"/>
        </w:tabs>
        <w:ind w:firstLine="709"/>
        <w:jc w:val="both"/>
        <w:rPr>
          <w:sz w:val="28"/>
          <w:szCs w:val="28"/>
        </w:rPr>
      </w:pPr>
      <w:r w:rsidRPr="00EA3EAF">
        <w:rPr>
          <w:sz w:val="28"/>
          <w:szCs w:val="28"/>
        </w:rPr>
        <w:t xml:space="preserve">При проведении анализа уровня первичной заболеваемости детского населения наблюдается увеличение данного показателя в 2021 году (127196,1 на 100 тыс. населения) на 23,8% к уровню 2020 года (102677,3). </w:t>
      </w:r>
      <w:r w:rsidR="00CE7A09" w:rsidRPr="00EA3EAF">
        <w:rPr>
          <w:sz w:val="28"/>
          <w:szCs w:val="28"/>
        </w:rPr>
        <w:t>Увеличение отмечается за счет увеличения показателя по классам болезней органов дыхания и травм. Показатель первичной заболеваемости детского населения по классу болезней органов дыхания в 2021 году составил 103760,5 на 100 тыс. населения и значительно увеличился на 24,8%</w:t>
      </w:r>
      <w:r w:rsidR="00BF2458" w:rsidRPr="00EA3EAF">
        <w:rPr>
          <w:sz w:val="28"/>
          <w:szCs w:val="28"/>
        </w:rPr>
        <w:t xml:space="preserve"> (</w:t>
      </w:r>
      <w:r w:rsidR="00CE7A09" w:rsidRPr="00EA3EAF">
        <w:rPr>
          <w:sz w:val="28"/>
          <w:szCs w:val="28"/>
        </w:rPr>
        <w:t xml:space="preserve">2020 </w:t>
      </w:r>
      <w:r w:rsidR="00BF2458" w:rsidRPr="00EA3EAF">
        <w:rPr>
          <w:sz w:val="28"/>
          <w:szCs w:val="28"/>
        </w:rPr>
        <w:t>-</w:t>
      </w:r>
      <w:r w:rsidR="00CE7A09" w:rsidRPr="00EA3EAF">
        <w:rPr>
          <w:sz w:val="28"/>
          <w:szCs w:val="28"/>
        </w:rPr>
        <w:t xml:space="preserve"> 83110,2</w:t>
      </w:r>
      <w:r w:rsidR="00BF2458" w:rsidRPr="00EA3EAF">
        <w:rPr>
          <w:sz w:val="28"/>
          <w:szCs w:val="28"/>
        </w:rPr>
        <w:t>)</w:t>
      </w:r>
      <w:r w:rsidR="00CE7A09" w:rsidRPr="00EA3EAF">
        <w:rPr>
          <w:sz w:val="28"/>
          <w:szCs w:val="28"/>
        </w:rPr>
        <w:t xml:space="preserve">. </w:t>
      </w:r>
    </w:p>
    <w:p w:rsidR="00A07DF2" w:rsidRPr="00EA3EAF" w:rsidRDefault="00CE7A09" w:rsidP="00B669FD">
      <w:pPr>
        <w:tabs>
          <w:tab w:val="left" w:pos="6495"/>
        </w:tabs>
        <w:ind w:firstLine="709"/>
        <w:jc w:val="both"/>
        <w:rPr>
          <w:sz w:val="28"/>
          <w:szCs w:val="28"/>
          <w:highlight w:val="yellow"/>
        </w:rPr>
      </w:pPr>
      <w:r w:rsidRPr="00EA3EAF">
        <w:rPr>
          <w:sz w:val="28"/>
          <w:szCs w:val="28"/>
        </w:rPr>
        <w:t>Показатель по классу болезней глаза и его придаточного аппарата в 2021 году составил 1143,2 на 100 тыс. населения и снизился на 6,6%</w:t>
      </w:r>
      <w:r w:rsidR="00BF2458" w:rsidRPr="00EA3EAF">
        <w:rPr>
          <w:sz w:val="28"/>
          <w:szCs w:val="28"/>
        </w:rPr>
        <w:t xml:space="preserve"> (</w:t>
      </w:r>
      <w:r w:rsidRPr="00EA3EAF">
        <w:rPr>
          <w:sz w:val="28"/>
          <w:szCs w:val="28"/>
        </w:rPr>
        <w:t xml:space="preserve">2020 </w:t>
      </w:r>
      <w:r w:rsidR="00BF2458" w:rsidRPr="00EA3EAF">
        <w:rPr>
          <w:sz w:val="28"/>
          <w:szCs w:val="28"/>
        </w:rPr>
        <w:t>-</w:t>
      </w:r>
      <w:r w:rsidRPr="00EA3EAF">
        <w:rPr>
          <w:sz w:val="28"/>
          <w:szCs w:val="28"/>
        </w:rPr>
        <w:t>1224,7</w:t>
      </w:r>
      <w:r w:rsidR="00BF2458" w:rsidRPr="00EA3EAF">
        <w:rPr>
          <w:sz w:val="28"/>
          <w:szCs w:val="28"/>
        </w:rPr>
        <w:t>)</w:t>
      </w:r>
      <w:r w:rsidRPr="00EA3EAF">
        <w:rPr>
          <w:sz w:val="28"/>
          <w:szCs w:val="28"/>
        </w:rPr>
        <w:t xml:space="preserve">. </w:t>
      </w:r>
    </w:p>
    <w:p w:rsidR="007D5A31" w:rsidRPr="00EA3EAF" w:rsidRDefault="007D5A31" w:rsidP="007D5A31">
      <w:pPr>
        <w:widowControl w:val="0"/>
        <w:ind w:firstLine="760"/>
        <w:jc w:val="both"/>
        <w:rPr>
          <w:rFonts w:eastAsia="Cambria"/>
          <w:color w:val="000000"/>
          <w:sz w:val="28"/>
          <w:szCs w:val="28"/>
          <w:lang w:bidi="ru-RU"/>
        </w:rPr>
      </w:pPr>
      <w:r w:rsidRPr="00EA3EAF">
        <w:rPr>
          <w:rFonts w:eastAsia="Cambria"/>
          <w:color w:val="000000"/>
          <w:sz w:val="28"/>
          <w:szCs w:val="28"/>
          <w:lang w:bidi="ru-RU"/>
        </w:rPr>
        <w:t xml:space="preserve">Государственный санитарный надзор и эпидемиологическое слежение за инфекционной заболеваемостью в Кировском районе обеспечивает сохранение устойчивой эпидемической обстановки и позволяет влиять на формирование эпидемиологической ситуации. В настоящий период эпидемическая ситуация определяется 16 нозологическими формами инфекционной и паразитарной патологии из 94, подлежащих учету и характеризуется как стабильная и контролируемая. </w:t>
      </w:r>
    </w:p>
    <w:p w:rsidR="007D5A31" w:rsidRPr="00EA3EAF" w:rsidRDefault="007D5A31" w:rsidP="007D5A31">
      <w:pPr>
        <w:ind w:firstLine="708"/>
        <w:jc w:val="both"/>
        <w:rPr>
          <w:rFonts w:eastAsia="Cambria"/>
          <w:color w:val="000000"/>
          <w:sz w:val="28"/>
          <w:szCs w:val="28"/>
          <w:lang w:bidi="ru-RU"/>
        </w:rPr>
      </w:pPr>
      <w:r w:rsidRPr="00EA3EAF">
        <w:rPr>
          <w:rFonts w:eastAsia="Cambria"/>
          <w:color w:val="000000"/>
          <w:sz w:val="28"/>
          <w:szCs w:val="28"/>
          <w:lang w:bidi="ru-RU"/>
        </w:rPr>
        <w:t xml:space="preserve">За 2021 год </w:t>
      </w:r>
      <w:r w:rsidR="006E326B" w:rsidRPr="00EA3EAF">
        <w:rPr>
          <w:rFonts w:eastAsia="Cambria"/>
          <w:color w:val="000000"/>
          <w:sz w:val="28"/>
          <w:szCs w:val="28"/>
          <w:lang w:bidi="ru-RU"/>
        </w:rPr>
        <w:t>уровень общей инфекционной заболеваемости населения</w:t>
      </w:r>
      <w:r w:rsidRPr="00EA3EAF">
        <w:rPr>
          <w:rFonts w:eastAsia="Cambria"/>
          <w:color w:val="000000"/>
          <w:sz w:val="28"/>
          <w:szCs w:val="28"/>
          <w:lang w:bidi="ru-RU"/>
        </w:rPr>
        <w:t xml:space="preserve"> составил </w:t>
      </w:r>
      <w:r w:rsidR="006E326B" w:rsidRPr="00EA3EAF">
        <w:rPr>
          <w:rFonts w:eastAsia="Cambria"/>
          <w:color w:val="000000"/>
          <w:sz w:val="28"/>
          <w:szCs w:val="28"/>
          <w:lang w:bidi="ru-RU"/>
        </w:rPr>
        <w:t>36580,0 на 100000 населения (</w:t>
      </w:r>
      <w:proofErr w:type="gramStart"/>
      <w:r w:rsidR="006E326B" w:rsidRPr="00EA3EAF">
        <w:rPr>
          <w:rFonts w:eastAsia="Cambria"/>
          <w:color w:val="000000"/>
          <w:sz w:val="28"/>
          <w:szCs w:val="28"/>
          <w:lang w:bidi="ru-RU"/>
        </w:rPr>
        <w:t>включая</w:t>
      </w:r>
      <w:proofErr w:type="gramEnd"/>
      <w:r w:rsidR="006E326B" w:rsidRPr="00EA3EAF">
        <w:rPr>
          <w:rFonts w:eastAsia="Cambria"/>
          <w:color w:val="000000"/>
          <w:sz w:val="28"/>
          <w:szCs w:val="28"/>
          <w:lang w:bidi="ru-RU"/>
        </w:rPr>
        <w:t xml:space="preserve"> ОРИ, </w:t>
      </w:r>
      <w:r w:rsidR="006E326B" w:rsidRPr="00EA3EAF">
        <w:rPr>
          <w:rFonts w:eastAsia="Cambria"/>
          <w:color w:val="000000"/>
          <w:sz w:val="28"/>
          <w:szCs w:val="28"/>
          <w:lang w:val="en-US" w:bidi="en-US"/>
        </w:rPr>
        <w:t>COVID</w:t>
      </w:r>
      <w:r w:rsidR="006E326B" w:rsidRPr="00EA3EAF">
        <w:rPr>
          <w:rFonts w:eastAsia="Cambria"/>
          <w:color w:val="000000"/>
          <w:sz w:val="28"/>
          <w:szCs w:val="28"/>
          <w:lang w:bidi="ru-RU"/>
        </w:rPr>
        <w:t xml:space="preserve"> -19), </w:t>
      </w:r>
      <w:r w:rsidRPr="00EA3EAF">
        <w:rPr>
          <w:rFonts w:eastAsia="Cambria"/>
          <w:color w:val="000000"/>
          <w:sz w:val="28"/>
          <w:szCs w:val="28"/>
          <w:lang w:bidi="ru-RU"/>
        </w:rPr>
        <w:t xml:space="preserve">что превышает показатель заболеваемости 2020 года </w:t>
      </w:r>
      <w:r w:rsidR="006E326B" w:rsidRPr="00EA3EAF">
        <w:rPr>
          <w:rFonts w:eastAsia="Cambria"/>
          <w:color w:val="000000"/>
          <w:sz w:val="28"/>
          <w:szCs w:val="28"/>
          <w:lang w:bidi="ru-RU"/>
        </w:rPr>
        <w:t xml:space="preserve">- </w:t>
      </w:r>
      <w:r w:rsidR="00A07DF2" w:rsidRPr="00EA3EAF">
        <w:rPr>
          <w:rFonts w:eastAsia="Cambria"/>
          <w:color w:val="000000"/>
          <w:sz w:val="28"/>
          <w:szCs w:val="28"/>
          <w:lang w:bidi="ru-RU"/>
        </w:rPr>
        <w:t>25</w:t>
      </w:r>
      <w:r w:rsidR="006E326B" w:rsidRPr="00EA3EAF">
        <w:rPr>
          <w:rFonts w:eastAsia="Cambria"/>
          <w:color w:val="000000"/>
          <w:sz w:val="28"/>
          <w:szCs w:val="28"/>
          <w:lang w:bidi="ru-RU"/>
        </w:rPr>
        <w:t>514,0</w:t>
      </w:r>
      <w:r w:rsidRPr="00EA3EAF">
        <w:rPr>
          <w:rFonts w:eastAsia="Cambria"/>
          <w:color w:val="000000"/>
          <w:sz w:val="28"/>
          <w:szCs w:val="28"/>
          <w:lang w:bidi="ru-RU"/>
        </w:rPr>
        <w:t xml:space="preserve"> на </w:t>
      </w:r>
      <w:r w:rsidR="006E326B" w:rsidRPr="00EA3EAF">
        <w:rPr>
          <w:rFonts w:eastAsia="Cambria"/>
          <w:color w:val="000000"/>
          <w:sz w:val="28"/>
          <w:szCs w:val="28"/>
          <w:lang w:bidi="ru-RU"/>
        </w:rPr>
        <w:t>43</w:t>
      </w:r>
      <w:r w:rsidRPr="00EA3EAF">
        <w:rPr>
          <w:rFonts w:eastAsia="Cambria"/>
          <w:color w:val="000000"/>
          <w:sz w:val="28"/>
          <w:szCs w:val="28"/>
          <w:lang w:bidi="ru-RU"/>
        </w:rPr>
        <w:t xml:space="preserve">%. </w:t>
      </w:r>
      <w:r w:rsidR="006E326B" w:rsidRPr="00EA3EAF">
        <w:rPr>
          <w:rFonts w:eastAsia="Cambria"/>
          <w:color w:val="000000"/>
          <w:sz w:val="28"/>
          <w:szCs w:val="28"/>
          <w:lang w:bidi="ru-RU"/>
        </w:rPr>
        <w:t xml:space="preserve">Уровень </w:t>
      </w:r>
      <w:r w:rsidR="00B33A23" w:rsidRPr="00EA3EAF">
        <w:rPr>
          <w:rFonts w:eastAsia="Cambria"/>
          <w:color w:val="000000"/>
          <w:sz w:val="28"/>
          <w:szCs w:val="28"/>
          <w:lang w:bidi="ru-RU"/>
        </w:rPr>
        <w:t xml:space="preserve">заболеваемости </w:t>
      </w:r>
      <w:r w:rsidR="006E326B" w:rsidRPr="00EA3EAF">
        <w:rPr>
          <w:rFonts w:eastAsia="Cambria"/>
          <w:color w:val="000000"/>
          <w:sz w:val="28"/>
          <w:szCs w:val="28"/>
          <w:lang w:bidi="ru-RU"/>
        </w:rPr>
        <w:t>вирусной</w:t>
      </w:r>
      <w:r w:rsidR="00B33A23">
        <w:rPr>
          <w:rFonts w:eastAsia="Cambria"/>
          <w:color w:val="000000"/>
          <w:sz w:val="28"/>
          <w:szCs w:val="28"/>
          <w:lang w:bidi="ru-RU"/>
        </w:rPr>
        <w:t xml:space="preserve"> этиологии</w:t>
      </w:r>
      <w:r w:rsidR="006E326B" w:rsidRPr="00EA3EAF">
        <w:rPr>
          <w:rFonts w:eastAsia="Cambria"/>
          <w:color w:val="000000"/>
          <w:sz w:val="28"/>
          <w:szCs w:val="28"/>
          <w:lang w:bidi="ru-RU"/>
        </w:rPr>
        <w:t xml:space="preserve"> по данному классу болезней в 2021 году составил 151,15 на 100000 населения, что ниже показателя 2020 года на 64% (2020 – 422,07).</w:t>
      </w:r>
    </w:p>
    <w:p w:rsidR="007D5A31" w:rsidRPr="00EA3EAF" w:rsidRDefault="007D5A31" w:rsidP="007D5A31">
      <w:pPr>
        <w:ind w:firstLine="708"/>
        <w:jc w:val="both"/>
        <w:rPr>
          <w:rFonts w:eastAsia="Cambria"/>
          <w:color w:val="000000"/>
          <w:sz w:val="28"/>
          <w:szCs w:val="28"/>
          <w:lang w:bidi="en-US"/>
        </w:rPr>
      </w:pPr>
      <w:r w:rsidRPr="00EA3EAF">
        <w:rPr>
          <w:rFonts w:eastAsia="Cambria"/>
          <w:color w:val="000000"/>
          <w:sz w:val="28"/>
          <w:szCs w:val="28"/>
          <w:lang w:bidi="ru-RU"/>
        </w:rPr>
        <w:t xml:space="preserve">Несмотря на значительный вклад в общую инфекционную заболеваемость инфекции </w:t>
      </w:r>
      <w:r w:rsidRPr="00EA3EAF">
        <w:rPr>
          <w:rFonts w:eastAsia="Cambria"/>
          <w:color w:val="000000"/>
          <w:sz w:val="28"/>
          <w:szCs w:val="28"/>
          <w:lang w:val="en-US" w:bidi="en-US"/>
        </w:rPr>
        <w:t>COVID</w:t>
      </w:r>
      <w:r w:rsidRPr="00EA3EAF">
        <w:rPr>
          <w:rFonts w:eastAsia="Cambria"/>
          <w:color w:val="000000"/>
          <w:sz w:val="28"/>
          <w:szCs w:val="28"/>
          <w:lang w:bidi="en-US"/>
        </w:rPr>
        <w:t xml:space="preserve">-19, не стоит забывать </w:t>
      </w:r>
      <w:r w:rsidR="00B33A23">
        <w:rPr>
          <w:rFonts w:eastAsia="Cambria"/>
          <w:color w:val="000000"/>
          <w:sz w:val="28"/>
          <w:szCs w:val="28"/>
          <w:lang w:bidi="en-US"/>
        </w:rPr>
        <w:t xml:space="preserve">и </w:t>
      </w:r>
      <w:r w:rsidRPr="00EA3EAF">
        <w:rPr>
          <w:rFonts w:eastAsia="Cambria"/>
          <w:color w:val="000000"/>
          <w:sz w:val="28"/>
          <w:szCs w:val="28"/>
          <w:lang w:bidi="en-US"/>
        </w:rPr>
        <w:t>о не менее важной проблеме для Кировского района и для Республики Беларусь в целом ввиду социальной значимости данной инфекции – заболеваемость ВИЧ-инфекцией.</w:t>
      </w:r>
    </w:p>
    <w:p w:rsidR="00A07DF2" w:rsidRPr="00EA3EAF" w:rsidRDefault="00F317CA" w:rsidP="006C6309">
      <w:pPr>
        <w:ind w:right="-1" w:firstLine="709"/>
        <w:jc w:val="both"/>
        <w:rPr>
          <w:sz w:val="28"/>
          <w:szCs w:val="28"/>
        </w:rPr>
      </w:pPr>
      <w:r w:rsidRPr="00EA3EAF">
        <w:rPr>
          <w:sz w:val="28"/>
          <w:szCs w:val="28"/>
        </w:rPr>
        <w:t>Кировский район является одним из неблагополучных районов Могилевской области по заболеваемости ВИЧ-инфекцией. По состоянию на 01.0</w:t>
      </w:r>
      <w:r w:rsidR="00A07DF2" w:rsidRPr="00EA3EAF">
        <w:rPr>
          <w:sz w:val="28"/>
          <w:szCs w:val="28"/>
        </w:rPr>
        <w:t>1</w:t>
      </w:r>
      <w:r w:rsidRPr="00EA3EAF">
        <w:rPr>
          <w:sz w:val="28"/>
          <w:szCs w:val="28"/>
        </w:rPr>
        <w:t>.202</w:t>
      </w:r>
      <w:r w:rsidR="00A07DF2" w:rsidRPr="00EA3EAF">
        <w:rPr>
          <w:sz w:val="28"/>
          <w:szCs w:val="28"/>
        </w:rPr>
        <w:t>2</w:t>
      </w:r>
      <w:r w:rsidRPr="00EA3EAF">
        <w:rPr>
          <w:sz w:val="28"/>
          <w:szCs w:val="28"/>
        </w:rPr>
        <w:t xml:space="preserve"> года на территории Кировского района всего зарегистрировано </w:t>
      </w:r>
      <w:r w:rsidR="005855B1" w:rsidRPr="00EA3EAF">
        <w:rPr>
          <w:sz w:val="28"/>
          <w:szCs w:val="28"/>
        </w:rPr>
        <w:t>99</w:t>
      </w:r>
      <w:r w:rsidRPr="00EA3EAF">
        <w:rPr>
          <w:sz w:val="28"/>
          <w:szCs w:val="28"/>
        </w:rPr>
        <w:t xml:space="preserve"> случа</w:t>
      </w:r>
      <w:r w:rsidR="005855B1" w:rsidRPr="00EA3EAF">
        <w:rPr>
          <w:sz w:val="28"/>
          <w:szCs w:val="28"/>
        </w:rPr>
        <w:t>ев</w:t>
      </w:r>
      <w:r w:rsidRPr="00EA3EAF">
        <w:rPr>
          <w:sz w:val="28"/>
          <w:szCs w:val="28"/>
        </w:rPr>
        <w:t xml:space="preserve"> ВИЧ-инфекции</w:t>
      </w:r>
      <w:r w:rsidR="005855B1" w:rsidRPr="00EA3EAF">
        <w:rPr>
          <w:sz w:val="28"/>
          <w:szCs w:val="28"/>
        </w:rPr>
        <w:t>,</w:t>
      </w:r>
      <w:r w:rsidRPr="00EA3EAF">
        <w:rPr>
          <w:sz w:val="28"/>
          <w:szCs w:val="28"/>
        </w:rPr>
        <w:t xml:space="preserve"> </w:t>
      </w:r>
      <w:r w:rsidR="005855B1" w:rsidRPr="00EA3EAF">
        <w:rPr>
          <w:sz w:val="28"/>
          <w:szCs w:val="28"/>
        </w:rPr>
        <w:t xml:space="preserve">показатель распространенности составляет 406,7 на </w:t>
      </w:r>
      <w:r w:rsidR="005855B1" w:rsidRPr="00EA3EAF">
        <w:rPr>
          <w:sz w:val="28"/>
          <w:szCs w:val="28"/>
        </w:rPr>
        <w:lastRenderedPageBreak/>
        <w:t xml:space="preserve">100000 населения, </w:t>
      </w:r>
      <w:r w:rsidR="00B13642" w:rsidRPr="00EA3EAF">
        <w:rPr>
          <w:sz w:val="28"/>
          <w:szCs w:val="28"/>
        </w:rPr>
        <w:t>за 2020 год данный показатель составил 379.8 на 100 тысяч населения</w:t>
      </w:r>
      <w:r w:rsidRPr="00EA3EAF">
        <w:rPr>
          <w:sz w:val="28"/>
          <w:szCs w:val="28"/>
        </w:rPr>
        <w:t xml:space="preserve">. </w:t>
      </w:r>
    </w:p>
    <w:p w:rsidR="00381302" w:rsidRPr="00EA3EAF" w:rsidRDefault="009D016C" w:rsidP="00381302">
      <w:pPr>
        <w:ind w:firstLine="709"/>
        <w:jc w:val="both"/>
        <w:rPr>
          <w:sz w:val="28"/>
          <w:szCs w:val="28"/>
        </w:rPr>
      </w:pPr>
      <w:r w:rsidRPr="00EA3EAF">
        <w:rPr>
          <w:sz w:val="28"/>
          <w:szCs w:val="28"/>
        </w:rPr>
        <w:t xml:space="preserve">По результатам анализа качества и эффективности иммунизации по Кировскому району в 2021 </w:t>
      </w:r>
      <w:proofErr w:type="gramStart"/>
      <w:r w:rsidRPr="00EA3EAF">
        <w:rPr>
          <w:sz w:val="28"/>
          <w:szCs w:val="28"/>
        </w:rPr>
        <w:t>году достигнут</w:t>
      </w:r>
      <w:proofErr w:type="gramEnd"/>
      <w:r w:rsidRPr="00EA3EAF">
        <w:rPr>
          <w:sz w:val="28"/>
          <w:szCs w:val="28"/>
        </w:rPr>
        <w:t xml:space="preserve"> высокий уровень охвата профилактическими прививками целевых групп населения. Оптимальный показатель охвата иммунизацией по всем </w:t>
      </w:r>
      <w:proofErr w:type="spellStart"/>
      <w:r w:rsidRPr="00EA3EAF">
        <w:rPr>
          <w:sz w:val="28"/>
          <w:szCs w:val="28"/>
        </w:rPr>
        <w:t>вакциноуправляемым</w:t>
      </w:r>
      <w:proofErr w:type="spellEnd"/>
      <w:r w:rsidRPr="00EA3EAF">
        <w:rPr>
          <w:sz w:val="28"/>
          <w:szCs w:val="28"/>
        </w:rPr>
        <w:t xml:space="preserve"> инфекциям в Республике Беларусь по рекомендациям ВОЗ </w:t>
      </w:r>
      <w:r w:rsidR="00D364EB" w:rsidRPr="00EA3EAF">
        <w:rPr>
          <w:sz w:val="28"/>
          <w:szCs w:val="28"/>
        </w:rPr>
        <w:t xml:space="preserve">для поддержания </w:t>
      </w:r>
      <w:proofErr w:type="spellStart"/>
      <w:r w:rsidR="00D364EB" w:rsidRPr="00EA3EAF">
        <w:rPr>
          <w:sz w:val="28"/>
          <w:szCs w:val="28"/>
        </w:rPr>
        <w:t>эпиднадежности</w:t>
      </w:r>
      <w:proofErr w:type="spellEnd"/>
      <w:r w:rsidR="00D364EB" w:rsidRPr="00EA3EAF">
        <w:rPr>
          <w:sz w:val="28"/>
          <w:szCs w:val="28"/>
        </w:rPr>
        <w:t xml:space="preserve"> </w:t>
      </w:r>
      <w:r w:rsidRPr="00EA3EAF">
        <w:rPr>
          <w:sz w:val="28"/>
          <w:szCs w:val="28"/>
        </w:rPr>
        <w:t>составляет 9</w:t>
      </w:r>
      <w:r w:rsidR="00381302" w:rsidRPr="00EA3EAF">
        <w:rPr>
          <w:sz w:val="28"/>
          <w:szCs w:val="28"/>
        </w:rPr>
        <w:t>7</w:t>
      </w:r>
      <w:r w:rsidR="00B33A23">
        <w:rPr>
          <w:sz w:val="28"/>
          <w:szCs w:val="28"/>
        </w:rPr>
        <w:t>% для детского</w:t>
      </w:r>
      <w:r w:rsidR="00381302" w:rsidRPr="00EA3EAF">
        <w:rPr>
          <w:sz w:val="28"/>
          <w:szCs w:val="28"/>
        </w:rPr>
        <w:t xml:space="preserve"> и 98% для взрослого </w:t>
      </w:r>
      <w:r w:rsidRPr="00EA3EAF">
        <w:rPr>
          <w:sz w:val="28"/>
          <w:szCs w:val="28"/>
        </w:rPr>
        <w:t>населения.</w:t>
      </w:r>
      <w:r w:rsidR="00381302" w:rsidRPr="00EA3EAF">
        <w:rPr>
          <w:sz w:val="28"/>
          <w:szCs w:val="28"/>
        </w:rPr>
        <w:t xml:space="preserve"> </w:t>
      </w:r>
    </w:p>
    <w:p w:rsidR="00381302" w:rsidRPr="00EA3EAF" w:rsidRDefault="00381302" w:rsidP="006E326B">
      <w:pPr>
        <w:ind w:firstLine="709"/>
        <w:jc w:val="both"/>
        <w:rPr>
          <w:sz w:val="28"/>
          <w:szCs w:val="28"/>
        </w:rPr>
      </w:pPr>
      <w:r w:rsidRPr="00EA3EAF">
        <w:rPr>
          <w:sz w:val="28"/>
          <w:szCs w:val="28"/>
        </w:rPr>
        <w:t xml:space="preserve">Охват </w:t>
      </w:r>
      <w:r w:rsidR="00EA4E78" w:rsidRPr="00EA3EAF">
        <w:rPr>
          <w:sz w:val="28"/>
          <w:szCs w:val="28"/>
        </w:rPr>
        <w:t>вакцинацией</w:t>
      </w:r>
      <w:r w:rsidR="006E326B" w:rsidRPr="00EA3EAF">
        <w:rPr>
          <w:sz w:val="28"/>
          <w:szCs w:val="28"/>
        </w:rPr>
        <w:t xml:space="preserve"> детского </w:t>
      </w:r>
      <w:r w:rsidRPr="00EA3EAF">
        <w:rPr>
          <w:sz w:val="28"/>
          <w:szCs w:val="28"/>
        </w:rPr>
        <w:t xml:space="preserve">населения </w:t>
      </w:r>
      <w:r w:rsidR="006E326B" w:rsidRPr="00EA3EAF">
        <w:rPr>
          <w:sz w:val="28"/>
          <w:szCs w:val="28"/>
        </w:rPr>
        <w:t xml:space="preserve">по </w:t>
      </w:r>
      <w:proofErr w:type="spellStart"/>
      <w:r w:rsidR="006E326B" w:rsidRPr="00EA3EAF">
        <w:rPr>
          <w:sz w:val="28"/>
          <w:szCs w:val="28"/>
        </w:rPr>
        <w:t>вакциноуправляемым</w:t>
      </w:r>
      <w:proofErr w:type="spellEnd"/>
      <w:r w:rsidR="006E326B" w:rsidRPr="00EA3EAF">
        <w:rPr>
          <w:sz w:val="28"/>
          <w:szCs w:val="28"/>
        </w:rPr>
        <w:t xml:space="preserve">  инфекциям в </w:t>
      </w:r>
      <w:r w:rsidRPr="00EA3EAF">
        <w:rPr>
          <w:sz w:val="28"/>
          <w:szCs w:val="28"/>
        </w:rPr>
        <w:t xml:space="preserve">Кировском районе за 2021 год составил </w:t>
      </w:r>
      <w:r w:rsidR="006E326B" w:rsidRPr="00EA3EAF">
        <w:rPr>
          <w:sz w:val="28"/>
          <w:szCs w:val="28"/>
        </w:rPr>
        <w:t>99</w:t>
      </w:r>
      <w:r w:rsidRPr="00EA3EAF">
        <w:rPr>
          <w:sz w:val="28"/>
          <w:szCs w:val="28"/>
        </w:rPr>
        <w:t>%</w:t>
      </w:r>
      <w:r w:rsidR="00B33A23">
        <w:rPr>
          <w:sz w:val="28"/>
          <w:szCs w:val="28"/>
        </w:rPr>
        <w:t xml:space="preserve">, </w:t>
      </w:r>
      <w:r w:rsidRPr="00EA3EAF">
        <w:rPr>
          <w:sz w:val="28"/>
          <w:szCs w:val="28"/>
        </w:rPr>
        <w:t xml:space="preserve">взрослого населения </w:t>
      </w:r>
      <w:r w:rsidR="00B33A23">
        <w:rPr>
          <w:sz w:val="28"/>
          <w:szCs w:val="28"/>
        </w:rPr>
        <w:t xml:space="preserve">- </w:t>
      </w:r>
      <w:r w:rsidR="006E326B" w:rsidRPr="00EA3EAF">
        <w:rPr>
          <w:sz w:val="28"/>
          <w:szCs w:val="28"/>
        </w:rPr>
        <w:t>98%</w:t>
      </w:r>
      <w:r w:rsidRPr="00EA3EAF">
        <w:rPr>
          <w:sz w:val="28"/>
          <w:szCs w:val="28"/>
        </w:rPr>
        <w:t>.</w:t>
      </w:r>
    </w:p>
    <w:p w:rsidR="00A07DF2" w:rsidRPr="00EA3EAF" w:rsidRDefault="00A56E6D" w:rsidP="006C6309">
      <w:pPr>
        <w:ind w:right="-103" w:firstLine="709"/>
        <w:jc w:val="both"/>
        <w:rPr>
          <w:sz w:val="28"/>
          <w:szCs w:val="28"/>
        </w:rPr>
      </w:pPr>
      <w:r w:rsidRPr="00EA3EAF">
        <w:rPr>
          <w:sz w:val="28"/>
          <w:szCs w:val="28"/>
        </w:rPr>
        <w:t xml:space="preserve">Необходимым условием для формирования культуры здоровья являются профилактические мероприятия, в том числе медицинское обследование. </w:t>
      </w:r>
      <w:r w:rsidR="00D364EB" w:rsidRPr="00EA3EAF">
        <w:rPr>
          <w:sz w:val="28"/>
          <w:szCs w:val="28"/>
        </w:rPr>
        <w:t>Проведена оценка результатов диспансеризации населения</w:t>
      </w:r>
      <w:r w:rsidR="00B33A23">
        <w:rPr>
          <w:sz w:val="28"/>
          <w:szCs w:val="28"/>
        </w:rPr>
        <w:t xml:space="preserve">. </w:t>
      </w:r>
      <w:r w:rsidR="00EA4E78" w:rsidRPr="00EA3EAF">
        <w:rPr>
          <w:sz w:val="28"/>
          <w:szCs w:val="28"/>
        </w:rPr>
        <w:t>Уровень</w:t>
      </w:r>
      <w:r w:rsidR="00D364EB" w:rsidRPr="00EA3EAF">
        <w:rPr>
          <w:sz w:val="28"/>
          <w:szCs w:val="28"/>
        </w:rPr>
        <w:t xml:space="preserve"> </w:t>
      </w:r>
      <w:r w:rsidR="00EA4E78" w:rsidRPr="00EA3EAF">
        <w:rPr>
          <w:sz w:val="28"/>
          <w:szCs w:val="28"/>
        </w:rPr>
        <w:t xml:space="preserve">диспансеризации в 2021 году составил </w:t>
      </w:r>
      <w:r w:rsidR="004D3AB9" w:rsidRPr="00EA3EAF">
        <w:rPr>
          <w:sz w:val="28"/>
          <w:szCs w:val="28"/>
        </w:rPr>
        <w:t>94</w:t>
      </w:r>
      <w:r w:rsidR="00EA4E78" w:rsidRPr="00EA3EAF">
        <w:rPr>
          <w:sz w:val="28"/>
          <w:szCs w:val="28"/>
        </w:rPr>
        <w:t xml:space="preserve">%, в 2020 году </w:t>
      </w:r>
      <w:r w:rsidR="00B33A23">
        <w:rPr>
          <w:sz w:val="28"/>
          <w:szCs w:val="28"/>
        </w:rPr>
        <w:t>-</w:t>
      </w:r>
      <w:r w:rsidR="00EA4E78" w:rsidRPr="00EA3EAF">
        <w:rPr>
          <w:sz w:val="28"/>
          <w:szCs w:val="28"/>
        </w:rPr>
        <w:t xml:space="preserve"> 93,7%.</w:t>
      </w:r>
    </w:p>
    <w:p w:rsidR="00156BBD" w:rsidRPr="00EA3EAF" w:rsidRDefault="000012AB" w:rsidP="00CF4D8F">
      <w:pPr>
        <w:ind w:firstLine="709"/>
        <w:jc w:val="both"/>
        <w:rPr>
          <w:sz w:val="28"/>
          <w:szCs w:val="28"/>
        </w:rPr>
      </w:pPr>
      <w:r w:rsidRPr="00EA3EAF">
        <w:rPr>
          <w:sz w:val="28"/>
          <w:szCs w:val="28"/>
        </w:rPr>
        <w:t xml:space="preserve">Обязательным требованием проекта является подготовка «Профиля здоровья города». </w:t>
      </w:r>
      <w:r w:rsidR="00156BBD" w:rsidRPr="00EA3EAF">
        <w:rPr>
          <w:sz w:val="28"/>
          <w:szCs w:val="28"/>
        </w:rPr>
        <w:t xml:space="preserve">УЗ «Кировский райЦГЭ» в 2021 году </w:t>
      </w:r>
      <w:r w:rsidRPr="00EA3EAF">
        <w:rPr>
          <w:sz w:val="28"/>
          <w:szCs w:val="28"/>
        </w:rPr>
        <w:t>разработа</w:t>
      </w:r>
      <w:r w:rsidR="00156BBD" w:rsidRPr="00EA3EAF">
        <w:rPr>
          <w:sz w:val="28"/>
          <w:szCs w:val="28"/>
        </w:rPr>
        <w:t>н «Профиль здоровья города Кировска». Профиль здоровья – это всесторонний анализ факторов, влияющих на здоровье города и его жителей</w:t>
      </w:r>
      <w:r w:rsidR="00085763" w:rsidRPr="00EA3EAF">
        <w:rPr>
          <w:sz w:val="28"/>
          <w:szCs w:val="28"/>
        </w:rPr>
        <w:t>, который</w:t>
      </w:r>
      <w:r w:rsidR="00156BBD" w:rsidRPr="00EA3EAF">
        <w:rPr>
          <w:sz w:val="28"/>
          <w:szCs w:val="28"/>
        </w:rPr>
        <w:t xml:space="preserve"> показывает не только позитивные моменты, но и существующие проблемы</w:t>
      </w:r>
      <w:r w:rsidR="00085763" w:rsidRPr="00EA3EAF">
        <w:rPr>
          <w:sz w:val="28"/>
          <w:szCs w:val="28"/>
        </w:rPr>
        <w:t>, анализируются не только данные официальной статистики, но и мнения горожан о городе и о себе</w:t>
      </w:r>
      <w:r w:rsidR="00156BBD" w:rsidRPr="00EA3EAF">
        <w:rPr>
          <w:sz w:val="28"/>
          <w:szCs w:val="28"/>
        </w:rPr>
        <w:t xml:space="preserve">. </w:t>
      </w:r>
    </w:p>
    <w:p w:rsidR="005D7C88" w:rsidRPr="00EA3EAF" w:rsidRDefault="005D7C88" w:rsidP="006C6309">
      <w:pPr>
        <w:ind w:firstLine="709"/>
        <w:jc w:val="both"/>
        <w:rPr>
          <w:sz w:val="28"/>
          <w:szCs w:val="28"/>
        </w:rPr>
      </w:pPr>
      <w:r w:rsidRPr="00EA3EAF">
        <w:rPr>
          <w:sz w:val="28"/>
          <w:szCs w:val="28"/>
        </w:rPr>
        <w:t>Профиль является основанием для составления плана действий по профилактике болезней и формированию здорового образа жизни для достижения целей устойчивого развития, в котором определяются конкретные цели и необходимые для их достижения действия, ресурсы и ответственные лица.</w:t>
      </w:r>
    </w:p>
    <w:p w:rsidR="00156BBD" w:rsidRPr="00EA3EAF" w:rsidRDefault="00156BBD" w:rsidP="006C6309">
      <w:pPr>
        <w:ind w:firstLine="709"/>
        <w:jc w:val="both"/>
        <w:rPr>
          <w:sz w:val="28"/>
          <w:szCs w:val="28"/>
        </w:rPr>
      </w:pPr>
      <w:r w:rsidRPr="00EA3EAF">
        <w:rPr>
          <w:sz w:val="28"/>
          <w:szCs w:val="28"/>
        </w:rPr>
        <w:t xml:space="preserve">Профиль используется как источник информации о показателях здоровья общества, о программах и </w:t>
      </w:r>
      <w:proofErr w:type="gramStart"/>
      <w:r w:rsidRPr="00EA3EAF">
        <w:rPr>
          <w:sz w:val="28"/>
          <w:szCs w:val="28"/>
        </w:rPr>
        <w:t>инициативах, осуществляемых для улучшения нынешней ситуации и является</w:t>
      </w:r>
      <w:proofErr w:type="gramEnd"/>
      <w:r w:rsidRPr="00EA3EAF">
        <w:rPr>
          <w:sz w:val="28"/>
          <w:szCs w:val="28"/>
        </w:rPr>
        <w:t xml:space="preserve"> базой для дальнейшего планирования и выявления изменений показателей общественного здоровья. Таким образом – это своеобразный портрет города и его жителей</w:t>
      </w:r>
      <w:r w:rsidR="00085763" w:rsidRPr="00EA3EAF">
        <w:rPr>
          <w:sz w:val="28"/>
          <w:szCs w:val="28"/>
        </w:rPr>
        <w:t>.</w:t>
      </w:r>
    </w:p>
    <w:p w:rsidR="00CF4D8F" w:rsidRPr="00EA3EAF" w:rsidRDefault="00CF4D8F" w:rsidP="00CF4D8F">
      <w:pPr>
        <w:ind w:firstLine="709"/>
        <w:jc w:val="both"/>
        <w:rPr>
          <w:sz w:val="28"/>
          <w:szCs w:val="28"/>
        </w:rPr>
      </w:pPr>
      <w:r w:rsidRPr="00EA3EAF">
        <w:rPr>
          <w:rFonts w:eastAsia="Calibri"/>
          <w:sz w:val="28"/>
          <w:szCs w:val="28"/>
        </w:rPr>
        <w:t xml:space="preserve">Одной из обязательных форм информационно-образовательной работы является проведение семинаров по вопросам формирования здорового образа жизни и профилактике заболеваний. </w:t>
      </w:r>
      <w:r w:rsidRPr="00EA3EAF">
        <w:rPr>
          <w:sz w:val="28"/>
          <w:szCs w:val="28"/>
        </w:rPr>
        <w:t>Специалистами УЗ «</w:t>
      </w:r>
      <w:proofErr w:type="gramStart"/>
      <w:r w:rsidRPr="00EA3EAF">
        <w:rPr>
          <w:sz w:val="28"/>
          <w:szCs w:val="28"/>
        </w:rPr>
        <w:t>Кировский</w:t>
      </w:r>
      <w:proofErr w:type="gramEnd"/>
      <w:r w:rsidRPr="00EA3EAF">
        <w:rPr>
          <w:sz w:val="28"/>
          <w:szCs w:val="28"/>
        </w:rPr>
        <w:t xml:space="preserve"> райЦГЭ» проведены обучающие семинары по актуальным вопросам сохранения и укрепления здоровья населения, организации работы по формированию здорового образа жизни среди специалистов различных ведомств.</w:t>
      </w:r>
    </w:p>
    <w:p w:rsidR="00666FFF" w:rsidRPr="00EA3EAF" w:rsidRDefault="00CF4D8F" w:rsidP="00666FFF">
      <w:pPr>
        <w:ind w:firstLine="709"/>
        <w:jc w:val="both"/>
        <w:rPr>
          <w:sz w:val="28"/>
          <w:szCs w:val="28"/>
        </w:rPr>
      </w:pPr>
      <w:r w:rsidRPr="00EA3EAF">
        <w:rPr>
          <w:sz w:val="28"/>
          <w:szCs w:val="28"/>
        </w:rPr>
        <w:t xml:space="preserve">29 марта 2021 года в ГУО «СШ №1 </w:t>
      </w:r>
      <w:proofErr w:type="spellStart"/>
      <w:r w:rsidRPr="00EA3EAF">
        <w:rPr>
          <w:sz w:val="28"/>
          <w:szCs w:val="28"/>
        </w:rPr>
        <w:t>г</w:t>
      </w:r>
      <w:proofErr w:type="gramStart"/>
      <w:r w:rsidRPr="00EA3EAF">
        <w:rPr>
          <w:sz w:val="28"/>
          <w:szCs w:val="28"/>
        </w:rPr>
        <w:t>.К</w:t>
      </w:r>
      <w:proofErr w:type="gramEnd"/>
      <w:r w:rsidRPr="00EA3EAF">
        <w:rPr>
          <w:sz w:val="28"/>
          <w:szCs w:val="28"/>
        </w:rPr>
        <w:t>ировска</w:t>
      </w:r>
      <w:proofErr w:type="spellEnd"/>
      <w:r w:rsidRPr="00EA3EAF">
        <w:rPr>
          <w:sz w:val="28"/>
          <w:szCs w:val="28"/>
        </w:rPr>
        <w:t xml:space="preserve">» в рамках профилактического проекта «Здоровый класс» проведен межведомственный семинар «Создание </w:t>
      </w:r>
      <w:proofErr w:type="spellStart"/>
      <w:r w:rsidRPr="00EA3EAF">
        <w:rPr>
          <w:sz w:val="28"/>
          <w:szCs w:val="28"/>
        </w:rPr>
        <w:t>здоровьесберегающей</w:t>
      </w:r>
      <w:proofErr w:type="spellEnd"/>
      <w:r w:rsidRPr="00EA3EAF">
        <w:rPr>
          <w:sz w:val="28"/>
          <w:szCs w:val="28"/>
        </w:rPr>
        <w:t xml:space="preserve"> среды в учреждении образования как фактор развития образовательного   процесса» для педагогов учреждения образования. </w:t>
      </w:r>
      <w:r w:rsidR="00666FFF" w:rsidRPr="00EA3EAF">
        <w:rPr>
          <w:sz w:val="28"/>
          <w:szCs w:val="28"/>
        </w:rPr>
        <w:t xml:space="preserve">В работе семинара приняли участие специалисты отдела по </w:t>
      </w:r>
      <w:r w:rsidR="00666FFF" w:rsidRPr="00EA3EAF">
        <w:rPr>
          <w:sz w:val="28"/>
          <w:szCs w:val="28"/>
        </w:rPr>
        <w:lastRenderedPageBreak/>
        <w:t>образованию, спорту и туризму Кировского райисполкома, УЗ «</w:t>
      </w:r>
      <w:proofErr w:type="gramStart"/>
      <w:r w:rsidR="00666FFF" w:rsidRPr="00EA3EAF">
        <w:rPr>
          <w:sz w:val="28"/>
          <w:szCs w:val="28"/>
        </w:rPr>
        <w:t>Кировский</w:t>
      </w:r>
      <w:proofErr w:type="gramEnd"/>
      <w:r w:rsidR="00666FFF" w:rsidRPr="00EA3EAF">
        <w:rPr>
          <w:sz w:val="28"/>
          <w:szCs w:val="28"/>
        </w:rPr>
        <w:t xml:space="preserve"> райЦГЭ», УЗ «Кировская ЦРБ», Кировского РОЧС и Кировского РОВД. </w:t>
      </w:r>
    </w:p>
    <w:p w:rsidR="00666FFF" w:rsidRPr="00EA3EAF" w:rsidRDefault="00666FFF" w:rsidP="00666FFF">
      <w:pPr>
        <w:ind w:left="1" w:firstLine="708"/>
        <w:jc w:val="both"/>
        <w:rPr>
          <w:sz w:val="28"/>
          <w:szCs w:val="28"/>
        </w:rPr>
      </w:pPr>
      <w:r w:rsidRPr="00EA3EAF">
        <w:rPr>
          <w:color w:val="000000"/>
          <w:sz w:val="28"/>
          <w:szCs w:val="28"/>
        </w:rPr>
        <w:t xml:space="preserve">Участниками был обсужден ряд вопросов: </w:t>
      </w:r>
      <w:r w:rsidRPr="00EA3EAF">
        <w:rPr>
          <w:sz w:val="28"/>
          <w:szCs w:val="28"/>
        </w:rPr>
        <w:t>профилактика правонарушений и преступности среди несовершеннолетних,  правилах пожарной безопасности, поведении человека в экстремальной ситуации, здоровье и безопасность учащихся в условиях школьной высокотехнологичной среды, предупреждение развития основной школьно-обусловленной патологии.</w:t>
      </w:r>
    </w:p>
    <w:p w:rsidR="00573FC6" w:rsidRPr="00EA3EAF" w:rsidRDefault="00573FC6" w:rsidP="00573FC6">
      <w:pPr>
        <w:widowControl w:val="0"/>
        <w:autoSpaceDE w:val="0"/>
        <w:autoSpaceDN w:val="0"/>
        <w:adjustRightInd w:val="0"/>
        <w:ind w:firstLine="709"/>
        <w:jc w:val="both"/>
        <w:rPr>
          <w:sz w:val="28"/>
          <w:szCs w:val="28"/>
        </w:rPr>
      </w:pPr>
      <w:r w:rsidRPr="00EA3EAF">
        <w:rPr>
          <w:sz w:val="28"/>
          <w:szCs w:val="28"/>
        </w:rPr>
        <w:t>В рамках выполнения основных мероприятий по реализации проекта в части методического обеспечения специалистами УЗ «</w:t>
      </w:r>
      <w:proofErr w:type="gramStart"/>
      <w:r w:rsidRPr="00EA3EAF">
        <w:rPr>
          <w:sz w:val="28"/>
          <w:szCs w:val="28"/>
        </w:rPr>
        <w:t>Кировский</w:t>
      </w:r>
      <w:proofErr w:type="gramEnd"/>
      <w:r w:rsidRPr="00EA3EAF">
        <w:rPr>
          <w:sz w:val="28"/>
          <w:szCs w:val="28"/>
        </w:rPr>
        <w:t xml:space="preserve"> райЦГЭ» и УЗ «Кировская ЦРБ» проводятся «прямые линии» по вопросам охраны здоровья и пропаганде здорового образа жизни. </w:t>
      </w:r>
      <w:proofErr w:type="gramStart"/>
      <w:r w:rsidRPr="00EA3EAF">
        <w:rPr>
          <w:sz w:val="28"/>
          <w:szCs w:val="28"/>
        </w:rPr>
        <w:t>Главным врачом УЗ «Кировский райЦГЭ» организована работа «прямой» телефонной линии по номеру (8-02237) 77-1-56 с жителями района по вопросам санитарно-эпидемиологического благополучия, вопросам профилактики ОРВИ, в том числе коронавирусной инфекции.</w:t>
      </w:r>
      <w:proofErr w:type="gramEnd"/>
    </w:p>
    <w:p w:rsidR="00573FC6" w:rsidRPr="00EA3EAF" w:rsidRDefault="00573FC6" w:rsidP="00573FC6">
      <w:pPr>
        <w:widowControl w:val="0"/>
        <w:autoSpaceDE w:val="0"/>
        <w:autoSpaceDN w:val="0"/>
        <w:adjustRightInd w:val="0"/>
        <w:ind w:firstLine="709"/>
        <w:jc w:val="both"/>
        <w:rPr>
          <w:sz w:val="28"/>
          <w:szCs w:val="28"/>
        </w:rPr>
      </w:pPr>
      <w:r w:rsidRPr="00EA3EAF">
        <w:rPr>
          <w:sz w:val="28"/>
          <w:szCs w:val="28"/>
        </w:rPr>
        <w:t xml:space="preserve">Организована работа телефона «горячей линии» специалистов санитарно-эпидемиологического отдела, курирующие вопросы эпидемиологии, по номеру телефона (8-02237) 77-1-53 с жителями района по вопросам профилактики гриппа, </w:t>
      </w:r>
      <w:r w:rsidRPr="00EA3EAF">
        <w:rPr>
          <w:rFonts w:eastAsia="Calibri"/>
          <w:sz w:val="28"/>
          <w:szCs w:val="28"/>
        </w:rPr>
        <w:t>п</w:t>
      </w:r>
      <w:r w:rsidRPr="00EA3EAF">
        <w:rPr>
          <w:sz w:val="28"/>
          <w:szCs w:val="28"/>
        </w:rPr>
        <w:t>р</w:t>
      </w:r>
      <w:r w:rsidRPr="00EA3EAF">
        <w:rPr>
          <w:rFonts w:eastAsia="Calibri"/>
          <w:sz w:val="28"/>
          <w:szCs w:val="28"/>
        </w:rPr>
        <w:t>о</w:t>
      </w:r>
      <w:r w:rsidRPr="00EA3EAF">
        <w:rPr>
          <w:sz w:val="28"/>
          <w:szCs w:val="28"/>
        </w:rPr>
        <w:t>филактике</w:t>
      </w:r>
      <w:r w:rsidRPr="00EA3EAF">
        <w:rPr>
          <w:rFonts w:eastAsia="Calibri"/>
          <w:sz w:val="28"/>
          <w:szCs w:val="28"/>
        </w:rPr>
        <w:t xml:space="preserve"> инфекции, вызванной  коронавирусом </w:t>
      </w:r>
      <w:r w:rsidRPr="00EA3EAF">
        <w:rPr>
          <w:rFonts w:eastAsia="Calibri"/>
          <w:sz w:val="28"/>
          <w:szCs w:val="28"/>
          <w:lang w:val="en-US"/>
        </w:rPr>
        <w:t>COVID</w:t>
      </w:r>
      <w:r w:rsidRPr="00EA3EAF">
        <w:rPr>
          <w:rFonts w:eastAsia="Calibri"/>
          <w:sz w:val="28"/>
          <w:szCs w:val="28"/>
        </w:rPr>
        <w:t>-19, профилактики ВИЧ-инфекции и парентеральных вирусных гепатитов</w:t>
      </w:r>
      <w:r w:rsidRPr="00EA3EAF">
        <w:rPr>
          <w:sz w:val="28"/>
          <w:szCs w:val="28"/>
        </w:rPr>
        <w:t xml:space="preserve">. </w:t>
      </w:r>
    </w:p>
    <w:p w:rsidR="00CF4D8F" w:rsidRPr="00EA3EAF" w:rsidRDefault="00573FC6" w:rsidP="006C6309">
      <w:pPr>
        <w:ind w:firstLine="709"/>
        <w:jc w:val="both"/>
        <w:rPr>
          <w:sz w:val="28"/>
          <w:szCs w:val="28"/>
        </w:rPr>
      </w:pPr>
      <w:r w:rsidRPr="00EA3EAF">
        <w:rPr>
          <w:sz w:val="28"/>
          <w:szCs w:val="28"/>
        </w:rPr>
        <w:t>Специалистами УЗ «</w:t>
      </w:r>
      <w:proofErr w:type="gramStart"/>
      <w:r w:rsidRPr="00EA3EAF">
        <w:rPr>
          <w:sz w:val="28"/>
          <w:szCs w:val="28"/>
        </w:rPr>
        <w:t>Кировская</w:t>
      </w:r>
      <w:proofErr w:type="gramEnd"/>
      <w:r w:rsidRPr="00EA3EAF">
        <w:rPr>
          <w:sz w:val="28"/>
          <w:szCs w:val="28"/>
        </w:rPr>
        <w:t xml:space="preserve"> ЦРБ» за 2021 год  проведено 4 прямые телефонные линий по</w:t>
      </w:r>
      <w:r w:rsidR="00324001" w:rsidRPr="00EA3EAF">
        <w:rPr>
          <w:sz w:val="28"/>
          <w:szCs w:val="28"/>
        </w:rPr>
        <w:t xml:space="preserve"> наиболее актуальным вопросам</w:t>
      </w:r>
      <w:r w:rsidRPr="00EA3EAF">
        <w:rPr>
          <w:sz w:val="28"/>
          <w:szCs w:val="28"/>
        </w:rPr>
        <w:t xml:space="preserve"> охраны здоровья</w:t>
      </w:r>
      <w:r w:rsidR="00324001" w:rsidRPr="00EA3EAF">
        <w:rPr>
          <w:sz w:val="28"/>
          <w:szCs w:val="28"/>
        </w:rPr>
        <w:t>.</w:t>
      </w:r>
    </w:p>
    <w:p w:rsidR="00324001" w:rsidRPr="00EA3EAF" w:rsidRDefault="00324001" w:rsidP="00324001">
      <w:pPr>
        <w:ind w:firstLine="709"/>
        <w:jc w:val="both"/>
        <w:rPr>
          <w:sz w:val="28"/>
          <w:szCs w:val="28"/>
        </w:rPr>
      </w:pPr>
      <w:r w:rsidRPr="00EA3EAF">
        <w:rPr>
          <w:sz w:val="28"/>
          <w:szCs w:val="28"/>
        </w:rPr>
        <w:t>Учреждениями здравоохранения, отделом по образованию, спорту и туризму, отделом идеологической работы, культуры и по делам молодежи райисполкома разрабатываются и издаются информационно-образовательные материалы (памятки, листовки) по актуальным вопросам формирования здорового образа жизни. Специалистами УЗ «Кировский райЦГЭ» и УЗ «</w:t>
      </w:r>
      <w:proofErr w:type="gramStart"/>
      <w:r w:rsidRPr="00EA3EAF">
        <w:rPr>
          <w:sz w:val="28"/>
          <w:szCs w:val="28"/>
        </w:rPr>
        <w:t>Кировская</w:t>
      </w:r>
      <w:proofErr w:type="gramEnd"/>
      <w:r w:rsidRPr="00EA3EAF">
        <w:rPr>
          <w:sz w:val="28"/>
          <w:szCs w:val="28"/>
        </w:rPr>
        <w:t xml:space="preserve"> ЦРБ» акцент был сделан на разработке материалов по вопросам профилактики коронавирусной инфекции, вопросам по вакцинации против инфекции </w:t>
      </w:r>
      <w:r w:rsidRPr="00EA3EAF">
        <w:rPr>
          <w:sz w:val="28"/>
          <w:szCs w:val="28"/>
          <w:lang w:val="en-US"/>
        </w:rPr>
        <w:t>COVID</w:t>
      </w:r>
      <w:r w:rsidRPr="00EA3EAF">
        <w:rPr>
          <w:sz w:val="28"/>
          <w:szCs w:val="28"/>
        </w:rPr>
        <w:t>-19.</w:t>
      </w:r>
    </w:p>
    <w:p w:rsidR="005855B1" w:rsidRPr="00EA3EAF" w:rsidRDefault="00FA1A9A" w:rsidP="005855B1">
      <w:pPr>
        <w:ind w:right="-103" w:firstLine="720"/>
        <w:jc w:val="both"/>
        <w:rPr>
          <w:sz w:val="28"/>
          <w:szCs w:val="28"/>
        </w:rPr>
      </w:pPr>
      <w:r w:rsidRPr="00EA3EAF">
        <w:rPr>
          <w:sz w:val="28"/>
          <w:szCs w:val="28"/>
        </w:rPr>
        <w:t xml:space="preserve">В тематику Единых дней информирования  включаются вопросы по сохранению и укреплению здоровья населения. В 2021 году определяющей темой для </w:t>
      </w:r>
      <w:r w:rsidR="005855B1" w:rsidRPr="00EA3EAF">
        <w:rPr>
          <w:sz w:val="28"/>
          <w:szCs w:val="28"/>
        </w:rPr>
        <w:t>информационно-пропагандистских групп Кировского райисполкома в рамках Единых дней информирования</w:t>
      </w:r>
      <w:r w:rsidRPr="00EA3EAF">
        <w:rPr>
          <w:sz w:val="28"/>
          <w:szCs w:val="28"/>
        </w:rPr>
        <w:t xml:space="preserve"> был вопрос «</w:t>
      </w:r>
      <w:r w:rsidRPr="00EA3EAF">
        <w:rPr>
          <w:sz w:val="28"/>
          <w:szCs w:val="28"/>
          <w:shd w:val="clear" w:color="auto" w:fill="ECECEC"/>
        </w:rPr>
        <w:t>Вакцинация как эффективный способ противодействия распространению коронавирусной инфекции»</w:t>
      </w:r>
      <w:r w:rsidR="005855B1" w:rsidRPr="00EA3EAF">
        <w:rPr>
          <w:sz w:val="28"/>
          <w:szCs w:val="28"/>
        </w:rPr>
        <w:t xml:space="preserve">. </w:t>
      </w:r>
      <w:r w:rsidRPr="00EA3EAF">
        <w:rPr>
          <w:sz w:val="28"/>
          <w:szCs w:val="28"/>
        </w:rPr>
        <w:t xml:space="preserve">При </w:t>
      </w:r>
      <w:r w:rsidR="005855B1" w:rsidRPr="00EA3EAF">
        <w:rPr>
          <w:sz w:val="28"/>
          <w:szCs w:val="28"/>
        </w:rPr>
        <w:t>пров</w:t>
      </w:r>
      <w:r w:rsidRPr="00EA3EAF">
        <w:rPr>
          <w:sz w:val="28"/>
          <w:szCs w:val="28"/>
        </w:rPr>
        <w:t>едении</w:t>
      </w:r>
      <w:r w:rsidR="005855B1" w:rsidRPr="00EA3EAF">
        <w:rPr>
          <w:sz w:val="28"/>
          <w:szCs w:val="28"/>
        </w:rPr>
        <w:t xml:space="preserve"> встреч в трудовых коллективах района освещ</w:t>
      </w:r>
      <w:r w:rsidRPr="00EA3EAF">
        <w:rPr>
          <w:sz w:val="28"/>
          <w:szCs w:val="28"/>
        </w:rPr>
        <w:t>ались</w:t>
      </w:r>
      <w:r w:rsidR="005855B1" w:rsidRPr="00EA3EAF">
        <w:rPr>
          <w:sz w:val="28"/>
          <w:szCs w:val="28"/>
        </w:rPr>
        <w:t xml:space="preserve"> вопрос</w:t>
      </w:r>
      <w:r w:rsidRPr="00EA3EAF">
        <w:rPr>
          <w:sz w:val="28"/>
          <w:szCs w:val="28"/>
        </w:rPr>
        <w:t>ы по профилактике зависимостей, правонарушений, безопасности жизнедеятельности, в том числе детей.</w:t>
      </w:r>
      <w:r w:rsidR="005855B1" w:rsidRPr="00EA3EAF">
        <w:rPr>
          <w:sz w:val="28"/>
          <w:szCs w:val="28"/>
        </w:rPr>
        <w:t xml:space="preserve"> </w:t>
      </w:r>
    </w:p>
    <w:p w:rsidR="00324001" w:rsidRPr="00EA3EAF" w:rsidRDefault="00B71314" w:rsidP="006C6309">
      <w:pPr>
        <w:ind w:firstLine="709"/>
        <w:jc w:val="both"/>
        <w:rPr>
          <w:sz w:val="28"/>
          <w:szCs w:val="28"/>
        </w:rPr>
      </w:pPr>
      <w:r w:rsidRPr="00EA3EAF">
        <w:rPr>
          <w:sz w:val="28"/>
          <w:szCs w:val="28"/>
        </w:rPr>
        <w:t>В библиотеках учреждений культуры и образования оформляются тематические выставки литературы, информационно-образовательного материала по вопросам формирования здорового образа жизни, профилактике зависимостей и правовому просвещению в рамках проводимых мероприятий информационно-образовательной работы.</w:t>
      </w:r>
    </w:p>
    <w:p w:rsidR="000F1163" w:rsidRPr="00EA3EAF" w:rsidRDefault="00817E50" w:rsidP="00B71314">
      <w:pPr>
        <w:ind w:firstLine="709"/>
        <w:jc w:val="both"/>
        <w:rPr>
          <w:sz w:val="28"/>
          <w:szCs w:val="28"/>
        </w:rPr>
      </w:pPr>
      <w:r w:rsidRPr="00EA3EAF">
        <w:rPr>
          <w:sz w:val="28"/>
          <w:szCs w:val="28"/>
        </w:rPr>
        <w:lastRenderedPageBreak/>
        <w:t>Выполнение мероприятий по вопросам формирования навыков и популяризации здорового образа жизни, профилактике неинфекционных заболеваний среди населения, вызванных основными факторами риска, осуществляется в проведении районных массовых профилактических, областных и республиканских информационно-образовательных акций, культурно-массовых, спортивных мероприятий и праздников, в рамках профилактических акций, Единых Дней Здоровья.  В организации и проведении профилактической работы доминирует принцип межведомственного подхода.</w:t>
      </w:r>
      <w:r w:rsidR="00B71314" w:rsidRPr="00EA3EAF">
        <w:rPr>
          <w:sz w:val="28"/>
          <w:szCs w:val="28"/>
        </w:rPr>
        <w:t xml:space="preserve"> З</w:t>
      </w:r>
      <w:r w:rsidRPr="00EA3EAF">
        <w:rPr>
          <w:sz w:val="28"/>
          <w:szCs w:val="28"/>
        </w:rPr>
        <w:t>а 202</w:t>
      </w:r>
      <w:r w:rsidR="000F1163" w:rsidRPr="00EA3EAF">
        <w:rPr>
          <w:sz w:val="28"/>
          <w:szCs w:val="28"/>
        </w:rPr>
        <w:t>1</w:t>
      </w:r>
      <w:r w:rsidRPr="00EA3EAF">
        <w:rPr>
          <w:sz w:val="28"/>
          <w:szCs w:val="28"/>
        </w:rPr>
        <w:t xml:space="preserve"> год </w:t>
      </w:r>
      <w:r w:rsidR="000F1163" w:rsidRPr="00EA3EAF">
        <w:rPr>
          <w:sz w:val="28"/>
          <w:szCs w:val="28"/>
        </w:rPr>
        <w:t xml:space="preserve">организовано и проведено </w:t>
      </w:r>
      <w:r w:rsidR="00B71314" w:rsidRPr="00EA3EAF">
        <w:rPr>
          <w:sz w:val="28"/>
          <w:szCs w:val="28"/>
        </w:rPr>
        <w:t>13</w:t>
      </w:r>
      <w:r w:rsidR="000F1163" w:rsidRPr="00EA3EAF">
        <w:rPr>
          <w:sz w:val="28"/>
          <w:szCs w:val="28"/>
        </w:rPr>
        <w:t xml:space="preserve"> акций</w:t>
      </w:r>
      <w:r w:rsidR="00B71314" w:rsidRPr="00EA3EAF">
        <w:rPr>
          <w:sz w:val="28"/>
          <w:szCs w:val="28"/>
        </w:rPr>
        <w:t xml:space="preserve"> и 38</w:t>
      </w:r>
      <w:r w:rsidR="000F1163" w:rsidRPr="00EA3EAF">
        <w:rPr>
          <w:sz w:val="28"/>
          <w:szCs w:val="28"/>
        </w:rPr>
        <w:t xml:space="preserve"> Единых Дней Здоровья. </w:t>
      </w:r>
    </w:p>
    <w:p w:rsidR="00637D11" w:rsidRPr="00EA3EAF" w:rsidRDefault="00637D11" w:rsidP="00637D11">
      <w:pPr>
        <w:ind w:right="-103" w:firstLine="709"/>
        <w:jc w:val="both"/>
        <w:rPr>
          <w:sz w:val="28"/>
          <w:szCs w:val="28"/>
        </w:rPr>
      </w:pPr>
      <w:r w:rsidRPr="00EA3EAF">
        <w:rPr>
          <w:sz w:val="28"/>
          <w:szCs w:val="28"/>
        </w:rPr>
        <w:t>В связи с проведением мероприятий, направленных на пропаганду (популяризацию) здорового образа жизни, профилактику пьянства и алкоголизма, борьбу с ними, а также празднованием Международного дня семьи 15 мая, День защиты детей 1 июня, День знаний 1 сентября, День матери 14 ноября в 2021 году на территории района проведена акция «День трезвости». Ограничена продажа алкогольных напитков с 00.00 до 24.00 (соответствующее решение Кировского РИК №4-34 от 7.03.2021г.)</w:t>
      </w:r>
    </w:p>
    <w:p w:rsidR="00B71314" w:rsidRPr="00EA3EAF" w:rsidRDefault="000F2508" w:rsidP="00B71314">
      <w:pPr>
        <w:ind w:firstLine="567"/>
        <w:jc w:val="both"/>
        <w:rPr>
          <w:rFonts w:eastAsiaTheme="minorEastAsia"/>
          <w:sz w:val="28"/>
          <w:szCs w:val="28"/>
        </w:rPr>
      </w:pPr>
      <w:r w:rsidRPr="00EA3EAF">
        <w:rPr>
          <w:sz w:val="28"/>
          <w:szCs w:val="28"/>
        </w:rPr>
        <w:t xml:space="preserve">Кировск </w:t>
      </w:r>
      <w:r w:rsidR="00B83BFD" w:rsidRPr="00EA3EAF">
        <w:rPr>
          <w:sz w:val="28"/>
          <w:szCs w:val="28"/>
        </w:rPr>
        <w:t>-</w:t>
      </w:r>
      <w:r w:rsidRPr="00EA3EAF">
        <w:rPr>
          <w:sz w:val="28"/>
          <w:szCs w:val="28"/>
        </w:rPr>
        <w:t xml:space="preserve"> велосипедный город. Ежегодно в городе проводится районный фестиваль велосипедов «ВелоФест»,  посвященный открытию и закрытию велосезона. </w:t>
      </w:r>
      <w:r w:rsidR="006E52EC" w:rsidRPr="00EA3EAF">
        <w:rPr>
          <w:sz w:val="28"/>
          <w:szCs w:val="28"/>
        </w:rPr>
        <w:t>«За здоровьем - на велосипед</w:t>
      </w:r>
      <w:r w:rsidRPr="00EA3EAF">
        <w:rPr>
          <w:sz w:val="28"/>
          <w:szCs w:val="28"/>
        </w:rPr>
        <w:t xml:space="preserve">е» - под таким названием прошла </w:t>
      </w:r>
      <w:r w:rsidR="006E52EC" w:rsidRPr="00EA3EAF">
        <w:rPr>
          <w:sz w:val="28"/>
          <w:szCs w:val="28"/>
        </w:rPr>
        <w:t xml:space="preserve">9 апреля 2021 года в Кировске районная акция в рамках проекта «Кировск </w:t>
      </w:r>
      <w:r w:rsidR="00B83BFD" w:rsidRPr="00EA3EAF">
        <w:rPr>
          <w:sz w:val="28"/>
          <w:szCs w:val="28"/>
        </w:rPr>
        <w:t>-</w:t>
      </w:r>
      <w:r w:rsidR="006E52EC" w:rsidRPr="00EA3EAF">
        <w:rPr>
          <w:sz w:val="28"/>
          <w:szCs w:val="28"/>
        </w:rPr>
        <w:t xml:space="preserve"> здоровый город», посвященная открытию велосезона</w:t>
      </w:r>
      <w:r w:rsidR="00C248E1">
        <w:rPr>
          <w:sz w:val="28"/>
          <w:szCs w:val="28"/>
        </w:rPr>
        <w:t xml:space="preserve">.  </w:t>
      </w:r>
      <w:r w:rsidR="00B71314" w:rsidRPr="00EA3EAF">
        <w:rPr>
          <w:rFonts w:eastAsiaTheme="minorEastAsia"/>
          <w:sz w:val="28"/>
          <w:szCs w:val="28"/>
        </w:rPr>
        <w:t xml:space="preserve">22 октября 2021 года в Кировске состоялась традиционная районная акция в рамках закрытия велосезона. </w:t>
      </w:r>
    </w:p>
    <w:p w:rsidR="00637D11" w:rsidRPr="00EA3EAF" w:rsidRDefault="00637D11" w:rsidP="00637D11">
      <w:pPr>
        <w:ind w:right="-103" w:firstLine="567"/>
        <w:jc w:val="both"/>
        <w:rPr>
          <w:sz w:val="28"/>
          <w:szCs w:val="28"/>
        </w:rPr>
      </w:pPr>
      <w:r w:rsidRPr="00EA3EAF">
        <w:rPr>
          <w:sz w:val="28"/>
          <w:szCs w:val="28"/>
        </w:rPr>
        <w:t>Систематически обновляется информация на информационных стендах в учреждениях и организациях по различным аспектам охраны здоровья с учетом актуальности. Информация профилактического характера размещается на сайтах учреждений и организаций Кировского района.</w:t>
      </w:r>
    </w:p>
    <w:p w:rsidR="006E52EC" w:rsidRPr="00EA3EAF" w:rsidRDefault="00E924EC" w:rsidP="006C6309">
      <w:pPr>
        <w:ind w:firstLine="709"/>
        <w:jc w:val="both"/>
        <w:rPr>
          <w:sz w:val="28"/>
          <w:szCs w:val="28"/>
        </w:rPr>
      </w:pPr>
      <w:r w:rsidRPr="00EA3EAF">
        <w:rPr>
          <w:sz w:val="28"/>
          <w:szCs w:val="28"/>
        </w:rPr>
        <w:t xml:space="preserve">Тематические мероприятия по профилактике </w:t>
      </w:r>
      <w:proofErr w:type="spellStart"/>
      <w:r w:rsidRPr="00EA3EAF">
        <w:rPr>
          <w:sz w:val="28"/>
          <w:szCs w:val="28"/>
        </w:rPr>
        <w:t>табакокурения</w:t>
      </w:r>
      <w:proofErr w:type="spellEnd"/>
      <w:r w:rsidRPr="00EA3EAF">
        <w:rPr>
          <w:sz w:val="28"/>
          <w:szCs w:val="28"/>
        </w:rPr>
        <w:t xml:space="preserve"> в рамках </w:t>
      </w:r>
      <w:r w:rsidRPr="00EA3EAF">
        <w:rPr>
          <w:color w:val="000000"/>
          <w:sz w:val="28"/>
          <w:szCs w:val="28"/>
        </w:rPr>
        <w:t>республиканской информационно-образовательной акции «Беларусь против табака»</w:t>
      </w:r>
      <w:r w:rsidRPr="00EA3EAF">
        <w:rPr>
          <w:sz w:val="28"/>
          <w:szCs w:val="28"/>
        </w:rPr>
        <w:t xml:space="preserve"> и республиканской антитабачной акции проводились среди различных слоев населения.</w:t>
      </w:r>
    </w:p>
    <w:p w:rsidR="00E924EC" w:rsidRPr="00EA3EAF" w:rsidRDefault="00E924EC" w:rsidP="00E924EC">
      <w:pPr>
        <w:shd w:val="clear" w:color="auto" w:fill="FFFFFF"/>
        <w:ind w:firstLine="709"/>
        <w:jc w:val="both"/>
        <w:rPr>
          <w:color w:val="000000"/>
          <w:sz w:val="28"/>
          <w:szCs w:val="28"/>
        </w:rPr>
      </w:pPr>
      <w:r w:rsidRPr="00EA3EAF">
        <w:rPr>
          <w:color w:val="000000"/>
          <w:sz w:val="28"/>
          <w:szCs w:val="28"/>
        </w:rPr>
        <w:t xml:space="preserve">31 мая 2021 года в рамках проведения республиканской информационно-образовательной акции «Беларусь против табака» и профилактического проекта «Школа – территория здоровья» в ГУО «СШ №2 </w:t>
      </w:r>
      <w:proofErr w:type="spellStart"/>
      <w:r w:rsidRPr="00EA3EAF">
        <w:rPr>
          <w:color w:val="000000"/>
          <w:sz w:val="28"/>
          <w:szCs w:val="28"/>
        </w:rPr>
        <w:t>г</w:t>
      </w:r>
      <w:proofErr w:type="gramStart"/>
      <w:r w:rsidRPr="00EA3EAF">
        <w:rPr>
          <w:color w:val="000000"/>
          <w:sz w:val="28"/>
          <w:szCs w:val="28"/>
        </w:rPr>
        <w:t>.К</w:t>
      </w:r>
      <w:proofErr w:type="gramEnd"/>
      <w:r w:rsidRPr="00EA3EAF">
        <w:rPr>
          <w:color w:val="000000"/>
          <w:sz w:val="28"/>
          <w:szCs w:val="28"/>
        </w:rPr>
        <w:t>ировска</w:t>
      </w:r>
      <w:proofErr w:type="spellEnd"/>
      <w:r w:rsidRPr="00EA3EAF">
        <w:rPr>
          <w:color w:val="000000"/>
          <w:sz w:val="28"/>
          <w:szCs w:val="28"/>
        </w:rPr>
        <w:t xml:space="preserve"> </w:t>
      </w:r>
      <w:proofErr w:type="spellStart"/>
      <w:r w:rsidRPr="00EA3EAF">
        <w:rPr>
          <w:color w:val="000000"/>
          <w:sz w:val="28"/>
          <w:szCs w:val="28"/>
        </w:rPr>
        <w:t>им.К.П.Орловского</w:t>
      </w:r>
      <w:proofErr w:type="spellEnd"/>
      <w:r w:rsidRPr="00EA3EAF">
        <w:rPr>
          <w:color w:val="000000"/>
          <w:sz w:val="28"/>
          <w:szCs w:val="28"/>
        </w:rPr>
        <w:t xml:space="preserve">» состоялось заседание «круглый стол» по профилактике </w:t>
      </w:r>
      <w:proofErr w:type="spellStart"/>
      <w:r w:rsidRPr="00EA3EAF">
        <w:rPr>
          <w:color w:val="000000"/>
          <w:sz w:val="28"/>
          <w:szCs w:val="28"/>
        </w:rPr>
        <w:t>табакокурения</w:t>
      </w:r>
      <w:proofErr w:type="spellEnd"/>
      <w:r w:rsidRPr="00EA3EAF">
        <w:rPr>
          <w:color w:val="000000"/>
          <w:sz w:val="28"/>
          <w:szCs w:val="28"/>
        </w:rPr>
        <w:t xml:space="preserve"> и формированию здорового образа жизни среди молодежи</w:t>
      </w:r>
      <w:r w:rsidRPr="00EA3EAF">
        <w:rPr>
          <w:rFonts w:eastAsia="Calibri"/>
          <w:sz w:val="28"/>
          <w:szCs w:val="28"/>
        </w:rPr>
        <w:t xml:space="preserve">. </w:t>
      </w:r>
    </w:p>
    <w:p w:rsidR="00E924EC" w:rsidRPr="00EA3EAF" w:rsidRDefault="00E924EC" w:rsidP="00E924EC">
      <w:pPr>
        <w:ind w:firstLine="709"/>
        <w:jc w:val="both"/>
        <w:rPr>
          <w:color w:val="000000"/>
          <w:sz w:val="28"/>
          <w:szCs w:val="28"/>
        </w:rPr>
      </w:pPr>
      <w:proofErr w:type="gramStart"/>
      <w:r w:rsidRPr="00EA3EAF">
        <w:rPr>
          <w:color w:val="000000"/>
          <w:sz w:val="28"/>
          <w:szCs w:val="28"/>
        </w:rPr>
        <w:t>Участниками был обсужден ряд вопросов: н</w:t>
      </w:r>
      <w:r w:rsidRPr="00EA3EAF">
        <w:rPr>
          <w:sz w:val="28"/>
          <w:szCs w:val="28"/>
        </w:rPr>
        <w:t xml:space="preserve">еосторожное обращение с огнем при курении, меры ответственности за курение в запрещенных местах, результаты социологических исследований среди школьников, вовлеченных в проектную деятельность, профилактика </w:t>
      </w:r>
      <w:proofErr w:type="spellStart"/>
      <w:r w:rsidRPr="00EA3EAF">
        <w:rPr>
          <w:sz w:val="28"/>
          <w:szCs w:val="28"/>
        </w:rPr>
        <w:t>табакокурения</w:t>
      </w:r>
      <w:proofErr w:type="spellEnd"/>
      <w:r w:rsidRPr="00EA3EAF">
        <w:rPr>
          <w:sz w:val="28"/>
          <w:szCs w:val="28"/>
        </w:rPr>
        <w:t xml:space="preserve"> и потребление </w:t>
      </w:r>
      <w:proofErr w:type="spellStart"/>
      <w:r w:rsidRPr="00EA3EAF">
        <w:rPr>
          <w:sz w:val="28"/>
          <w:szCs w:val="28"/>
        </w:rPr>
        <w:t>нетабачной</w:t>
      </w:r>
      <w:proofErr w:type="spellEnd"/>
      <w:r w:rsidRPr="00EA3EAF">
        <w:rPr>
          <w:sz w:val="28"/>
          <w:szCs w:val="28"/>
        </w:rPr>
        <w:t xml:space="preserve"> </w:t>
      </w:r>
      <w:proofErr w:type="spellStart"/>
      <w:r w:rsidRPr="00EA3EAF">
        <w:rPr>
          <w:sz w:val="28"/>
          <w:szCs w:val="28"/>
        </w:rPr>
        <w:t>никотинсодержащей</w:t>
      </w:r>
      <w:proofErr w:type="spellEnd"/>
      <w:r w:rsidRPr="00EA3EAF">
        <w:rPr>
          <w:sz w:val="28"/>
          <w:szCs w:val="28"/>
        </w:rPr>
        <w:t xml:space="preserve"> продукции в молодежной среде, современные формы работы с учащимися в рамках формирования здорового образа жизни и профилактике зависимостей, организация работы по </w:t>
      </w:r>
      <w:r w:rsidRPr="00EA3EAF">
        <w:rPr>
          <w:sz w:val="28"/>
          <w:szCs w:val="28"/>
        </w:rPr>
        <w:lastRenderedPageBreak/>
        <w:t xml:space="preserve">профилактике </w:t>
      </w:r>
      <w:proofErr w:type="spellStart"/>
      <w:r w:rsidRPr="00EA3EAF">
        <w:rPr>
          <w:sz w:val="28"/>
          <w:szCs w:val="28"/>
        </w:rPr>
        <w:t>табакокурения</w:t>
      </w:r>
      <w:proofErr w:type="spellEnd"/>
      <w:r w:rsidRPr="00EA3EAF">
        <w:rPr>
          <w:sz w:val="28"/>
          <w:szCs w:val="28"/>
        </w:rPr>
        <w:t xml:space="preserve"> среди  подростков в учреждениях</w:t>
      </w:r>
      <w:proofErr w:type="gramEnd"/>
      <w:r w:rsidRPr="00EA3EAF">
        <w:rPr>
          <w:sz w:val="28"/>
          <w:szCs w:val="28"/>
        </w:rPr>
        <w:t xml:space="preserve"> образования.</w:t>
      </w:r>
      <w:r w:rsidRPr="00EA3EAF">
        <w:rPr>
          <w:color w:val="000000"/>
          <w:sz w:val="28"/>
          <w:szCs w:val="28"/>
        </w:rPr>
        <w:t xml:space="preserve"> Особое внимание было уделено электронным сигаретам, парогенераторам, </w:t>
      </w:r>
      <w:proofErr w:type="spellStart"/>
      <w:r w:rsidRPr="00EA3EAF">
        <w:rPr>
          <w:color w:val="000000"/>
          <w:sz w:val="28"/>
          <w:szCs w:val="28"/>
        </w:rPr>
        <w:t>вапорайзерам</w:t>
      </w:r>
      <w:proofErr w:type="spellEnd"/>
      <w:r w:rsidRPr="00EA3EAF">
        <w:rPr>
          <w:color w:val="000000"/>
          <w:sz w:val="28"/>
          <w:szCs w:val="28"/>
        </w:rPr>
        <w:t xml:space="preserve"> и </w:t>
      </w:r>
      <w:proofErr w:type="spellStart"/>
      <w:r w:rsidRPr="00EA3EAF">
        <w:rPr>
          <w:color w:val="000000"/>
          <w:sz w:val="28"/>
          <w:szCs w:val="28"/>
        </w:rPr>
        <w:t>вейпам</w:t>
      </w:r>
      <w:proofErr w:type="spellEnd"/>
      <w:r w:rsidRPr="00EA3EAF">
        <w:rPr>
          <w:color w:val="000000"/>
          <w:sz w:val="28"/>
          <w:szCs w:val="28"/>
        </w:rPr>
        <w:t>, в последнее время столь популярным, но не менее вредным. Мероприятие освещено в районной газете №53 от 09.07.2021г. «Курение в молодежной среде: проблемы и их решение».</w:t>
      </w:r>
    </w:p>
    <w:p w:rsidR="00141DB3" w:rsidRPr="00EA3EAF" w:rsidRDefault="00E924EC" w:rsidP="006C6309">
      <w:pPr>
        <w:ind w:firstLine="709"/>
        <w:jc w:val="both"/>
        <w:rPr>
          <w:sz w:val="28"/>
          <w:szCs w:val="28"/>
        </w:rPr>
      </w:pPr>
      <w:r w:rsidRPr="00EA3EAF">
        <w:rPr>
          <w:sz w:val="28"/>
          <w:szCs w:val="28"/>
        </w:rPr>
        <w:t>М</w:t>
      </w:r>
      <w:r w:rsidR="00141DB3" w:rsidRPr="00EA3EAF">
        <w:rPr>
          <w:sz w:val="28"/>
          <w:szCs w:val="28"/>
        </w:rPr>
        <w:t xml:space="preserve">ероприятия по профилактике </w:t>
      </w:r>
      <w:proofErr w:type="spellStart"/>
      <w:r w:rsidR="00141DB3" w:rsidRPr="00EA3EAF">
        <w:rPr>
          <w:sz w:val="28"/>
          <w:szCs w:val="28"/>
        </w:rPr>
        <w:t>табакокурения</w:t>
      </w:r>
      <w:proofErr w:type="spellEnd"/>
      <w:r w:rsidR="00141DB3" w:rsidRPr="00EA3EAF">
        <w:rPr>
          <w:sz w:val="28"/>
          <w:szCs w:val="28"/>
        </w:rPr>
        <w:t xml:space="preserve"> в рамках </w:t>
      </w:r>
      <w:r w:rsidR="00B57093" w:rsidRPr="00EA3EAF">
        <w:rPr>
          <w:sz w:val="28"/>
          <w:szCs w:val="28"/>
        </w:rPr>
        <w:t>антитабачн</w:t>
      </w:r>
      <w:r w:rsidR="00666FFF" w:rsidRPr="00EA3EAF">
        <w:rPr>
          <w:sz w:val="28"/>
          <w:szCs w:val="28"/>
        </w:rPr>
        <w:t>ых</w:t>
      </w:r>
      <w:r w:rsidR="00B57093" w:rsidRPr="00EA3EAF">
        <w:rPr>
          <w:sz w:val="28"/>
          <w:szCs w:val="28"/>
        </w:rPr>
        <w:t xml:space="preserve"> </w:t>
      </w:r>
      <w:r w:rsidR="00141DB3" w:rsidRPr="00EA3EAF">
        <w:rPr>
          <w:sz w:val="28"/>
          <w:szCs w:val="28"/>
        </w:rPr>
        <w:t>информационно-образовательн</w:t>
      </w:r>
      <w:r w:rsidR="00666FFF" w:rsidRPr="00EA3EAF">
        <w:rPr>
          <w:sz w:val="28"/>
          <w:szCs w:val="28"/>
        </w:rPr>
        <w:t>ых</w:t>
      </w:r>
      <w:r w:rsidR="00141DB3" w:rsidRPr="00EA3EAF">
        <w:rPr>
          <w:sz w:val="28"/>
          <w:szCs w:val="28"/>
        </w:rPr>
        <w:t xml:space="preserve"> акци</w:t>
      </w:r>
      <w:r w:rsidR="00666FFF" w:rsidRPr="00EA3EAF">
        <w:rPr>
          <w:sz w:val="28"/>
          <w:szCs w:val="28"/>
        </w:rPr>
        <w:t>й</w:t>
      </w:r>
      <w:r w:rsidR="00141DB3" w:rsidRPr="00EA3EAF">
        <w:rPr>
          <w:sz w:val="28"/>
          <w:szCs w:val="28"/>
        </w:rPr>
        <w:t xml:space="preserve"> в учреждениях образования проводились не только на понятийно-мотивационном уровне, но и с вовлечением учащихся в активные мероприятия и использованием интерактивных методов обучения. </w:t>
      </w:r>
    </w:p>
    <w:p w:rsidR="00E924EC" w:rsidRPr="00EA3EAF" w:rsidRDefault="00E924EC" w:rsidP="00E924EC">
      <w:pPr>
        <w:widowControl w:val="0"/>
        <w:autoSpaceDE w:val="0"/>
        <w:autoSpaceDN w:val="0"/>
        <w:adjustRightInd w:val="0"/>
        <w:ind w:firstLine="567"/>
        <w:jc w:val="both"/>
        <w:rPr>
          <w:sz w:val="28"/>
          <w:szCs w:val="28"/>
        </w:rPr>
      </w:pPr>
      <w:r w:rsidRPr="00EA3EAF">
        <w:rPr>
          <w:sz w:val="28"/>
          <w:szCs w:val="28"/>
        </w:rPr>
        <w:t xml:space="preserve">В учебных заведениях района регулярно проводятся информационно-образовательные мероприятия, направленные на повышение уровня осведомленности населения о негативных последствиях немедицинского потребления наркотиков, а также ответственности за совершение правонарушений, связанных с незаконным оборотом наркотиков. </w:t>
      </w:r>
    </w:p>
    <w:p w:rsidR="00E924EC" w:rsidRPr="00EA3EAF" w:rsidRDefault="00E924EC" w:rsidP="00E924EC">
      <w:pPr>
        <w:ind w:firstLine="709"/>
        <w:jc w:val="both"/>
        <w:rPr>
          <w:sz w:val="28"/>
          <w:szCs w:val="28"/>
        </w:rPr>
      </w:pPr>
      <w:r w:rsidRPr="00EA3EAF">
        <w:rPr>
          <w:sz w:val="28"/>
          <w:szCs w:val="28"/>
        </w:rPr>
        <w:t>В рамках проведения межведомственной профилактической акции «Вместе против наркотиков» и Единого дня здоровья «Международный день борьбы с наркоманией» в читальном зале центральной библиотеки состоялось заседание «круглый стол» «Современные подходы к профилактике зависимости от наркотических и психотропных веществ в молодежной среде»</w:t>
      </w:r>
      <w:r w:rsidRPr="00EA3EAF">
        <w:rPr>
          <w:color w:val="000000"/>
          <w:sz w:val="28"/>
          <w:szCs w:val="28"/>
        </w:rPr>
        <w:t xml:space="preserve"> с участием специалистов различных ведомств</w:t>
      </w:r>
      <w:r w:rsidR="00666FFF" w:rsidRPr="00EA3EAF">
        <w:rPr>
          <w:color w:val="000000"/>
          <w:sz w:val="28"/>
          <w:szCs w:val="28"/>
        </w:rPr>
        <w:t>. М</w:t>
      </w:r>
      <w:r w:rsidRPr="00EA3EAF">
        <w:rPr>
          <w:sz w:val="28"/>
          <w:szCs w:val="28"/>
        </w:rPr>
        <w:t>ероприятие освещено в районной газете «К</w:t>
      </w:r>
      <w:proofErr w:type="gramStart"/>
      <w:r w:rsidRPr="00EA3EAF">
        <w:rPr>
          <w:sz w:val="28"/>
          <w:szCs w:val="28"/>
          <w:lang w:val="en-US"/>
        </w:rPr>
        <w:t>i</w:t>
      </w:r>
      <w:proofErr w:type="gramEnd"/>
      <w:r w:rsidRPr="00EA3EAF">
        <w:rPr>
          <w:sz w:val="28"/>
          <w:szCs w:val="28"/>
        </w:rPr>
        <w:t>равец»  №16 от 02.03.2021г. «О современных подходах к профилактике зависимости».</w:t>
      </w:r>
    </w:p>
    <w:p w:rsidR="00666FFF" w:rsidRPr="00EA3EAF" w:rsidRDefault="00E924EC" w:rsidP="00E924EC">
      <w:pPr>
        <w:ind w:firstLine="567"/>
        <w:jc w:val="both"/>
        <w:rPr>
          <w:sz w:val="28"/>
          <w:szCs w:val="28"/>
        </w:rPr>
      </w:pPr>
      <w:r w:rsidRPr="00EA3EAF">
        <w:rPr>
          <w:sz w:val="28"/>
          <w:szCs w:val="28"/>
        </w:rPr>
        <w:t>В период проведения акции для  учащихся  организованы тематические встречи, открытые диалоги на тему «Влияние наркомании и токсикомании на организм подростка» с участием представителей различных ведомств</w:t>
      </w:r>
      <w:r w:rsidR="00666FFF" w:rsidRPr="00EA3EAF">
        <w:rPr>
          <w:sz w:val="28"/>
          <w:szCs w:val="28"/>
        </w:rPr>
        <w:t xml:space="preserve">: </w:t>
      </w:r>
      <w:proofErr w:type="gramStart"/>
      <w:r w:rsidRPr="00EA3EAF">
        <w:rPr>
          <w:sz w:val="28"/>
          <w:szCs w:val="28"/>
        </w:rPr>
        <w:t>Кировского</w:t>
      </w:r>
      <w:proofErr w:type="gramEnd"/>
      <w:r w:rsidRPr="00EA3EAF">
        <w:rPr>
          <w:sz w:val="28"/>
          <w:szCs w:val="28"/>
        </w:rPr>
        <w:t xml:space="preserve"> РОВД</w:t>
      </w:r>
      <w:r w:rsidR="00666FFF" w:rsidRPr="00EA3EAF">
        <w:rPr>
          <w:sz w:val="28"/>
          <w:szCs w:val="28"/>
        </w:rPr>
        <w:t>,</w:t>
      </w:r>
      <w:r w:rsidRPr="00EA3EAF">
        <w:rPr>
          <w:sz w:val="28"/>
          <w:szCs w:val="28"/>
        </w:rPr>
        <w:t xml:space="preserve"> УЗ «Кировская ЦРБ»</w:t>
      </w:r>
      <w:r w:rsidR="00666FFF" w:rsidRPr="00EA3EAF">
        <w:rPr>
          <w:sz w:val="28"/>
          <w:szCs w:val="28"/>
        </w:rPr>
        <w:t xml:space="preserve">, </w:t>
      </w:r>
      <w:r w:rsidRPr="00EA3EAF">
        <w:rPr>
          <w:sz w:val="28"/>
          <w:szCs w:val="28"/>
        </w:rPr>
        <w:t xml:space="preserve"> УЗ «Кировский райЦГЭ»</w:t>
      </w:r>
      <w:r w:rsidR="00666FFF" w:rsidRPr="00EA3EAF">
        <w:rPr>
          <w:sz w:val="28"/>
          <w:szCs w:val="28"/>
        </w:rPr>
        <w:t>.</w:t>
      </w:r>
    </w:p>
    <w:p w:rsidR="00E924EC" w:rsidRPr="00EA3EAF" w:rsidRDefault="00E924EC" w:rsidP="00E924EC">
      <w:pPr>
        <w:ind w:firstLine="567"/>
        <w:jc w:val="both"/>
        <w:rPr>
          <w:sz w:val="28"/>
          <w:szCs w:val="28"/>
        </w:rPr>
      </w:pPr>
      <w:r w:rsidRPr="00EA3EAF">
        <w:rPr>
          <w:sz w:val="28"/>
          <w:szCs w:val="28"/>
        </w:rPr>
        <w:t xml:space="preserve"> </w:t>
      </w:r>
      <w:r w:rsidR="00666FFF" w:rsidRPr="00EA3EAF">
        <w:rPr>
          <w:sz w:val="28"/>
          <w:szCs w:val="28"/>
        </w:rPr>
        <w:t>В</w:t>
      </w:r>
      <w:r w:rsidRPr="00EA3EAF">
        <w:rPr>
          <w:sz w:val="28"/>
          <w:szCs w:val="28"/>
        </w:rPr>
        <w:t xml:space="preserve"> период с 8 по 20 сентября 2021 года </w:t>
      </w:r>
      <w:r w:rsidR="00666FFF" w:rsidRPr="00EA3EAF">
        <w:rPr>
          <w:sz w:val="28"/>
          <w:szCs w:val="28"/>
        </w:rPr>
        <w:t>специалистами УЗ «Кировский райЦГЭ» и УЗ «</w:t>
      </w:r>
      <w:proofErr w:type="gramStart"/>
      <w:r w:rsidR="00666FFF" w:rsidRPr="00EA3EAF">
        <w:rPr>
          <w:sz w:val="28"/>
          <w:szCs w:val="28"/>
        </w:rPr>
        <w:t>Кировская</w:t>
      </w:r>
      <w:proofErr w:type="gramEnd"/>
      <w:r w:rsidR="00666FFF" w:rsidRPr="00EA3EAF">
        <w:rPr>
          <w:sz w:val="28"/>
          <w:szCs w:val="28"/>
        </w:rPr>
        <w:t xml:space="preserve"> ЦРБ» </w:t>
      </w:r>
      <w:r w:rsidRPr="00EA3EAF">
        <w:rPr>
          <w:sz w:val="28"/>
          <w:szCs w:val="28"/>
        </w:rPr>
        <w:t>проведены тематические встречи и информационные часы «Медицинские последствия потребления наркотических средств»</w:t>
      </w:r>
      <w:r w:rsidR="00666FFF" w:rsidRPr="00EA3EAF">
        <w:rPr>
          <w:sz w:val="28"/>
          <w:szCs w:val="28"/>
        </w:rPr>
        <w:t xml:space="preserve"> для учащихся учреждений образования</w:t>
      </w:r>
      <w:r w:rsidRPr="00EA3EAF">
        <w:rPr>
          <w:sz w:val="28"/>
          <w:szCs w:val="28"/>
        </w:rPr>
        <w:t>.</w:t>
      </w:r>
    </w:p>
    <w:p w:rsidR="00666FFF" w:rsidRPr="00EA3EAF" w:rsidRDefault="00666FFF" w:rsidP="00666FFF">
      <w:pPr>
        <w:ind w:firstLine="567"/>
        <w:jc w:val="both"/>
        <w:rPr>
          <w:sz w:val="28"/>
          <w:szCs w:val="28"/>
        </w:rPr>
      </w:pPr>
      <w:r w:rsidRPr="00EA3EAF">
        <w:rPr>
          <w:sz w:val="28"/>
          <w:szCs w:val="28"/>
        </w:rPr>
        <w:t xml:space="preserve">В соответствии с Комплексным планом основных мероприятий в течение года проведены физкультурно-оздоровительные спортивно-массовые мероприятия, спартакиады среди учреждений образования, трудовых коллективов, лиц с ограниченными возможностями и лицами пожилого возраста, сельских жителей. </w:t>
      </w:r>
      <w:r w:rsidR="006D7929" w:rsidRPr="00EA3EAF">
        <w:rPr>
          <w:sz w:val="28"/>
          <w:szCs w:val="28"/>
        </w:rPr>
        <w:t xml:space="preserve">Всего в 2021 году проведено 29 районных спортивно-массовых мероприятий. </w:t>
      </w:r>
      <w:r w:rsidRPr="00EA3EAF">
        <w:rPr>
          <w:sz w:val="28"/>
          <w:szCs w:val="28"/>
        </w:rPr>
        <w:t>Подготовлено 73 спортивных объект</w:t>
      </w:r>
      <w:r w:rsidR="00672CAA">
        <w:rPr>
          <w:sz w:val="28"/>
          <w:szCs w:val="28"/>
        </w:rPr>
        <w:t>а</w:t>
      </w:r>
      <w:r w:rsidRPr="00EA3EAF">
        <w:rPr>
          <w:sz w:val="28"/>
          <w:szCs w:val="28"/>
        </w:rPr>
        <w:t xml:space="preserve"> (спортивных залов, тиров, плоскостных сооружений, открытых тренажерных площадок, мест для проведения активного отдыха и занятий физической культурой с населением района). Спортивные залы и спортивные площадки учреждений образования Кировского района к началу учебного года приведены в должное санитарно-техническое состояние с оформлением актов готовности. </w:t>
      </w:r>
    </w:p>
    <w:p w:rsidR="00A64192" w:rsidRPr="00EA3EAF" w:rsidRDefault="00A64192" w:rsidP="00A64192">
      <w:pPr>
        <w:ind w:right="-103" w:firstLine="567"/>
        <w:jc w:val="both"/>
        <w:rPr>
          <w:sz w:val="28"/>
          <w:szCs w:val="28"/>
        </w:rPr>
      </w:pPr>
      <w:r w:rsidRPr="00EA3EAF">
        <w:rPr>
          <w:sz w:val="28"/>
          <w:szCs w:val="28"/>
        </w:rPr>
        <w:t xml:space="preserve">В Кировском районе занятия физической культурой и спортом занимают </w:t>
      </w:r>
      <w:proofErr w:type="gramStart"/>
      <w:r w:rsidRPr="00EA3EAF">
        <w:rPr>
          <w:sz w:val="28"/>
          <w:szCs w:val="28"/>
        </w:rPr>
        <w:t>важное значение</w:t>
      </w:r>
      <w:proofErr w:type="gramEnd"/>
      <w:r w:rsidRPr="00EA3EAF">
        <w:rPr>
          <w:sz w:val="28"/>
          <w:szCs w:val="28"/>
        </w:rPr>
        <w:t xml:space="preserve"> в воспитании подрастающего поколения. Учащиеся и </w:t>
      </w:r>
      <w:r w:rsidRPr="00EA3EAF">
        <w:rPr>
          <w:sz w:val="28"/>
          <w:szCs w:val="28"/>
        </w:rPr>
        <w:lastRenderedPageBreak/>
        <w:t xml:space="preserve">воспитанники спортивной школы, учащиеся учреждений образования активно участвуют в школьных,  районных, областных и Республиканских соревнованиях. </w:t>
      </w:r>
    </w:p>
    <w:p w:rsidR="00A64192" w:rsidRPr="00EA3EAF" w:rsidRDefault="00A64192" w:rsidP="006D7929">
      <w:pPr>
        <w:ind w:firstLine="709"/>
        <w:jc w:val="both"/>
        <w:rPr>
          <w:color w:val="FF0000"/>
          <w:sz w:val="28"/>
          <w:szCs w:val="28"/>
        </w:rPr>
      </w:pPr>
      <w:r w:rsidRPr="00EA3EAF">
        <w:rPr>
          <w:sz w:val="28"/>
          <w:szCs w:val="28"/>
        </w:rPr>
        <w:t xml:space="preserve">В соответствии с календарным планом проведения спортивных мероприятий отдела по образованию, спорту и туризму Кировского райисполкома проведено 20 соревнований в зачет районной спартакиады школьников – 2021 и 6 мероприятий в зачет спартакиады школьников </w:t>
      </w:r>
      <w:r w:rsidR="006D7929" w:rsidRPr="00EA3EAF">
        <w:rPr>
          <w:sz w:val="28"/>
          <w:szCs w:val="28"/>
        </w:rPr>
        <w:t>–</w:t>
      </w:r>
      <w:r w:rsidRPr="00EA3EAF">
        <w:rPr>
          <w:sz w:val="28"/>
          <w:szCs w:val="28"/>
        </w:rPr>
        <w:t xml:space="preserve"> 2022</w:t>
      </w:r>
      <w:r w:rsidR="006D7929" w:rsidRPr="00EA3EAF">
        <w:rPr>
          <w:sz w:val="28"/>
          <w:szCs w:val="28"/>
        </w:rPr>
        <w:t>, п</w:t>
      </w:r>
      <w:r w:rsidRPr="00EA3EAF">
        <w:rPr>
          <w:sz w:val="28"/>
          <w:szCs w:val="28"/>
        </w:rPr>
        <w:t>ринял</w:t>
      </w:r>
      <w:r w:rsidR="006D7929" w:rsidRPr="00EA3EAF">
        <w:rPr>
          <w:sz w:val="28"/>
          <w:szCs w:val="28"/>
        </w:rPr>
        <w:t>и</w:t>
      </w:r>
      <w:r w:rsidRPr="00EA3EAF">
        <w:rPr>
          <w:sz w:val="28"/>
          <w:szCs w:val="28"/>
        </w:rPr>
        <w:t xml:space="preserve"> участие в областной Спартакиаде школьников – 2021. Все учреждения образования Кировского района приняли участие в соревнованиях по многоборьям «Защитник отечества», зимнему и летнему многоборьям «Здоровье», биатлону «Снежный снайпер», сборные команды района приняли участие в областных и Республиканских этапах, где </w:t>
      </w:r>
      <w:r w:rsidR="006D7929" w:rsidRPr="00EA3EAF">
        <w:rPr>
          <w:sz w:val="28"/>
          <w:szCs w:val="28"/>
        </w:rPr>
        <w:t xml:space="preserve">стали призерами и победителями. </w:t>
      </w:r>
      <w:r w:rsidRPr="00EA3EAF">
        <w:rPr>
          <w:sz w:val="28"/>
          <w:szCs w:val="28"/>
        </w:rPr>
        <w:t>Среди детей и подростков по месту жительства проведены соревнования по лыжным гонкам, по футболу «Кожаный мяч».</w:t>
      </w:r>
    </w:p>
    <w:p w:rsidR="00A64192" w:rsidRPr="001D44AA" w:rsidRDefault="00A64192" w:rsidP="00A64192">
      <w:pPr>
        <w:ind w:firstLine="709"/>
        <w:jc w:val="both"/>
        <w:rPr>
          <w:sz w:val="28"/>
          <w:szCs w:val="28"/>
        </w:rPr>
      </w:pPr>
      <w:r w:rsidRPr="001D44AA">
        <w:rPr>
          <w:sz w:val="28"/>
          <w:szCs w:val="28"/>
        </w:rPr>
        <w:t xml:space="preserve">Физкультурно-спортивным клубом проводятся мероприятия, посвященные праздникам города и Республики Беларусь, а также соревнования в рамках спартакиад коллективов физической культуры, сельских жителей, детей и подростков по месту жительства, инвалидов и лиц пожилого возраста. </w:t>
      </w:r>
    </w:p>
    <w:p w:rsidR="00A64192" w:rsidRPr="001D44AA" w:rsidRDefault="00A64192" w:rsidP="00A64192">
      <w:pPr>
        <w:ind w:firstLine="709"/>
        <w:jc w:val="both"/>
        <w:rPr>
          <w:sz w:val="28"/>
          <w:szCs w:val="28"/>
        </w:rPr>
      </w:pPr>
      <w:r w:rsidRPr="001D44AA">
        <w:rPr>
          <w:sz w:val="28"/>
          <w:szCs w:val="28"/>
        </w:rPr>
        <w:t xml:space="preserve">В зачет спартакиады КФК проведены соревнования по 4 видам спорта: лыжные гонки, туристический слет, летнее многоборье «Здоровье» ГФОК РБ, стрельба из пневматической винтовки. </w:t>
      </w:r>
    </w:p>
    <w:p w:rsidR="001D44AA" w:rsidRPr="00EA3EAF" w:rsidRDefault="001D44AA" w:rsidP="001D44AA">
      <w:pPr>
        <w:ind w:firstLine="709"/>
        <w:jc w:val="both"/>
        <w:rPr>
          <w:sz w:val="28"/>
          <w:szCs w:val="28"/>
        </w:rPr>
      </w:pPr>
      <w:r>
        <w:rPr>
          <w:sz w:val="28"/>
          <w:szCs w:val="28"/>
        </w:rPr>
        <w:t xml:space="preserve">В </w:t>
      </w:r>
      <w:proofErr w:type="spellStart"/>
      <w:r>
        <w:rPr>
          <w:sz w:val="28"/>
          <w:szCs w:val="28"/>
        </w:rPr>
        <w:t>Жиличском</w:t>
      </w:r>
      <w:proofErr w:type="spellEnd"/>
      <w:r>
        <w:rPr>
          <w:sz w:val="28"/>
          <w:szCs w:val="28"/>
        </w:rPr>
        <w:t xml:space="preserve"> государственном сельскохозяйственном колледже</w:t>
      </w:r>
      <w:r w:rsidRPr="00EA3EAF">
        <w:rPr>
          <w:sz w:val="28"/>
          <w:szCs w:val="28"/>
        </w:rPr>
        <w:t xml:space="preserve"> </w:t>
      </w:r>
      <w:r>
        <w:rPr>
          <w:sz w:val="28"/>
          <w:szCs w:val="28"/>
        </w:rPr>
        <w:t>в феврале 2021 года проведен</w:t>
      </w:r>
      <w:r w:rsidRPr="00EA3EAF">
        <w:rPr>
          <w:sz w:val="28"/>
          <w:szCs w:val="28"/>
        </w:rPr>
        <w:t xml:space="preserve"> </w:t>
      </w:r>
      <w:r>
        <w:rPr>
          <w:sz w:val="28"/>
          <w:szCs w:val="28"/>
        </w:rPr>
        <w:t>33-й турнир по мини-футболу памяти воина-интернационалиста Александра Ядловского. В ежегодном турнире принимают участие команды учащихся и педагогов.</w:t>
      </w:r>
    </w:p>
    <w:p w:rsidR="001D44AA" w:rsidRDefault="00666FFF" w:rsidP="00A64192">
      <w:pPr>
        <w:ind w:firstLine="709"/>
        <w:jc w:val="both"/>
        <w:rPr>
          <w:sz w:val="28"/>
          <w:szCs w:val="28"/>
        </w:rPr>
      </w:pPr>
      <w:r w:rsidRPr="00EA3EAF">
        <w:rPr>
          <w:sz w:val="28"/>
          <w:szCs w:val="28"/>
        </w:rPr>
        <w:t>В 2021 году в Кировском районе с 24 по 30 апреля прошла неделя сдачи нормативов ГФОК РБ, в которой приняли участие 201 человек из учреждений образования и трудовых коллективов. Лица, выполнившие нормативы ГФОК РБ в количестве 19 человек были награждены на церемонии открытия легкоатлетического забега «Новогодняя миля – 2022»  нагрудными значками и удостоверениями Министерства спорта и туризма республики Беларусь бронзового, серебряного и золотого достоинства «</w:t>
      </w:r>
      <w:proofErr w:type="spellStart"/>
      <w:r w:rsidRPr="00EA3EAF">
        <w:rPr>
          <w:sz w:val="28"/>
          <w:szCs w:val="28"/>
        </w:rPr>
        <w:t>Фізкультурнік</w:t>
      </w:r>
      <w:proofErr w:type="spellEnd"/>
      <w:r w:rsidRPr="00EA3EAF">
        <w:rPr>
          <w:sz w:val="28"/>
          <w:szCs w:val="28"/>
        </w:rPr>
        <w:t xml:space="preserve"> </w:t>
      </w:r>
      <w:proofErr w:type="spellStart"/>
      <w:proofErr w:type="gramStart"/>
      <w:r w:rsidRPr="00EA3EAF">
        <w:rPr>
          <w:sz w:val="28"/>
          <w:szCs w:val="28"/>
        </w:rPr>
        <w:t>Беларусі</w:t>
      </w:r>
      <w:proofErr w:type="spellEnd"/>
      <w:r w:rsidRPr="00EA3EAF">
        <w:rPr>
          <w:sz w:val="28"/>
          <w:szCs w:val="28"/>
        </w:rPr>
        <w:t>» и</w:t>
      </w:r>
      <w:proofErr w:type="gramEnd"/>
      <w:r w:rsidRPr="00EA3EAF">
        <w:rPr>
          <w:sz w:val="28"/>
          <w:szCs w:val="28"/>
        </w:rPr>
        <w:t xml:space="preserve"> </w:t>
      </w:r>
      <w:r w:rsidR="001D44AA">
        <w:rPr>
          <w:sz w:val="28"/>
          <w:szCs w:val="28"/>
        </w:rPr>
        <w:t>«</w:t>
      </w:r>
      <w:proofErr w:type="spellStart"/>
      <w:r w:rsidR="001D44AA">
        <w:rPr>
          <w:sz w:val="28"/>
          <w:szCs w:val="28"/>
        </w:rPr>
        <w:t>Спартыўная</w:t>
      </w:r>
      <w:proofErr w:type="spellEnd"/>
      <w:r w:rsidR="001D44AA">
        <w:rPr>
          <w:sz w:val="28"/>
          <w:szCs w:val="28"/>
        </w:rPr>
        <w:t xml:space="preserve"> </w:t>
      </w:r>
      <w:proofErr w:type="spellStart"/>
      <w:r w:rsidR="001D44AA">
        <w:rPr>
          <w:sz w:val="28"/>
          <w:szCs w:val="28"/>
        </w:rPr>
        <w:t>змена</w:t>
      </w:r>
      <w:proofErr w:type="spellEnd"/>
      <w:r w:rsidR="001D44AA">
        <w:rPr>
          <w:sz w:val="28"/>
          <w:szCs w:val="28"/>
        </w:rPr>
        <w:t>»</w:t>
      </w:r>
      <w:r w:rsidRPr="00EA3EAF">
        <w:rPr>
          <w:sz w:val="28"/>
          <w:szCs w:val="28"/>
        </w:rPr>
        <w:t>.</w:t>
      </w:r>
    </w:p>
    <w:p w:rsidR="00A64192" w:rsidRPr="001D44AA" w:rsidRDefault="00A64192" w:rsidP="00A64192">
      <w:pPr>
        <w:ind w:firstLine="709"/>
        <w:jc w:val="both"/>
        <w:rPr>
          <w:rFonts w:eastAsia="Calibri"/>
          <w:sz w:val="28"/>
          <w:szCs w:val="28"/>
        </w:rPr>
      </w:pPr>
      <w:r w:rsidRPr="001D44AA">
        <w:rPr>
          <w:sz w:val="28"/>
          <w:szCs w:val="28"/>
        </w:rPr>
        <w:t xml:space="preserve">В ГУО «Средняя школа № 1 </w:t>
      </w:r>
      <w:proofErr w:type="spellStart"/>
      <w:r w:rsidRPr="001D44AA">
        <w:rPr>
          <w:sz w:val="28"/>
          <w:szCs w:val="28"/>
        </w:rPr>
        <w:t>г</w:t>
      </w:r>
      <w:proofErr w:type="gramStart"/>
      <w:r w:rsidRPr="001D44AA">
        <w:rPr>
          <w:sz w:val="28"/>
          <w:szCs w:val="28"/>
        </w:rPr>
        <w:t>.К</w:t>
      </w:r>
      <w:proofErr w:type="gramEnd"/>
      <w:r w:rsidRPr="001D44AA">
        <w:rPr>
          <w:sz w:val="28"/>
          <w:szCs w:val="28"/>
        </w:rPr>
        <w:t>ировска</w:t>
      </w:r>
      <w:proofErr w:type="spellEnd"/>
      <w:r w:rsidRPr="001D44AA">
        <w:rPr>
          <w:sz w:val="28"/>
          <w:szCs w:val="28"/>
        </w:rPr>
        <w:t>» в июне 2021 года организованы мероприятия, направленных на повышение статуса и престижа семьи в обществе в рамках акции «Папа, мама, я – спортивная семья!»</w:t>
      </w:r>
    </w:p>
    <w:p w:rsidR="006D7929" w:rsidRPr="001D44AA" w:rsidRDefault="006D7929" w:rsidP="006D7929">
      <w:pPr>
        <w:ind w:firstLine="709"/>
        <w:jc w:val="both"/>
        <w:rPr>
          <w:sz w:val="28"/>
          <w:szCs w:val="28"/>
        </w:rPr>
      </w:pPr>
      <w:r w:rsidRPr="001D44AA">
        <w:rPr>
          <w:sz w:val="28"/>
          <w:szCs w:val="28"/>
        </w:rPr>
        <w:t>В ГСУСУ «Кировская СДЮШОР» культивирует 4 вида спорта: велоспорт, волейбол, тяжелая атлетика, футбол,</w:t>
      </w:r>
      <w:r w:rsidRPr="001D44AA">
        <w:rPr>
          <w:rFonts w:eastAsia="Arial Unicode MS"/>
          <w:sz w:val="28"/>
          <w:szCs w:val="28"/>
        </w:rPr>
        <w:t xml:space="preserve"> зачислен 293 воспитанник</w:t>
      </w:r>
      <w:r w:rsidRPr="001D44AA">
        <w:rPr>
          <w:sz w:val="28"/>
          <w:szCs w:val="28"/>
        </w:rPr>
        <w:t>, что составляет 15 % от всех учащихся района</w:t>
      </w:r>
      <w:r w:rsidRPr="001D44AA">
        <w:rPr>
          <w:rFonts w:eastAsia="Arial Unicode MS"/>
          <w:sz w:val="28"/>
          <w:szCs w:val="28"/>
        </w:rPr>
        <w:t>, сформировано 32 группы</w:t>
      </w:r>
      <w:r w:rsidRPr="001D44AA">
        <w:rPr>
          <w:sz w:val="28"/>
          <w:szCs w:val="28"/>
        </w:rPr>
        <w:t xml:space="preserve">. По всем видам учащиеся занимают призовые места </w:t>
      </w:r>
      <w:proofErr w:type="gramStart"/>
      <w:r w:rsidRPr="001D44AA">
        <w:rPr>
          <w:sz w:val="28"/>
          <w:szCs w:val="28"/>
        </w:rPr>
        <w:t>на</w:t>
      </w:r>
      <w:proofErr w:type="gramEnd"/>
      <w:r w:rsidRPr="001D44AA">
        <w:rPr>
          <w:sz w:val="28"/>
          <w:szCs w:val="28"/>
        </w:rPr>
        <w:t xml:space="preserve"> </w:t>
      </w:r>
      <w:proofErr w:type="gramStart"/>
      <w:r w:rsidRPr="001D44AA">
        <w:rPr>
          <w:sz w:val="28"/>
          <w:szCs w:val="28"/>
        </w:rPr>
        <w:t>разного</w:t>
      </w:r>
      <w:proofErr w:type="gramEnd"/>
      <w:r w:rsidRPr="001D44AA">
        <w:rPr>
          <w:sz w:val="28"/>
          <w:szCs w:val="28"/>
        </w:rPr>
        <w:t xml:space="preserve"> уровня соревнованиях. </w:t>
      </w:r>
    </w:p>
    <w:p w:rsidR="00A64192" w:rsidRPr="00EA3EAF" w:rsidRDefault="00A64192" w:rsidP="00A64192">
      <w:pPr>
        <w:ind w:firstLine="709"/>
        <w:jc w:val="both"/>
        <w:rPr>
          <w:sz w:val="28"/>
          <w:szCs w:val="28"/>
        </w:rPr>
      </w:pPr>
      <w:r w:rsidRPr="00EA3EAF">
        <w:rPr>
          <w:sz w:val="28"/>
          <w:szCs w:val="28"/>
        </w:rPr>
        <w:t>ГУ «ФСК Кировского района» предоставляет возможность инвалидам, лицам пожилого возраста на бесплатной основе посещать тренажерный зал «Геркулес».</w:t>
      </w:r>
    </w:p>
    <w:p w:rsidR="006D7929" w:rsidRPr="00EA3EAF" w:rsidRDefault="006D7929" w:rsidP="006D7929">
      <w:pPr>
        <w:ind w:firstLine="709"/>
        <w:jc w:val="both"/>
        <w:rPr>
          <w:sz w:val="28"/>
          <w:szCs w:val="28"/>
        </w:rPr>
      </w:pPr>
      <w:r w:rsidRPr="00EA3EAF">
        <w:rPr>
          <w:sz w:val="28"/>
          <w:szCs w:val="28"/>
        </w:rPr>
        <w:lastRenderedPageBreak/>
        <w:t xml:space="preserve">Размер средств, затраченных на 1 жителя района в области развития спорта и туризма, в 2021 году составил 4,04 рублей, в 2020 </w:t>
      </w:r>
      <w:r w:rsidR="00B83BFD" w:rsidRPr="00EA3EAF">
        <w:rPr>
          <w:sz w:val="28"/>
          <w:szCs w:val="28"/>
        </w:rPr>
        <w:t>-</w:t>
      </w:r>
      <w:r w:rsidRPr="00EA3EAF">
        <w:rPr>
          <w:sz w:val="28"/>
          <w:szCs w:val="28"/>
        </w:rPr>
        <w:t xml:space="preserve"> 1,4 рубля. В 2021 году отделом по образованию, спорту и туризму райисполкома приобретен спортивный инвентарь для учреждений образования и спортивных учреждений района. </w:t>
      </w:r>
      <w:r w:rsidRPr="00EA3EAF">
        <w:rPr>
          <w:color w:val="19110B"/>
          <w:sz w:val="28"/>
          <w:szCs w:val="28"/>
          <w:shd w:val="clear" w:color="auto" w:fill="FFFFFF"/>
        </w:rPr>
        <w:t>На базе ГУО «СШ №1 г. Кировска»  3 июля 2021 года открыта мини-футбольная площадка по социальному проекту «</w:t>
      </w:r>
      <w:proofErr w:type="spellStart"/>
      <w:r w:rsidRPr="00EA3EAF">
        <w:rPr>
          <w:color w:val="19110B"/>
          <w:sz w:val="28"/>
          <w:szCs w:val="28"/>
          <w:shd w:val="clear" w:color="auto" w:fill="FFFFFF"/>
        </w:rPr>
        <w:t>Bonfesto</w:t>
      </w:r>
      <w:proofErr w:type="spellEnd"/>
      <w:r w:rsidRPr="00EA3EAF">
        <w:rPr>
          <w:color w:val="19110B"/>
          <w:sz w:val="28"/>
          <w:szCs w:val="28"/>
          <w:shd w:val="clear" w:color="auto" w:fill="FFFFFF"/>
        </w:rPr>
        <w:t xml:space="preserve"> – детям», которую совместно реализуют </w:t>
      </w:r>
      <w:proofErr w:type="spellStart"/>
      <w:r w:rsidRPr="00EA3EAF">
        <w:rPr>
          <w:color w:val="19110B"/>
          <w:sz w:val="28"/>
          <w:szCs w:val="28"/>
          <w:shd w:val="clear" w:color="auto" w:fill="FFFFFF"/>
        </w:rPr>
        <w:t>Туровский</w:t>
      </w:r>
      <w:proofErr w:type="spellEnd"/>
      <w:r w:rsidRPr="00EA3EAF">
        <w:rPr>
          <w:color w:val="19110B"/>
          <w:sz w:val="28"/>
          <w:szCs w:val="28"/>
          <w:shd w:val="clear" w:color="auto" w:fill="FFFFFF"/>
        </w:rPr>
        <w:t xml:space="preserve"> молочный комбинат, Белорусская федерация футбола и местные органы власти.</w:t>
      </w:r>
      <w:r w:rsidRPr="00EA3EAF">
        <w:rPr>
          <w:sz w:val="28"/>
          <w:szCs w:val="28"/>
        </w:rPr>
        <w:t xml:space="preserve">  </w:t>
      </w:r>
    </w:p>
    <w:p w:rsidR="006D7929" w:rsidRPr="00EA3EAF" w:rsidRDefault="006D7929" w:rsidP="006D7929">
      <w:pPr>
        <w:ind w:firstLine="567"/>
        <w:jc w:val="both"/>
        <w:rPr>
          <w:sz w:val="28"/>
          <w:szCs w:val="28"/>
        </w:rPr>
      </w:pPr>
      <w:r w:rsidRPr="00EA3EAF">
        <w:rPr>
          <w:sz w:val="28"/>
          <w:szCs w:val="28"/>
        </w:rPr>
        <w:t xml:space="preserve">За время реализации профилактического проекта увеличился удельный вес взрослого населения, вовлеченного в физкультурно-оздоровительную работу: в 2020 </w:t>
      </w:r>
      <w:r w:rsidR="00B83BFD" w:rsidRPr="00EA3EAF">
        <w:rPr>
          <w:sz w:val="28"/>
          <w:szCs w:val="28"/>
        </w:rPr>
        <w:t>-</w:t>
      </w:r>
      <w:r w:rsidRPr="00EA3EAF">
        <w:rPr>
          <w:sz w:val="28"/>
          <w:szCs w:val="28"/>
        </w:rPr>
        <w:t xml:space="preserve"> 14,6%, в 2021 </w:t>
      </w:r>
      <w:r w:rsidR="00B83BFD" w:rsidRPr="00EA3EAF">
        <w:rPr>
          <w:sz w:val="28"/>
          <w:szCs w:val="28"/>
        </w:rPr>
        <w:t>-</w:t>
      </w:r>
      <w:r w:rsidRPr="00EA3EAF">
        <w:rPr>
          <w:sz w:val="28"/>
          <w:szCs w:val="28"/>
        </w:rPr>
        <w:t xml:space="preserve"> 14,7% соответственно. Количество массовых спортивных мероприятий профилактической направленности </w:t>
      </w:r>
      <w:r w:rsidR="00C248E1">
        <w:rPr>
          <w:sz w:val="28"/>
          <w:szCs w:val="28"/>
        </w:rPr>
        <w:t xml:space="preserve">составило </w:t>
      </w:r>
      <w:r w:rsidRPr="00EA3EAF">
        <w:rPr>
          <w:sz w:val="28"/>
          <w:szCs w:val="28"/>
        </w:rPr>
        <w:t>в  2020</w:t>
      </w:r>
      <w:r w:rsidR="00C248E1">
        <w:rPr>
          <w:sz w:val="28"/>
          <w:szCs w:val="28"/>
        </w:rPr>
        <w:t xml:space="preserve"> году</w:t>
      </w:r>
      <w:r w:rsidRPr="00EA3EAF">
        <w:rPr>
          <w:sz w:val="28"/>
          <w:szCs w:val="28"/>
        </w:rPr>
        <w:t xml:space="preserve"> </w:t>
      </w:r>
      <w:r w:rsidR="00B83BFD" w:rsidRPr="00EA3EAF">
        <w:rPr>
          <w:sz w:val="28"/>
          <w:szCs w:val="28"/>
        </w:rPr>
        <w:t>-</w:t>
      </w:r>
      <w:r w:rsidRPr="00EA3EAF">
        <w:rPr>
          <w:sz w:val="28"/>
          <w:szCs w:val="28"/>
        </w:rPr>
        <w:t xml:space="preserve"> 17, в 2021 </w:t>
      </w:r>
      <w:r w:rsidR="00B83BFD" w:rsidRPr="00EA3EAF">
        <w:rPr>
          <w:sz w:val="28"/>
          <w:szCs w:val="28"/>
        </w:rPr>
        <w:t>-</w:t>
      </w:r>
      <w:r w:rsidRPr="00EA3EAF">
        <w:rPr>
          <w:sz w:val="28"/>
          <w:szCs w:val="28"/>
        </w:rPr>
        <w:t xml:space="preserve"> 51. </w:t>
      </w:r>
    </w:p>
    <w:p w:rsidR="002755C1" w:rsidRPr="00EA3EAF" w:rsidRDefault="00565581" w:rsidP="002755C1">
      <w:pPr>
        <w:ind w:firstLine="709"/>
        <w:jc w:val="both"/>
        <w:rPr>
          <w:sz w:val="28"/>
          <w:szCs w:val="28"/>
        </w:rPr>
      </w:pPr>
      <w:r w:rsidRPr="00EA3EAF">
        <w:rPr>
          <w:sz w:val="28"/>
          <w:szCs w:val="28"/>
        </w:rPr>
        <w:t>Для сохранения здоровья трудоспособного населения реализуется межведомственный профилактический проект «Здоровый образ жизни – гарантия будущего!»</w:t>
      </w:r>
      <w:r w:rsidR="00EF29B6" w:rsidRPr="00EA3EAF">
        <w:rPr>
          <w:sz w:val="28"/>
          <w:szCs w:val="28"/>
        </w:rPr>
        <w:t xml:space="preserve"> на 2019-</w:t>
      </w:r>
      <w:r w:rsidR="00ED5867" w:rsidRPr="00EA3EAF">
        <w:rPr>
          <w:sz w:val="28"/>
          <w:szCs w:val="28"/>
        </w:rPr>
        <w:t>2021 годы</w:t>
      </w:r>
      <w:r w:rsidR="005B0DA9" w:rsidRPr="00EA3EAF">
        <w:rPr>
          <w:sz w:val="28"/>
          <w:szCs w:val="28"/>
        </w:rPr>
        <w:t xml:space="preserve"> </w:t>
      </w:r>
      <w:r w:rsidR="006D7929" w:rsidRPr="00EA3EAF">
        <w:rPr>
          <w:sz w:val="28"/>
          <w:szCs w:val="28"/>
        </w:rPr>
        <w:t>среди сотрудников Кировского</w:t>
      </w:r>
      <w:r w:rsidR="002755C1" w:rsidRPr="00EA3EAF">
        <w:rPr>
          <w:sz w:val="28"/>
          <w:szCs w:val="28"/>
        </w:rPr>
        <w:t xml:space="preserve"> РГС ПУ «</w:t>
      </w:r>
      <w:proofErr w:type="spellStart"/>
      <w:r w:rsidR="002755C1" w:rsidRPr="00EA3EAF">
        <w:rPr>
          <w:sz w:val="28"/>
          <w:szCs w:val="28"/>
        </w:rPr>
        <w:t>Бобруйскгаз</w:t>
      </w:r>
      <w:proofErr w:type="spellEnd"/>
      <w:r w:rsidR="002755C1" w:rsidRPr="00EA3EAF">
        <w:rPr>
          <w:sz w:val="28"/>
          <w:szCs w:val="28"/>
        </w:rPr>
        <w:t xml:space="preserve">». </w:t>
      </w:r>
      <w:r w:rsidR="002755C1" w:rsidRPr="00EA3EAF">
        <w:rPr>
          <w:rFonts w:eastAsiaTheme="minorHAnsi"/>
          <w:color w:val="000000"/>
          <w:spacing w:val="2"/>
          <w:sz w:val="28"/>
          <w:szCs w:val="28"/>
          <w:lang w:eastAsia="en-US"/>
        </w:rPr>
        <w:t>В 2021 году зак</w:t>
      </w:r>
      <w:r w:rsidR="001D44AA">
        <w:rPr>
          <w:rFonts w:eastAsiaTheme="minorHAnsi"/>
          <w:color w:val="000000"/>
          <w:spacing w:val="2"/>
          <w:sz w:val="28"/>
          <w:szCs w:val="28"/>
          <w:lang w:eastAsia="en-US"/>
        </w:rPr>
        <w:t>ончилась</w:t>
      </w:r>
      <w:r w:rsidR="002755C1" w:rsidRPr="00EA3EAF">
        <w:rPr>
          <w:rFonts w:eastAsiaTheme="minorHAnsi"/>
          <w:color w:val="000000"/>
          <w:spacing w:val="2"/>
          <w:sz w:val="28"/>
          <w:szCs w:val="28"/>
          <w:lang w:eastAsia="en-US"/>
        </w:rPr>
        <w:t xml:space="preserve"> реализация мероприятий проекта.  Для оценки </w:t>
      </w:r>
      <w:r w:rsidR="002755C1" w:rsidRPr="00EA3EAF">
        <w:rPr>
          <w:color w:val="000000" w:themeColor="text1"/>
          <w:sz w:val="28"/>
          <w:szCs w:val="28"/>
        </w:rPr>
        <w:t xml:space="preserve">эффективности проводимых мероприятий и изучения поведенческих факторов риска развития неинфекционных заболеваний </w:t>
      </w:r>
      <w:r w:rsidR="00A56E6D" w:rsidRPr="00EA3EAF">
        <w:rPr>
          <w:color w:val="000000" w:themeColor="text1"/>
          <w:sz w:val="28"/>
          <w:szCs w:val="28"/>
        </w:rPr>
        <w:t xml:space="preserve">среди </w:t>
      </w:r>
      <w:r w:rsidR="00A56E6D" w:rsidRPr="00EA3EAF">
        <w:rPr>
          <w:rFonts w:eastAsiaTheme="minorHAnsi"/>
          <w:color w:val="000000"/>
          <w:spacing w:val="2"/>
          <w:sz w:val="28"/>
          <w:szCs w:val="28"/>
          <w:lang w:eastAsia="en-US"/>
        </w:rPr>
        <w:t xml:space="preserve">сотрудников организации, </w:t>
      </w:r>
      <w:r w:rsidR="002755C1" w:rsidRPr="00EA3EAF">
        <w:rPr>
          <w:rFonts w:eastAsiaTheme="minorHAnsi"/>
          <w:color w:val="000000"/>
          <w:spacing w:val="2"/>
          <w:sz w:val="28"/>
          <w:szCs w:val="28"/>
          <w:lang w:eastAsia="en-US"/>
        </w:rPr>
        <w:t>было проведено социологическое исследование методом анкетного опроса</w:t>
      </w:r>
      <w:r w:rsidR="001D44AA">
        <w:rPr>
          <w:rFonts w:eastAsiaTheme="minorHAnsi"/>
          <w:color w:val="000000"/>
          <w:spacing w:val="2"/>
          <w:sz w:val="28"/>
          <w:szCs w:val="28"/>
          <w:lang w:eastAsia="en-US"/>
        </w:rPr>
        <w:t xml:space="preserve">. </w:t>
      </w:r>
    </w:p>
    <w:p w:rsidR="003C178A" w:rsidRPr="00EA3EAF" w:rsidRDefault="007623B4" w:rsidP="004E3B71">
      <w:pPr>
        <w:ind w:firstLine="709"/>
        <w:jc w:val="both"/>
        <w:rPr>
          <w:color w:val="000000" w:themeColor="text1"/>
          <w:sz w:val="28"/>
          <w:szCs w:val="28"/>
        </w:rPr>
      </w:pPr>
      <w:r w:rsidRPr="00EA3EAF">
        <w:rPr>
          <w:color w:val="000000" w:themeColor="text1"/>
          <w:sz w:val="28"/>
          <w:szCs w:val="28"/>
        </w:rPr>
        <w:t xml:space="preserve">Проведенное социологическое исследование подтвердило общеизвестный </w:t>
      </w:r>
      <w:proofErr w:type="gramStart"/>
      <w:r w:rsidRPr="00EA3EAF">
        <w:rPr>
          <w:color w:val="000000" w:themeColor="text1"/>
          <w:sz w:val="28"/>
          <w:szCs w:val="28"/>
        </w:rPr>
        <w:t>факт о том</w:t>
      </w:r>
      <w:proofErr w:type="gramEnd"/>
      <w:r w:rsidRPr="00EA3EAF">
        <w:rPr>
          <w:color w:val="000000" w:themeColor="text1"/>
          <w:sz w:val="28"/>
          <w:szCs w:val="28"/>
        </w:rPr>
        <w:t>, что самочувствие человека зависит от его образа жизни. С</w:t>
      </w:r>
      <w:r w:rsidR="004E3B71" w:rsidRPr="00EA3EAF">
        <w:rPr>
          <w:sz w:val="28"/>
          <w:szCs w:val="28"/>
        </w:rPr>
        <w:t xml:space="preserve">реди респондентов, как мужчины, так и женщины являются  группой риска по развитию артериальной гипертензии, так как у них присутствуют факторы риска по некоторым основным неинфекционным заболеваниям: курение, стресс, нарушение питания. </w:t>
      </w:r>
    </w:p>
    <w:p w:rsidR="00F521FB" w:rsidRPr="00EA3EAF" w:rsidRDefault="003C178A" w:rsidP="006C6309">
      <w:pPr>
        <w:ind w:firstLine="709"/>
        <w:jc w:val="both"/>
        <w:rPr>
          <w:sz w:val="28"/>
          <w:szCs w:val="28"/>
        </w:rPr>
      </w:pPr>
      <w:r w:rsidRPr="00EA3EAF">
        <w:rPr>
          <w:sz w:val="28"/>
          <w:szCs w:val="28"/>
        </w:rPr>
        <w:t xml:space="preserve">Специалистами УЗ «Кировская ЦРБ» проведен анализ заболеваемости, определена структура и оценка результатов в сравнительном аспекте по результатам прохождения медицинских осмотров в 2020 и 2021 годах. </w:t>
      </w:r>
    </w:p>
    <w:p w:rsidR="00B26BDC" w:rsidRPr="00EA3EAF" w:rsidRDefault="00B26BDC" w:rsidP="006C6309">
      <w:pPr>
        <w:ind w:firstLine="709"/>
        <w:jc w:val="both"/>
        <w:rPr>
          <w:sz w:val="28"/>
          <w:szCs w:val="28"/>
        </w:rPr>
      </w:pPr>
      <w:r w:rsidRPr="00EA3EAF">
        <w:rPr>
          <w:sz w:val="28"/>
          <w:szCs w:val="28"/>
        </w:rPr>
        <w:t xml:space="preserve">К 1 группе диспансерного наблюдения отнесено 6,5% сотрудников  (в 2020 году - 4,2%), ко 2 группе 44,6%  к 3 группе 48,9% (данные показатели в 2020 году равнозначны). В 2021 году впервые было выявлено 2 случая заболевания (4,2%) (в 2020 году также 2 случая). Данные пациенты взяты на диспансерный учет, составлен индивидуальный план диспансеризации. </w:t>
      </w:r>
    </w:p>
    <w:p w:rsidR="00B26BDC" w:rsidRPr="00EA3EAF" w:rsidRDefault="00B26BDC" w:rsidP="006C6309">
      <w:pPr>
        <w:ind w:firstLine="709"/>
        <w:jc w:val="both"/>
        <w:rPr>
          <w:sz w:val="28"/>
          <w:szCs w:val="28"/>
        </w:rPr>
      </w:pPr>
      <w:r w:rsidRPr="00EA3EAF">
        <w:rPr>
          <w:sz w:val="28"/>
          <w:szCs w:val="28"/>
        </w:rPr>
        <w:t xml:space="preserve">Структура заболеваемости сотрудников организации не претерпела существенных изменений как в 2020, так и в 2021 годах. На первом ранговом месте в 2021 году находятся болезни системы кровообращения 50%,  на втором – заболевания органов дыхания 25%, на третьем - заболевания костно-мышечной системы 7%, прочие </w:t>
      </w:r>
      <w:r w:rsidR="007623B4" w:rsidRPr="00EA3EAF">
        <w:rPr>
          <w:sz w:val="28"/>
          <w:szCs w:val="28"/>
        </w:rPr>
        <w:t>-</w:t>
      </w:r>
      <w:r w:rsidRPr="00EA3EAF">
        <w:rPr>
          <w:sz w:val="28"/>
          <w:szCs w:val="28"/>
        </w:rPr>
        <w:t xml:space="preserve"> 18%</w:t>
      </w:r>
      <w:r w:rsidR="007623B4" w:rsidRPr="00EA3EAF">
        <w:rPr>
          <w:sz w:val="28"/>
          <w:szCs w:val="28"/>
        </w:rPr>
        <w:t>.</w:t>
      </w:r>
      <w:r w:rsidRPr="00EA3EAF">
        <w:rPr>
          <w:sz w:val="28"/>
          <w:szCs w:val="28"/>
        </w:rPr>
        <w:t xml:space="preserve"> </w:t>
      </w:r>
    </w:p>
    <w:p w:rsidR="005B50DA" w:rsidRPr="00EA3EAF" w:rsidRDefault="005B50DA" w:rsidP="005B50DA">
      <w:pPr>
        <w:ind w:firstLine="709"/>
        <w:jc w:val="both"/>
        <w:rPr>
          <w:sz w:val="28"/>
          <w:szCs w:val="28"/>
        </w:rPr>
      </w:pPr>
      <w:r w:rsidRPr="00EA3EAF">
        <w:rPr>
          <w:sz w:val="28"/>
          <w:szCs w:val="28"/>
        </w:rPr>
        <w:t>Проведен анализ заболеваемости с временной утратой трудоспособности сотрудников Кировского РГС ПУ «</w:t>
      </w:r>
      <w:proofErr w:type="spellStart"/>
      <w:r w:rsidRPr="00EA3EAF">
        <w:rPr>
          <w:sz w:val="28"/>
          <w:szCs w:val="28"/>
        </w:rPr>
        <w:t>Бобруйскгаз</w:t>
      </w:r>
      <w:proofErr w:type="spellEnd"/>
      <w:r w:rsidRPr="00EA3EAF">
        <w:rPr>
          <w:sz w:val="28"/>
          <w:szCs w:val="28"/>
        </w:rPr>
        <w:t>». За 2021 год количество случаев нетрудоспособности среди сотрудников организации составило</w:t>
      </w:r>
      <w:r w:rsidR="0048065D" w:rsidRPr="00EA3EAF">
        <w:rPr>
          <w:sz w:val="28"/>
          <w:szCs w:val="28"/>
        </w:rPr>
        <w:t xml:space="preserve"> 54,</w:t>
      </w:r>
      <w:r w:rsidRPr="00EA3EAF">
        <w:rPr>
          <w:sz w:val="28"/>
          <w:szCs w:val="28"/>
        </w:rPr>
        <w:t xml:space="preserve"> за  2020 год – 21 случай. </w:t>
      </w:r>
      <w:r w:rsidR="0048065D" w:rsidRPr="00EA3EAF">
        <w:rPr>
          <w:sz w:val="28"/>
          <w:szCs w:val="28"/>
        </w:rPr>
        <w:t xml:space="preserve">Увеличение случаев нетрудоспособности составило 61% за счет увеличения заболеваемости </w:t>
      </w:r>
      <w:r w:rsidR="0048065D" w:rsidRPr="00EA3EAF">
        <w:rPr>
          <w:sz w:val="28"/>
          <w:szCs w:val="28"/>
        </w:rPr>
        <w:lastRenderedPageBreak/>
        <w:t xml:space="preserve">сотрудников по болезням органов дыхания и инфекционным заболеваниям, в том числе </w:t>
      </w:r>
      <w:proofErr w:type="spellStart"/>
      <w:r w:rsidR="0048065D" w:rsidRPr="00EA3EAF">
        <w:rPr>
          <w:sz w:val="28"/>
          <w:szCs w:val="28"/>
        </w:rPr>
        <w:t>коронавирусная</w:t>
      </w:r>
      <w:proofErr w:type="spellEnd"/>
      <w:r w:rsidR="0048065D" w:rsidRPr="00EA3EAF">
        <w:rPr>
          <w:sz w:val="28"/>
          <w:szCs w:val="28"/>
        </w:rPr>
        <w:t xml:space="preserve"> инфекция. Причинно-следственной связи между условиями труда и уровнем заболеваемости не установлено.</w:t>
      </w:r>
    </w:p>
    <w:p w:rsidR="002B4F0D" w:rsidRPr="00EA3EAF" w:rsidRDefault="00821D03" w:rsidP="002B4F0D">
      <w:pPr>
        <w:ind w:firstLine="708"/>
        <w:jc w:val="both"/>
        <w:rPr>
          <w:rFonts w:eastAsia="Calibri"/>
          <w:sz w:val="28"/>
          <w:szCs w:val="28"/>
          <w:lang w:eastAsia="en-US"/>
        </w:rPr>
      </w:pPr>
      <w:r w:rsidRPr="00EA3EAF">
        <w:rPr>
          <w:color w:val="111111"/>
          <w:sz w:val="28"/>
          <w:szCs w:val="28"/>
        </w:rPr>
        <w:t xml:space="preserve">В Кировском районе в 2021 году проведена ежегодная компания по иммунизации против гриппа среди </w:t>
      </w:r>
      <w:r w:rsidRPr="00EA3EAF">
        <w:rPr>
          <w:sz w:val="28"/>
          <w:szCs w:val="28"/>
        </w:rPr>
        <w:t>населения.</w:t>
      </w:r>
      <w:r w:rsidRPr="00EA3EAF">
        <w:rPr>
          <w:rFonts w:eastAsia="Arial Unicode MS"/>
          <w:sz w:val="28"/>
          <w:szCs w:val="28"/>
          <w:lang w:bidi="ru-RU"/>
        </w:rPr>
        <w:t xml:space="preserve"> </w:t>
      </w:r>
      <w:r w:rsidR="002B4F0D" w:rsidRPr="00EA3EAF">
        <w:rPr>
          <w:rFonts w:eastAsia="Arial Unicode MS"/>
          <w:sz w:val="28"/>
          <w:szCs w:val="28"/>
          <w:lang w:bidi="ru-RU"/>
        </w:rPr>
        <w:t>П</w:t>
      </w:r>
      <w:r w:rsidR="002B4F0D" w:rsidRPr="00EA3EAF">
        <w:rPr>
          <w:rFonts w:eastAsia="Calibri"/>
          <w:sz w:val="28"/>
          <w:szCs w:val="28"/>
          <w:lang w:eastAsia="en-US"/>
        </w:rPr>
        <w:t xml:space="preserve">ривито 7143 человека, что составляет 40,4% от населения или 100,4% от плана. Все контингенты риска, детское население, члены трудовых коллективов района привиты в полном объеме в соответствии с планом по вакцинации. </w:t>
      </w:r>
    </w:p>
    <w:p w:rsidR="004C7A7B" w:rsidRDefault="004C7A7B" w:rsidP="004C7A7B">
      <w:pPr>
        <w:ind w:firstLine="709"/>
        <w:jc w:val="both"/>
        <w:rPr>
          <w:rFonts w:eastAsiaTheme="minorHAnsi"/>
          <w:sz w:val="28"/>
          <w:szCs w:val="28"/>
          <w:lang w:eastAsia="en-US"/>
        </w:rPr>
      </w:pPr>
      <w:r w:rsidRPr="00EA3EAF">
        <w:rPr>
          <w:sz w:val="28"/>
          <w:szCs w:val="28"/>
        </w:rPr>
        <w:t>В учреждениях и организациях района обеспечен систематический производственный, в том числе лабораторный контроль, направленный на улучшение условий труда, снижение воздействия вредных и опасных производственных факторов на здоровье работающих. В 2021 году  из числа обследованных лабораторно рабочих мест 2,5% не соответствуют санитарным нормам, в 2020 году этот показатель составил 5,8% Процент сокращения удельного веса рабочих мест, не соответствующих гигиеническим нормативам составил 2,3%.</w:t>
      </w:r>
      <w:r w:rsidRPr="00EA3EAF">
        <w:rPr>
          <w:rFonts w:eastAsiaTheme="minorHAnsi"/>
          <w:sz w:val="28"/>
          <w:szCs w:val="28"/>
          <w:lang w:eastAsia="en-US"/>
        </w:rPr>
        <w:t xml:space="preserve"> </w:t>
      </w:r>
    </w:p>
    <w:p w:rsidR="00400D27" w:rsidRPr="00400D27" w:rsidRDefault="00400D27" w:rsidP="00400D27">
      <w:pPr>
        <w:autoSpaceDE w:val="0"/>
        <w:autoSpaceDN w:val="0"/>
        <w:adjustRightInd w:val="0"/>
        <w:ind w:firstLine="709"/>
        <w:jc w:val="both"/>
        <w:rPr>
          <w:color w:val="000000"/>
          <w:sz w:val="28"/>
          <w:szCs w:val="28"/>
        </w:rPr>
      </w:pPr>
      <w:r w:rsidRPr="00400D27">
        <w:rPr>
          <w:color w:val="000000"/>
          <w:sz w:val="28"/>
          <w:szCs w:val="28"/>
        </w:rPr>
        <w:t xml:space="preserve">Обеспечение населения питьевой водой гарантированного качества и безопасности, водоснабжение и водоотведение для соблюдения санитарии и гигиены являются одними из наиболее существенных факторов и эффективных инструментов для укрепления здоровья населения. </w:t>
      </w:r>
    </w:p>
    <w:p w:rsidR="00400D27" w:rsidRDefault="00400D27" w:rsidP="00400D27">
      <w:pPr>
        <w:ind w:firstLine="709"/>
        <w:jc w:val="both"/>
        <w:rPr>
          <w:sz w:val="28"/>
          <w:szCs w:val="28"/>
        </w:rPr>
      </w:pPr>
      <w:r>
        <w:rPr>
          <w:b/>
          <w:sz w:val="28"/>
          <w:szCs w:val="28"/>
        </w:rPr>
        <w:t xml:space="preserve"> </w:t>
      </w:r>
      <w:r w:rsidRPr="00400D27">
        <w:rPr>
          <w:sz w:val="28"/>
          <w:szCs w:val="28"/>
        </w:rPr>
        <w:t xml:space="preserve">Проведенная </w:t>
      </w:r>
      <w:r>
        <w:rPr>
          <w:sz w:val="28"/>
          <w:szCs w:val="28"/>
        </w:rPr>
        <w:t xml:space="preserve">в 2021 году </w:t>
      </w:r>
      <w:r w:rsidRPr="00400D27">
        <w:rPr>
          <w:sz w:val="28"/>
          <w:szCs w:val="28"/>
        </w:rPr>
        <w:t xml:space="preserve">на территории района работа по улучшению качества питьевой воды, подаваемой населению из разводящей сети от централизованных источников водоснабжения, позволила уменьшить количество нестандартных проб по показателю «железо»  с 47,4% в 2020 году до 40,5%  в 2021 году. </w:t>
      </w:r>
    </w:p>
    <w:p w:rsidR="00400D27" w:rsidRPr="00000796" w:rsidRDefault="00400D27" w:rsidP="00400D27">
      <w:pPr>
        <w:widowControl w:val="0"/>
        <w:autoSpaceDE w:val="0"/>
        <w:autoSpaceDN w:val="0"/>
        <w:adjustRightInd w:val="0"/>
        <w:ind w:right="-2"/>
        <w:jc w:val="both"/>
        <w:rPr>
          <w:sz w:val="28"/>
          <w:szCs w:val="28"/>
        </w:rPr>
      </w:pPr>
      <w:r w:rsidRPr="00000796">
        <w:rPr>
          <w:spacing w:val="4"/>
          <w:sz w:val="28"/>
          <w:szCs w:val="28"/>
          <w:shd w:val="clear" w:color="auto" w:fill="FFFFFF"/>
        </w:rPr>
        <w:t xml:space="preserve">          В 2021году произведено 329 проб загрязнения атмосферного воздуха </w:t>
      </w:r>
      <w:r w:rsidR="00000796">
        <w:rPr>
          <w:spacing w:val="4"/>
          <w:sz w:val="28"/>
          <w:szCs w:val="28"/>
          <w:shd w:val="clear" w:color="auto" w:fill="FFFFFF"/>
        </w:rPr>
        <w:t xml:space="preserve">на территории района </w:t>
      </w:r>
      <w:r w:rsidRPr="00000796">
        <w:rPr>
          <w:spacing w:val="4"/>
          <w:sz w:val="28"/>
          <w:szCs w:val="28"/>
          <w:shd w:val="clear" w:color="auto" w:fill="FFFFFF"/>
        </w:rPr>
        <w:t xml:space="preserve">(в 2020г </w:t>
      </w:r>
      <w:r w:rsidR="00000796" w:rsidRPr="00000796">
        <w:rPr>
          <w:spacing w:val="4"/>
          <w:sz w:val="28"/>
          <w:szCs w:val="28"/>
          <w:shd w:val="clear" w:color="auto" w:fill="FFFFFF"/>
        </w:rPr>
        <w:t>–</w:t>
      </w:r>
      <w:r w:rsidRPr="00000796">
        <w:rPr>
          <w:spacing w:val="4"/>
          <w:sz w:val="28"/>
          <w:szCs w:val="28"/>
          <w:shd w:val="clear" w:color="auto" w:fill="FFFFFF"/>
        </w:rPr>
        <w:t xml:space="preserve"> 203</w:t>
      </w:r>
      <w:r w:rsidR="00000796" w:rsidRPr="00000796">
        <w:rPr>
          <w:spacing w:val="4"/>
          <w:sz w:val="28"/>
          <w:szCs w:val="28"/>
          <w:shd w:val="clear" w:color="auto" w:fill="FFFFFF"/>
        </w:rPr>
        <w:t xml:space="preserve"> </w:t>
      </w:r>
      <w:r w:rsidRPr="00000796">
        <w:rPr>
          <w:spacing w:val="4"/>
          <w:sz w:val="28"/>
          <w:szCs w:val="28"/>
          <w:shd w:val="clear" w:color="auto" w:fill="FFFFFF"/>
        </w:rPr>
        <w:t>пробы).</w:t>
      </w:r>
      <w:r w:rsidRPr="00000796">
        <w:rPr>
          <w:sz w:val="28"/>
          <w:szCs w:val="28"/>
        </w:rPr>
        <w:t xml:space="preserve"> При проведении исследований воздуха обнаруженные концентрации исследованных веществ не превышают  предельно – допустимые </w:t>
      </w:r>
      <w:r w:rsidR="00000796">
        <w:rPr>
          <w:sz w:val="28"/>
          <w:szCs w:val="28"/>
        </w:rPr>
        <w:t>нормативы</w:t>
      </w:r>
      <w:r w:rsidRPr="00000796">
        <w:rPr>
          <w:sz w:val="28"/>
          <w:szCs w:val="28"/>
        </w:rPr>
        <w:t>.</w:t>
      </w:r>
    </w:p>
    <w:p w:rsidR="00C248E1" w:rsidRPr="00400D27" w:rsidRDefault="002C4737" w:rsidP="00400D27">
      <w:pPr>
        <w:ind w:firstLine="709"/>
        <w:jc w:val="both"/>
        <w:rPr>
          <w:sz w:val="28"/>
          <w:szCs w:val="28"/>
        </w:rPr>
      </w:pPr>
      <w:r>
        <w:rPr>
          <w:sz w:val="28"/>
          <w:szCs w:val="28"/>
        </w:rPr>
        <w:t xml:space="preserve">В 2021 году процент озеленения территории города составил 46,1,  в 2020 году - 41,6%. Протяженность </w:t>
      </w:r>
      <w:r w:rsidRPr="002C4737">
        <w:rPr>
          <w:sz w:val="28"/>
          <w:szCs w:val="28"/>
        </w:rPr>
        <w:t xml:space="preserve">велосипедных дорожек </w:t>
      </w:r>
      <w:r>
        <w:rPr>
          <w:sz w:val="28"/>
          <w:szCs w:val="28"/>
        </w:rPr>
        <w:t xml:space="preserve">в 2021 году увеличилась </w:t>
      </w:r>
      <w:r w:rsidRPr="002C4737">
        <w:rPr>
          <w:sz w:val="28"/>
          <w:szCs w:val="28"/>
        </w:rPr>
        <w:t xml:space="preserve">на </w:t>
      </w:r>
      <w:r w:rsidR="0027751A">
        <w:rPr>
          <w:sz w:val="28"/>
          <w:szCs w:val="28"/>
        </w:rPr>
        <w:t>0,1 км</w:t>
      </w:r>
      <w:r>
        <w:rPr>
          <w:sz w:val="28"/>
          <w:szCs w:val="28"/>
        </w:rPr>
        <w:t>, в 2020 году протяженность составила 4,35 км.</w:t>
      </w:r>
    </w:p>
    <w:p w:rsidR="004C7A7B" w:rsidRPr="00EA3EAF" w:rsidRDefault="004C7A7B" w:rsidP="004C7A7B">
      <w:pPr>
        <w:ind w:firstLine="709"/>
        <w:jc w:val="both"/>
        <w:rPr>
          <w:sz w:val="28"/>
          <w:szCs w:val="28"/>
        </w:rPr>
      </w:pPr>
      <w:r w:rsidRPr="00EA3EAF">
        <w:rPr>
          <w:sz w:val="28"/>
          <w:szCs w:val="28"/>
        </w:rPr>
        <w:t xml:space="preserve">В коллективные договора организаций и учреждений района внесены позиции о применении нанимателями мер морального и материального поощрения работников, принимающих участие в спортивно-массовых соревнованиях, межотраслевых спартакиадах и ведущих здоровый образ жизни. </w:t>
      </w:r>
    </w:p>
    <w:p w:rsidR="00DF72C5" w:rsidRPr="00EA3EAF" w:rsidRDefault="00DF72C5" w:rsidP="006C6309">
      <w:pPr>
        <w:ind w:firstLine="709"/>
        <w:jc w:val="both"/>
        <w:rPr>
          <w:rFonts w:eastAsiaTheme="minorEastAsia"/>
          <w:sz w:val="28"/>
          <w:szCs w:val="28"/>
        </w:rPr>
      </w:pPr>
      <w:r w:rsidRPr="00EA3EAF">
        <w:rPr>
          <w:rFonts w:eastAsiaTheme="minorEastAsia"/>
          <w:sz w:val="28"/>
          <w:szCs w:val="28"/>
        </w:rPr>
        <w:t xml:space="preserve">В учреждениях образования района ежегодно проводятся мероприятия, направленные на повышение статуса и престижа семьи в обществе. Спортивный семейный праздник среди семей города Кировска «Папа, мама, я – спортивная семья!», проведен на базе ГУО «СШ №2 </w:t>
      </w:r>
      <w:proofErr w:type="spellStart"/>
      <w:r w:rsidRPr="00EA3EAF">
        <w:rPr>
          <w:rFonts w:eastAsiaTheme="minorEastAsia"/>
          <w:sz w:val="28"/>
          <w:szCs w:val="28"/>
        </w:rPr>
        <w:t>г</w:t>
      </w:r>
      <w:proofErr w:type="gramStart"/>
      <w:r w:rsidRPr="00EA3EAF">
        <w:rPr>
          <w:rFonts w:eastAsiaTheme="minorEastAsia"/>
          <w:sz w:val="28"/>
          <w:szCs w:val="28"/>
        </w:rPr>
        <w:t>.К</w:t>
      </w:r>
      <w:proofErr w:type="gramEnd"/>
      <w:r w:rsidRPr="00EA3EAF">
        <w:rPr>
          <w:rFonts w:eastAsiaTheme="minorEastAsia"/>
          <w:sz w:val="28"/>
          <w:szCs w:val="28"/>
        </w:rPr>
        <w:t>ировска</w:t>
      </w:r>
      <w:proofErr w:type="spellEnd"/>
      <w:r w:rsidRPr="00EA3EAF">
        <w:rPr>
          <w:rFonts w:eastAsiaTheme="minorEastAsia"/>
          <w:sz w:val="28"/>
          <w:szCs w:val="28"/>
        </w:rPr>
        <w:t xml:space="preserve"> </w:t>
      </w:r>
      <w:proofErr w:type="spellStart"/>
      <w:r w:rsidRPr="00EA3EAF">
        <w:rPr>
          <w:rFonts w:eastAsiaTheme="minorEastAsia"/>
          <w:sz w:val="28"/>
          <w:szCs w:val="28"/>
        </w:rPr>
        <w:t>им.К.П.Орловского</w:t>
      </w:r>
      <w:proofErr w:type="spellEnd"/>
      <w:r w:rsidRPr="00EA3EAF">
        <w:rPr>
          <w:rFonts w:eastAsiaTheme="minorEastAsia"/>
          <w:sz w:val="28"/>
          <w:szCs w:val="28"/>
        </w:rPr>
        <w:t xml:space="preserve">». </w:t>
      </w:r>
      <w:proofErr w:type="spellStart"/>
      <w:r w:rsidRPr="00EA3EAF">
        <w:rPr>
          <w:rFonts w:eastAsiaTheme="minorEastAsia"/>
          <w:sz w:val="28"/>
          <w:szCs w:val="28"/>
        </w:rPr>
        <w:t>Спортландия</w:t>
      </w:r>
      <w:proofErr w:type="spellEnd"/>
      <w:r w:rsidRPr="00EA3EAF">
        <w:rPr>
          <w:rFonts w:eastAsiaTheme="minorEastAsia"/>
          <w:sz w:val="28"/>
          <w:szCs w:val="28"/>
        </w:rPr>
        <w:t xml:space="preserve"> проходила в рамках мероприятий профилактического проекта «Школа – территория здоровья». </w:t>
      </w:r>
    </w:p>
    <w:p w:rsidR="00B26BDC" w:rsidRPr="00EA3EAF" w:rsidRDefault="00B26BDC" w:rsidP="006C6309">
      <w:pPr>
        <w:ind w:firstLine="709"/>
        <w:jc w:val="both"/>
        <w:rPr>
          <w:rStyle w:val="FontStyle47"/>
          <w:b w:val="0"/>
          <w:bCs w:val="0"/>
          <w:i w:val="0"/>
          <w:iCs w:val="0"/>
        </w:rPr>
      </w:pPr>
      <w:r w:rsidRPr="00EA3EAF">
        <w:rPr>
          <w:sz w:val="28"/>
          <w:szCs w:val="28"/>
        </w:rPr>
        <w:t>В рамках реализации мероприятий государственной программы «Здоровье народа и демографическая безопасность</w:t>
      </w:r>
      <w:r w:rsidR="001E5E84" w:rsidRPr="00EA3EAF">
        <w:rPr>
          <w:sz w:val="28"/>
          <w:szCs w:val="28"/>
        </w:rPr>
        <w:t>»</w:t>
      </w:r>
      <w:r w:rsidRPr="00EA3EAF">
        <w:rPr>
          <w:sz w:val="28"/>
          <w:szCs w:val="28"/>
        </w:rPr>
        <w:t xml:space="preserve"> на 2021 – 2025 годы в </w:t>
      </w:r>
      <w:r w:rsidRPr="00EA3EAF">
        <w:rPr>
          <w:sz w:val="28"/>
          <w:szCs w:val="28"/>
        </w:rPr>
        <w:lastRenderedPageBreak/>
        <w:t xml:space="preserve">районе реализуются проекты «Здоровый класс», «Здоровая школа», которые являются одними из элементов мероприятий государственного профилактического проекта «Здоровые города и поселки». </w:t>
      </w:r>
    </w:p>
    <w:p w:rsidR="00DA03E6" w:rsidRPr="00EA3EAF" w:rsidRDefault="00DA03E6" w:rsidP="006C6309">
      <w:pPr>
        <w:ind w:firstLine="709"/>
        <w:jc w:val="both"/>
        <w:rPr>
          <w:rFonts w:eastAsiaTheme="minorHAnsi"/>
          <w:sz w:val="28"/>
          <w:szCs w:val="28"/>
          <w:lang w:eastAsia="en-US"/>
        </w:rPr>
      </w:pPr>
      <w:r w:rsidRPr="00EA3EAF">
        <w:rPr>
          <w:sz w:val="28"/>
          <w:szCs w:val="28"/>
        </w:rPr>
        <w:t xml:space="preserve">В </w:t>
      </w:r>
      <w:proofErr w:type="gramStart"/>
      <w:r w:rsidRPr="00EA3EAF">
        <w:rPr>
          <w:sz w:val="28"/>
          <w:szCs w:val="28"/>
        </w:rPr>
        <w:t>проектную</w:t>
      </w:r>
      <w:proofErr w:type="gramEnd"/>
      <w:r w:rsidRPr="00EA3EAF">
        <w:rPr>
          <w:sz w:val="28"/>
          <w:szCs w:val="28"/>
        </w:rPr>
        <w:t xml:space="preserve"> деятельностью по </w:t>
      </w:r>
      <w:proofErr w:type="spellStart"/>
      <w:r w:rsidRPr="00EA3EAF">
        <w:rPr>
          <w:sz w:val="28"/>
          <w:szCs w:val="28"/>
        </w:rPr>
        <w:t>здоровьесбережению</w:t>
      </w:r>
      <w:proofErr w:type="spellEnd"/>
      <w:r w:rsidRPr="00EA3EAF">
        <w:rPr>
          <w:sz w:val="28"/>
          <w:szCs w:val="28"/>
        </w:rPr>
        <w:t xml:space="preserve"> в 2021/2022 учебном году вовлечено 7 учреждений образования, охвачено 1063 учащихся, что составляет 63% от всех учащихся района.</w:t>
      </w:r>
      <w:r w:rsidRPr="00EA3EAF">
        <w:rPr>
          <w:rFonts w:eastAsiaTheme="minorHAnsi"/>
          <w:sz w:val="28"/>
          <w:szCs w:val="28"/>
          <w:lang w:eastAsia="en-US"/>
        </w:rPr>
        <w:t xml:space="preserve"> </w:t>
      </w:r>
    </w:p>
    <w:p w:rsidR="006D484C" w:rsidRPr="00EA3EAF" w:rsidRDefault="00B26BDC" w:rsidP="002B4F0D">
      <w:pPr>
        <w:ind w:firstLine="709"/>
        <w:jc w:val="both"/>
        <w:rPr>
          <w:rStyle w:val="FontStyle47"/>
          <w:b w:val="0"/>
          <w:bCs w:val="0"/>
          <w:i w:val="0"/>
          <w:iCs w:val="0"/>
          <w:color w:val="auto"/>
        </w:rPr>
      </w:pPr>
      <w:r w:rsidRPr="00EA3EAF">
        <w:rPr>
          <w:sz w:val="28"/>
          <w:szCs w:val="28"/>
        </w:rPr>
        <w:t xml:space="preserve">В целях продвижения опыта по </w:t>
      </w:r>
      <w:proofErr w:type="spellStart"/>
      <w:r w:rsidRPr="00EA3EAF">
        <w:rPr>
          <w:sz w:val="28"/>
          <w:szCs w:val="28"/>
        </w:rPr>
        <w:t>здоровьесбережению</w:t>
      </w:r>
      <w:proofErr w:type="spellEnd"/>
      <w:r w:rsidRPr="00EA3EAF">
        <w:rPr>
          <w:sz w:val="28"/>
          <w:szCs w:val="28"/>
        </w:rPr>
        <w:t xml:space="preserve"> участников образовательного процесса на территории </w:t>
      </w:r>
      <w:proofErr w:type="spellStart"/>
      <w:r w:rsidRPr="00EA3EAF">
        <w:rPr>
          <w:sz w:val="28"/>
          <w:szCs w:val="28"/>
        </w:rPr>
        <w:t>г</w:t>
      </w:r>
      <w:proofErr w:type="gramStart"/>
      <w:r w:rsidRPr="00EA3EAF">
        <w:rPr>
          <w:sz w:val="28"/>
          <w:szCs w:val="28"/>
        </w:rPr>
        <w:t>.К</w:t>
      </w:r>
      <w:proofErr w:type="gramEnd"/>
      <w:r w:rsidRPr="00EA3EAF">
        <w:rPr>
          <w:sz w:val="28"/>
          <w:szCs w:val="28"/>
        </w:rPr>
        <w:t>ировска</w:t>
      </w:r>
      <w:proofErr w:type="spellEnd"/>
      <w:r w:rsidRPr="00EA3EAF">
        <w:rPr>
          <w:sz w:val="28"/>
          <w:szCs w:val="28"/>
        </w:rPr>
        <w:t xml:space="preserve"> с 2018 года реализуется межведомственный профилактический проект «Школа – территория здоровь</w:t>
      </w:r>
      <w:r w:rsidR="002D1601">
        <w:rPr>
          <w:sz w:val="28"/>
          <w:szCs w:val="28"/>
        </w:rPr>
        <w:t>я» на базе ГУО «Средняя школа №</w:t>
      </w:r>
      <w:r w:rsidRPr="00EA3EAF">
        <w:rPr>
          <w:sz w:val="28"/>
          <w:szCs w:val="28"/>
        </w:rPr>
        <w:t xml:space="preserve">2 </w:t>
      </w:r>
      <w:proofErr w:type="spellStart"/>
      <w:r w:rsidRPr="00EA3EAF">
        <w:rPr>
          <w:sz w:val="28"/>
          <w:szCs w:val="28"/>
        </w:rPr>
        <w:t>г.Кировска</w:t>
      </w:r>
      <w:proofErr w:type="spellEnd"/>
      <w:r w:rsidRPr="00EA3EAF">
        <w:rPr>
          <w:sz w:val="28"/>
          <w:szCs w:val="28"/>
        </w:rPr>
        <w:t xml:space="preserve"> </w:t>
      </w:r>
      <w:proofErr w:type="spellStart"/>
      <w:r w:rsidRPr="00EA3EAF">
        <w:rPr>
          <w:sz w:val="28"/>
          <w:szCs w:val="28"/>
        </w:rPr>
        <w:t>им.К.П</w:t>
      </w:r>
      <w:proofErr w:type="spellEnd"/>
      <w:r w:rsidRPr="00EA3EAF">
        <w:rPr>
          <w:sz w:val="28"/>
          <w:szCs w:val="28"/>
        </w:rPr>
        <w:t>. Орловского»</w:t>
      </w:r>
      <w:r w:rsidR="002B4F0D" w:rsidRPr="00EA3EAF">
        <w:rPr>
          <w:sz w:val="28"/>
          <w:szCs w:val="28"/>
        </w:rPr>
        <w:t>, с</w:t>
      </w:r>
      <w:r w:rsidR="006D484C" w:rsidRPr="00EA3EAF">
        <w:rPr>
          <w:sz w:val="28"/>
          <w:szCs w:val="28"/>
        </w:rPr>
        <w:t xml:space="preserve"> 2019 год</w:t>
      </w:r>
      <w:r w:rsidR="002B4F0D" w:rsidRPr="00EA3EAF">
        <w:rPr>
          <w:sz w:val="28"/>
          <w:szCs w:val="28"/>
        </w:rPr>
        <w:t>а в ГУО «Средняя школа №</w:t>
      </w:r>
      <w:r w:rsidR="006D484C" w:rsidRPr="00EA3EAF">
        <w:rPr>
          <w:sz w:val="28"/>
          <w:szCs w:val="28"/>
        </w:rPr>
        <w:t xml:space="preserve">1 </w:t>
      </w:r>
      <w:proofErr w:type="spellStart"/>
      <w:r w:rsidR="006D484C" w:rsidRPr="00EA3EAF">
        <w:rPr>
          <w:sz w:val="28"/>
          <w:szCs w:val="28"/>
        </w:rPr>
        <w:t>г.Кировска</w:t>
      </w:r>
      <w:proofErr w:type="spellEnd"/>
      <w:r w:rsidR="006D484C" w:rsidRPr="00EA3EAF">
        <w:rPr>
          <w:sz w:val="28"/>
          <w:szCs w:val="28"/>
        </w:rPr>
        <w:t>»</w:t>
      </w:r>
      <w:r w:rsidR="002B4F0D" w:rsidRPr="00EA3EAF">
        <w:rPr>
          <w:sz w:val="28"/>
          <w:szCs w:val="28"/>
        </w:rPr>
        <w:t>, с</w:t>
      </w:r>
      <w:r w:rsidR="006D484C" w:rsidRPr="00EA3EAF">
        <w:rPr>
          <w:sz w:val="28"/>
          <w:szCs w:val="28"/>
        </w:rPr>
        <w:t xml:space="preserve"> 2020 года </w:t>
      </w:r>
      <w:r w:rsidR="002B4F0D" w:rsidRPr="00EA3EAF">
        <w:rPr>
          <w:sz w:val="28"/>
          <w:szCs w:val="28"/>
        </w:rPr>
        <w:t xml:space="preserve">в </w:t>
      </w:r>
      <w:r w:rsidR="006D484C" w:rsidRPr="00EA3EAF">
        <w:rPr>
          <w:sz w:val="28"/>
          <w:szCs w:val="28"/>
        </w:rPr>
        <w:t>ГУО «</w:t>
      </w:r>
      <w:proofErr w:type="spellStart"/>
      <w:r w:rsidR="006D484C" w:rsidRPr="00EA3EAF">
        <w:rPr>
          <w:sz w:val="28"/>
          <w:szCs w:val="28"/>
        </w:rPr>
        <w:t>Павловичская</w:t>
      </w:r>
      <w:proofErr w:type="spellEnd"/>
      <w:r w:rsidR="006D484C" w:rsidRPr="00EA3EAF">
        <w:rPr>
          <w:sz w:val="28"/>
          <w:szCs w:val="28"/>
        </w:rPr>
        <w:t xml:space="preserve"> средняя школа им. Г.А. </w:t>
      </w:r>
      <w:proofErr w:type="spellStart"/>
      <w:r w:rsidR="006D484C" w:rsidRPr="00EA3EAF">
        <w:rPr>
          <w:sz w:val="28"/>
          <w:szCs w:val="28"/>
        </w:rPr>
        <w:t>Худолеева</w:t>
      </w:r>
      <w:proofErr w:type="spellEnd"/>
      <w:r w:rsidR="006D484C" w:rsidRPr="00EA3EAF">
        <w:rPr>
          <w:sz w:val="28"/>
          <w:szCs w:val="28"/>
        </w:rPr>
        <w:t>» и ГУО «</w:t>
      </w:r>
      <w:proofErr w:type="spellStart"/>
      <w:r w:rsidR="006D484C" w:rsidRPr="00EA3EAF">
        <w:rPr>
          <w:sz w:val="28"/>
          <w:szCs w:val="28"/>
        </w:rPr>
        <w:t>Барчицкий</w:t>
      </w:r>
      <w:proofErr w:type="spellEnd"/>
      <w:r w:rsidR="006D484C" w:rsidRPr="00EA3EAF">
        <w:rPr>
          <w:sz w:val="28"/>
          <w:szCs w:val="28"/>
        </w:rPr>
        <w:t xml:space="preserve"> учебно-педагогический комплекс детский сад – средняя школа»</w:t>
      </w:r>
      <w:r w:rsidR="006D484C" w:rsidRPr="00EA3EAF">
        <w:rPr>
          <w:rStyle w:val="FontStyle47"/>
          <w:color w:val="auto"/>
        </w:rPr>
        <w:t>.</w:t>
      </w:r>
    </w:p>
    <w:p w:rsidR="00E72CC8" w:rsidRPr="00EA3EAF" w:rsidRDefault="00DA03E6" w:rsidP="00DA03E6">
      <w:pPr>
        <w:ind w:right="-103" w:firstLine="567"/>
        <w:jc w:val="both"/>
        <w:rPr>
          <w:sz w:val="28"/>
          <w:szCs w:val="28"/>
        </w:rPr>
      </w:pPr>
      <w:r w:rsidRPr="00EA3EAF">
        <w:rPr>
          <w:sz w:val="28"/>
          <w:szCs w:val="28"/>
        </w:rPr>
        <w:t xml:space="preserve">Проведен сравнительный анализ состояния здоровья школьников вовлеченных в проектную деятельность за </w:t>
      </w:r>
      <w:r w:rsidR="00E72CC8" w:rsidRPr="00EA3EAF">
        <w:rPr>
          <w:sz w:val="28"/>
          <w:szCs w:val="28"/>
        </w:rPr>
        <w:t xml:space="preserve">2021/2022 учебные годы. </w:t>
      </w:r>
      <w:proofErr w:type="gramStart"/>
      <w:r w:rsidR="00E72CC8" w:rsidRPr="00EA3EAF">
        <w:rPr>
          <w:sz w:val="28"/>
          <w:szCs w:val="28"/>
        </w:rPr>
        <w:t>В 2021 году из числа подлежащих осмотру учащихся (</w:t>
      </w:r>
      <w:r w:rsidR="006D484C" w:rsidRPr="00EA3EAF">
        <w:rPr>
          <w:sz w:val="28"/>
          <w:szCs w:val="28"/>
        </w:rPr>
        <w:t>661</w:t>
      </w:r>
      <w:r w:rsidR="00E72CC8" w:rsidRPr="00EA3EAF">
        <w:rPr>
          <w:sz w:val="28"/>
          <w:szCs w:val="28"/>
        </w:rPr>
        <w:t>) выявлено учащихся с понижением остроты зрения - 3</w:t>
      </w:r>
      <w:r w:rsidR="006D484C" w:rsidRPr="00EA3EAF">
        <w:rPr>
          <w:sz w:val="28"/>
          <w:szCs w:val="28"/>
        </w:rPr>
        <w:t>0</w:t>
      </w:r>
      <w:r w:rsidR="00E72CC8" w:rsidRPr="00EA3EAF">
        <w:rPr>
          <w:sz w:val="28"/>
          <w:szCs w:val="28"/>
        </w:rPr>
        <w:t xml:space="preserve">%, в 2020 году </w:t>
      </w:r>
      <w:r w:rsidR="00723E9B" w:rsidRPr="00EA3EAF">
        <w:rPr>
          <w:sz w:val="28"/>
          <w:szCs w:val="28"/>
        </w:rPr>
        <w:t xml:space="preserve">из числа подлежащих осмотру (643) выявлено </w:t>
      </w:r>
      <w:r w:rsidR="00E72CC8" w:rsidRPr="00EA3EAF">
        <w:rPr>
          <w:sz w:val="28"/>
          <w:szCs w:val="28"/>
        </w:rPr>
        <w:t>3</w:t>
      </w:r>
      <w:r w:rsidR="00723E9B" w:rsidRPr="00EA3EAF">
        <w:rPr>
          <w:sz w:val="28"/>
          <w:szCs w:val="28"/>
        </w:rPr>
        <w:t>2</w:t>
      </w:r>
      <w:r w:rsidR="00E72CC8" w:rsidRPr="00EA3EAF">
        <w:rPr>
          <w:sz w:val="28"/>
          <w:szCs w:val="28"/>
        </w:rPr>
        <w:t>,5%, % снижения составил 7,</w:t>
      </w:r>
      <w:r w:rsidR="00723E9B" w:rsidRPr="00EA3EAF">
        <w:rPr>
          <w:sz w:val="28"/>
          <w:szCs w:val="28"/>
        </w:rPr>
        <w:t>6</w:t>
      </w:r>
      <w:r w:rsidR="00E72CC8" w:rsidRPr="00EA3EAF">
        <w:rPr>
          <w:sz w:val="28"/>
          <w:szCs w:val="28"/>
        </w:rPr>
        <w:t xml:space="preserve">, с нарушением осанки в 2021 </w:t>
      </w:r>
      <w:r w:rsidR="00B83BFD" w:rsidRPr="00EA3EAF">
        <w:rPr>
          <w:sz w:val="28"/>
          <w:szCs w:val="28"/>
        </w:rPr>
        <w:t>-</w:t>
      </w:r>
      <w:r w:rsidR="00E72CC8" w:rsidRPr="00EA3EAF">
        <w:rPr>
          <w:sz w:val="28"/>
          <w:szCs w:val="28"/>
        </w:rPr>
        <w:t xml:space="preserve"> </w:t>
      </w:r>
      <w:r w:rsidR="006D484C" w:rsidRPr="00EA3EAF">
        <w:rPr>
          <w:sz w:val="28"/>
          <w:szCs w:val="28"/>
        </w:rPr>
        <w:t>3,7</w:t>
      </w:r>
      <w:r w:rsidR="00E72CC8" w:rsidRPr="00EA3EAF">
        <w:rPr>
          <w:sz w:val="28"/>
          <w:szCs w:val="28"/>
        </w:rPr>
        <w:t xml:space="preserve">%, в 2020 </w:t>
      </w:r>
      <w:r w:rsidR="00723E9B" w:rsidRPr="00EA3EAF">
        <w:rPr>
          <w:sz w:val="28"/>
          <w:szCs w:val="28"/>
        </w:rPr>
        <w:t>–</w:t>
      </w:r>
      <w:r w:rsidR="00E72CC8" w:rsidRPr="00EA3EAF">
        <w:rPr>
          <w:sz w:val="28"/>
          <w:szCs w:val="28"/>
        </w:rPr>
        <w:t xml:space="preserve"> </w:t>
      </w:r>
      <w:r w:rsidR="00723E9B" w:rsidRPr="00EA3EAF">
        <w:rPr>
          <w:sz w:val="28"/>
          <w:szCs w:val="28"/>
        </w:rPr>
        <w:t>7,1</w:t>
      </w:r>
      <w:r w:rsidR="00E72CC8" w:rsidRPr="00EA3EAF">
        <w:rPr>
          <w:sz w:val="28"/>
          <w:szCs w:val="28"/>
        </w:rPr>
        <w:t xml:space="preserve">% снижение на </w:t>
      </w:r>
      <w:r w:rsidR="00723E9B" w:rsidRPr="00EA3EAF">
        <w:rPr>
          <w:sz w:val="28"/>
          <w:szCs w:val="28"/>
        </w:rPr>
        <w:t>47</w:t>
      </w:r>
      <w:r w:rsidR="00E72CC8" w:rsidRPr="00EA3EAF">
        <w:rPr>
          <w:sz w:val="28"/>
          <w:szCs w:val="28"/>
        </w:rPr>
        <w:t xml:space="preserve">%, болезни органов пищеварения в 2021 - </w:t>
      </w:r>
      <w:r w:rsidR="006D484C" w:rsidRPr="00EA3EAF">
        <w:rPr>
          <w:sz w:val="28"/>
          <w:szCs w:val="28"/>
        </w:rPr>
        <w:t>1</w:t>
      </w:r>
      <w:r w:rsidR="00E72CC8" w:rsidRPr="00EA3EAF">
        <w:rPr>
          <w:sz w:val="28"/>
          <w:szCs w:val="28"/>
        </w:rPr>
        <w:t xml:space="preserve">%, в 2020 </w:t>
      </w:r>
      <w:r w:rsidR="00B83BFD" w:rsidRPr="00EA3EAF">
        <w:rPr>
          <w:sz w:val="28"/>
          <w:szCs w:val="28"/>
        </w:rPr>
        <w:t>-</w:t>
      </w:r>
      <w:r w:rsidR="00E72CC8" w:rsidRPr="00EA3EAF">
        <w:rPr>
          <w:sz w:val="28"/>
          <w:szCs w:val="28"/>
        </w:rPr>
        <w:t xml:space="preserve"> </w:t>
      </w:r>
      <w:r w:rsidR="00723E9B" w:rsidRPr="00EA3EAF">
        <w:rPr>
          <w:sz w:val="28"/>
          <w:szCs w:val="28"/>
        </w:rPr>
        <w:t>2</w:t>
      </w:r>
      <w:r w:rsidR="00E72CC8" w:rsidRPr="00EA3EAF">
        <w:rPr>
          <w:sz w:val="28"/>
          <w:szCs w:val="28"/>
        </w:rPr>
        <w:t xml:space="preserve">% снижение на </w:t>
      </w:r>
      <w:r w:rsidR="00B83BFD" w:rsidRPr="00EA3EAF">
        <w:rPr>
          <w:sz w:val="28"/>
          <w:szCs w:val="28"/>
        </w:rPr>
        <w:t>5</w:t>
      </w:r>
      <w:r w:rsidR="00723E9B" w:rsidRPr="00EA3EAF">
        <w:rPr>
          <w:sz w:val="28"/>
          <w:szCs w:val="28"/>
        </w:rPr>
        <w:t>0</w:t>
      </w:r>
      <w:r w:rsidR="00E72CC8" w:rsidRPr="00EA3EAF">
        <w:rPr>
          <w:sz w:val="28"/>
          <w:szCs w:val="28"/>
        </w:rPr>
        <w:t>%, плоскостопие в 20</w:t>
      </w:r>
      <w:r w:rsidR="00B83BFD" w:rsidRPr="00EA3EAF">
        <w:rPr>
          <w:sz w:val="28"/>
          <w:szCs w:val="28"/>
        </w:rPr>
        <w:t>21</w:t>
      </w:r>
      <w:r w:rsidR="00E72CC8" w:rsidRPr="00EA3EAF">
        <w:rPr>
          <w:sz w:val="28"/>
          <w:szCs w:val="28"/>
        </w:rPr>
        <w:t xml:space="preserve"> </w:t>
      </w:r>
      <w:r w:rsidR="00B83BFD" w:rsidRPr="00EA3EAF">
        <w:rPr>
          <w:sz w:val="28"/>
          <w:szCs w:val="28"/>
        </w:rPr>
        <w:t>-</w:t>
      </w:r>
      <w:r w:rsidR="00E72CC8" w:rsidRPr="00EA3EAF">
        <w:rPr>
          <w:sz w:val="28"/>
          <w:szCs w:val="28"/>
        </w:rPr>
        <w:t xml:space="preserve"> </w:t>
      </w:r>
      <w:r w:rsidR="00B83BFD" w:rsidRPr="00EA3EAF">
        <w:rPr>
          <w:sz w:val="28"/>
          <w:szCs w:val="28"/>
        </w:rPr>
        <w:t>2</w:t>
      </w:r>
      <w:r w:rsidR="006D484C" w:rsidRPr="00EA3EAF">
        <w:rPr>
          <w:sz w:val="28"/>
          <w:szCs w:val="28"/>
        </w:rPr>
        <w:t>0,7</w:t>
      </w:r>
      <w:r w:rsidR="00E72CC8" w:rsidRPr="00EA3EAF">
        <w:rPr>
          <w:sz w:val="28"/>
          <w:szCs w:val="28"/>
        </w:rPr>
        <w:t xml:space="preserve">%, в 2020 </w:t>
      </w:r>
      <w:r w:rsidR="00B83BFD" w:rsidRPr="00EA3EAF">
        <w:rPr>
          <w:sz w:val="28"/>
          <w:szCs w:val="28"/>
        </w:rPr>
        <w:t>-</w:t>
      </w:r>
      <w:r w:rsidR="00E72CC8" w:rsidRPr="00EA3EAF">
        <w:rPr>
          <w:sz w:val="28"/>
          <w:szCs w:val="28"/>
        </w:rPr>
        <w:t xml:space="preserve"> 2</w:t>
      </w:r>
      <w:r w:rsidR="00723E9B" w:rsidRPr="00EA3EAF">
        <w:rPr>
          <w:sz w:val="28"/>
          <w:szCs w:val="28"/>
        </w:rPr>
        <w:t>1</w:t>
      </w:r>
      <w:r w:rsidR="00E72CC8" w:rsidRPr="00EA3EAF">
        <w:rPr>
          <w:sz w:val="28"/>
          <w:szCs w:val="28"/>
        </w:rPr>
        <w:t>,4</w:t>
      </w:r>
      <w:proofErr w:type="gramEnd"/>
      <w:r w:rsidR="00C12D3E" w:rsidRPr="00EA3EAF">
        <w:rPr>
          <w:sz w:val="28"/>
          <w:szCs w:val="28"/>
        </w:rPr>
        <w:t xml:space="preserve">%, </w:t>
      </w:r>
      <w:r w:rsidR="00E72CC8" w:rsidRPr="00EA3EAF">
        <w:rPr>
          <w:sz w:val="28"/>
          <w:szCs w:val="28"/>
        </w:rPr>
        <w:t xml:space="preserve">снижение на </w:t>
      </w:r>
      <w:r w:rsidR="00723E9B" w:rsidRPr="00EA3EAF">
        <w:rPr>
          <w:sz w:val="28"/>
          <w:szCs w:val="28"/>
        </w:rPr>
        <w:t>3</w:t>
      </w:r>
      <w:r w:rsidR="00E72CC8" w:rsidRPr="00EA3EAF">
        <w:rPr>
          <w:sz w:val="28"/>
          <w:szCs w:val="28"/>
        </w:rPr>
        <w:t>,2%,  ЛОР заболевания</w:t>
      </w:r>
      <w:r w:rsidR="00B83BFD" w:rsidRPr="00EA3EAF">
        <w:rPr>
          <w:sz w:val="28"/>
          <w:szCs w:val="28"/>
        </w:rPr>
        <w:t xml:space="preserve"> и заболевания органов дыхания </w:t>
      </w:r>
      <w:r w:rsidR="00E72CC8" w:rsidRPr="00EA3EAF">
        <w:rPr>
          <w:sz w:val="28"/>
          <w:szCs w:val="28"/>
        </w:rPr>
        <w:t>в 20</w:t>
      </w:r>
      <w:r w:rsidR="00B83BFD" w:rsidRPr="00EA3EAF">
        <w:rPr>
          <w:sz w:val="28"/>
          <w:szCs w:val="28"/>
        </w:rPr>
        <w:t>21</w:t>
      </w:r>
      <w:r w:rsidR="00E72CC8" w:rsidRPr="00EA3EAF">
        <w:rPr>
          <w:sz w:val="28"/>
          <w:szCs w:val="28"/>
        </w:rPr>
        <w:t xml:space="preserve"> </w:t>
      </w:r>
      <w:r w:rsidR="00B83BFD" w:rsidRPr="00EA3EAF">
        <w:rPr>
          <w:sz w:val="28"/>
          <w:szCs w:val="28"/>
        </w:rPr>
        <w:t>-</w:t>
      </w:r>
      <w:r w:rsidR="00E72CC8" w:rsidRPr="00EA3EAF">
        <w:rPr>
          <w:sz w:val="28"/>
          <w:szCs w:val="28"/>
        </w:rPr>
        <w:t xml:space="preserve"> </w:t>
      </w:r>
      <w:r w:rsidR="00237529" w:rsidRPr="00EA3EAF">
        <w:rPr>
          <w:sz w:val="28"/>
          <w:szCs w:val="28"/>
        </w:rPr>
        <w:t>8,7</w:t>
      </w:r>
      <w:r w:rsidR="00E72CC8" w:rsidRPr="00EA3EAF">
        <w:rPr>
          <w:sz w:val="28"/>
          <w:szCs w:val="28"/>
        </w:rPr>
        <w:t xml:space="preserve">%, в 2020 </w:t>
      </w:r>
      <w:r w:rsidR="00B83BFD" w:rsidRPr="00EA3EAF">
        <w:rPr>
          <w:sz w:val="28"/>
          <w:szCs w:val="28"/>
        </w:rPr>
        <w:t>-</w:t>
      </w:r>
      <w:r w:rsidR="00E72CC8" w:rsidRPr="00EA3EAF">
        <w:rPr>
          <w:sz w:val="28"/>
          <w:szCs w:val="28"/>
        </w:rPr>
        <w:t xml:space="preserve"> 4,</w:t>
      </w:r>
      <w:r w:rsidR="00723E9B" w:rsidRPr="00EA3EAF">
        <w:rPr>
          <w:sz w:val="28"/>
          <w:szCs w:val="28"/>
        </w:rPr>
        <w:t>5</w:t>
      </w:r>
      <w:r w:rsidR="00E72CC8" w:rsidRPr="00EA3EAF">
        <w:rPr>
          <w:sz w:val="28"/>
          <w:szCs w:val="28"/>
        </w:rPr>
        <w:t xml:space="preserve">% </w:t>
      </w:r>
      <w:r w:rsidR="00A02BAE" w:rsidRPr="00EA3EAF">
        <w:rPr>
          <w:sz w:val="28"/>
          <w:szCs w:val="28"/>
        </w:rPr>
        <w:t>увеличение</w:t>
      </w:r>
      <w:r w:rsidR="00E72CC8" w:rsidRPr="00EA3EAF">
        <w:rPr>
          <w:sz w:val="28"/>
          <w:szCs w:val="28"/>
        </w:rPr>
        <w:t xml:space="preserve"> на </w:t>
      </w:r>
      <w:r w:rsidR="00723E9B" w:rsidRPr="00EA3EAF">
        <w:rPr>
          <w:sz w:val="28"/>
          <w:szCs w:val="28"/>
        </w:rPr>
        <w:t>93</w:t>
      </w:r>
      <w:r w:rsidR="00B83BFD" w:rsidRPr="00EA3EAF">
        <w:rPr>
          <w:sz w:val="28"/>
          <w:szCs w:val="28"/>
        </w:rPr>
        <w:t>%</w:t>
      </w:r>
      <w:r w:rsidR="00237529" w:rsidRPr="00EA3EAF">
        <w:rPr>
          <w:sz w:val="28"/>
          <w:szCs w:val="28"/>
        </w:rPr>
        <w:t xml:space="preserve">, сколиозы в 2021 - 3,9%, в 2020 - 4,2% снижение на 33,3%, болезни эндокринной системы в 2021 </w:t>
      </w:r>
      <w:r w:rsidR="00C12D3E" w:rsidRPr="00EA3EAF">
        <w:rPr>
          <w:sz w:val="28"/>
          <w:szCs w:val="28"/>
        </w:rPr>
        <w:t>-</w:t>
      </w:r>
      <w:r w:rsidR="00237529" w:rsidRPr="00EA3EAF">
        <w:rPr>
          <w:sz w:val="28"/>
          <w:szCs w:val="28"/>
        </w:rPr>
        <w:t xml:space="preserve"> 8,1%, в 2020 - 25,4% снижение </w:t>
      </w:r>
      <w:proofErr w:type="gramStart"/>
      <w:r w:rsidR="00237529" w:rsidRPr="00EA3EAF">
        <w:rPr>
          <w:sz w:val="28"/>
          <w:szCs w:val="28"/>
        </w:rPr>
        <w:t>на</w:t>
      </w:r>
      <w:proofErr w:type="gramEnd"/>
      <w:r w:rsidR="00237529" w:rsidRPr="00EA3EAF">
        <w:rPr>
          <w:sz w:val="28"/>
          <w:szCs w:val="28"/>
        </w:rPr>
        <w:t xml:space="preserve"> 8,2%</w:t>
      </w:r>
      <w:r w:rsidR="00A02BAE" w:rsidRPr="00EA3EAF">
        <w:rPr>
          <w:sz w:val="28"/>
          <w:szCs w:val="28"/>
        </w:rPr>
        <w:t>.</w:t>
      </w:r>
      <w:r w:rsidR="00237529" w:rsidRPr="00EA3EAF">
        <w:rPr>
          <w:sz w:val="28"/>
          <w:szCs w:val="28"/>
        </w:rPr>
        <w:t xml:space="preserve">  </w:t>
      </w:r>
    </w:p>
    <w:p w:rsidR="00DA03E6" w:rsidRPr="00EA3EAF" w:rsidRDefault="00DA03E6" w:rsidP="00B83BFD">
      <w:pPr>
        <w:ind w:right="-103" w:firstLine="709"/>
        <w:jc w:val="both"/>
        <w:rPr>
          <w:sz w:val="28"/>
          <w:szCs w:val="28"/>
        </w:rPr>
      </w:pPr>
      <w:r w:rsidRPr="00EA3EAF">
        <w:rPr>
          <w:sz w:val="28"/>
          <w:szCs w:val="28"/>
        </w:rPr>
        <w:t xml:space="preserve"> Положительные результаты  отмечаются в снижении показател</w:t>
      </w:r>
      <w:r w:rsidR="00B83BFD" w:rsidRPr="00EA3EAF">
        <w:rPr>
          <w:sz w:val="28"/>
          <w:szCs w:val="28"/>
        </w:rPr>
        <w:t>ей</w:t>
      </w:r>
      <w:r w:rsidRPr="00EA3EAF">
        <w:rPr>
          <w:sz w:val="28"/>
          <w:szCs w:val="28"/>
        </w:rPr>
        <w:t xml:space="preserve"> с отклонениями в состоянии здоровья по</w:t>
      </w:r>
      <w:r w:rsidR="00B83BFD" w:rsidRPr="00EA3EAF">
        <w:rPr>
          <w:sz w:val="28"/>
          <w:szCs w:val="28"/>
        </w:rPr>
        <w:t xml:space="preserve"> всем </w:t>
      </w:r>
      <w:r w:rsidRPr="00EA3EAF">
        <w:rPr>
          <w:sz w:val="28"/>
          <w:szCs w:val="28"/>
        </w:rPr>
        <w:t>направлениям</w:t>
      </w:r>
      <w:r w:rsidR="00B83BFD" w:rsidRPr="00EA3EAF">
        <w:rPr>
          <w:sz w:val="28"/>
          <w:szCs w:val="28"/>
        </w:rPr>
        <w:t xml:space="preserve">, кроме заболеваний органов дыхания и ЛОР патологии. </w:t>
      </w:r>
    </w:p>
    <w:p w:rsidR="00F521FB" w:rsidRPr="00EA3EAF" w:rsidRDefault="00F521FB" w:rsidP="00F521FB">
      <w:pPr>
        <w:ind w:right="-103" w:firstLine="567"/>
        <w:jc w:val="both"/>
        <w:rPr>
          <w:sz w:val="28"/>
          <w:szCs w:val="28"/>
        </w:rPr>
      </w:pPr>
      <w:proofErr w:type="gramStart"/>
      <w:r w:rsidRPr="00EA3EAF">
        <w:rPr>
          <w:sz w:val="28"/>
          <w:szCs w:val="28"/>
        </w:rPr>
        <w:t>Проводя сравнительный анализ физического развития учащихся, показатели по группам здоровья учащихся распределились следующим образом: в 2021 году 1 группу здоровья составляют 3</w:t>
      </w:r>
      <w:r w:rsidR="00C12D3E" w:rsidRPr="00EA3EAF">
        <w:rPr>
          <w:sz w:val="28"/>
          <w:szCs w:val="28"/>
        </w:rPr>
        <w:t>0,7</w:t>
      </w:r>
      <w:r w:rsidRPr="00EA3EAF">
        <w:rPr>
          <w:sz w:val="28"/>
          <w:szCs w:val="28"/>
        </w:rPr>
        <w:t>%</w:t>
      </w:r>
      <w:r w:rsidR="00C12D3E" w:rsidRPr="00EA3EAF">
        <w:rPr>
          <w:sz w:val="28"/>
          <w:szCs w:val="28"/>
        </w:rPr>
        <w:t xml:space="preserve"> учащихся</w:t>
      </w:r>
      <w:r w:rsidRPr="00EA3EAF">
        <w:rPr>
          <w:sz w:val="28"/>
          <w:szCs w:val="28"/>
        </w:rPr>
        <w:t>, в 2020 году 1 группу здоровья составляли</w:t>
      </w:r>
      <w:r w:rsidR="00C12D3E" w:rsidRPr="00EA3EAF">
        <w:rPr>
          <w:sz w:val="28"/>
          <w:szCs w:val="28"/>
        </w:rPr>
        <w:t xml:space="preserve"> 3</w:t>
      </w:r>
      <w:r w:rsidR="00A02BAE" w:rsidRPr="00EA3EAF">
        <w:rPr>
          <w:sz w:val="28"/>
          <w:szCs w:val="28"/>
        </w:rPr>
        <w:t>4</w:t>
      </w:r>
      <w:r w:rsidR="00C12D3E" w:rsidRPr="00EA3EAF">
        <w:rPr>
          <w:sz w:val="28"/>
          <w:szCs w:val="28"/>
        </w:rPr>
        <w:t xml:space="preserve">%, </w:t>
      </w:r>
      <w:r w:rsidRPr="00EA3EAF">
        <w:rPr>
          <w:sz w:val="28"/>
          <w:szCs w:val="28"/>
        </w:rPr>
        <w:t xml:space="preserve"> снижение на </w:t>
      </w:r>
      <w:r w:rsidR="00A02BAE" w:rsidRPr="00EA3EAF">
        <w:rPr>
          <w:sz w:val="28"/>
          <w:szCs w:val="28"/>
        </w:rPr>
        <w:t>9,7</w:t>
      </w:r>
      <w:r w:rsidRPr="00EA3EAF">
        <w:rPr>
          <w:sz w:val="28"/>
          <w:szCs w:val="28"/>
        </w:rPr>
        <w:t>%, в 2021 году учащихся, имеющих различные морфофункциональные отклонения и составляющих 2 группу здоровья 57,</w:t>
      </w:r>
      <w:r w:rsidR="00C12D3E" w:rsidRPr="00EA3EAF">
        <w:rPr>
          <w:sz w:val="28"/>
          <w:szCs w:val="28"/>
        </w:rPr>
        <w:t>9</w:t>
      </w:r>
      <w:r w:rsidRPr="00EA3EAF">
        <w:rPr>
          <w:sz w:val="28"/>
          <w:szCs w:val="28"/>
        </w:rPr>
        <w:t xml:space="preserve">%, в 2020 </w:t>
      </w:r>
      <w:r w:rsidR="00A02BAE" w:rsidRPr="00EA3EAF">
        <w:rPr>
          <w:sz w:val="28"/>
          <w:szCs w:val="28"/>
        </w:rPr>
        <w:t>–</w:t>
      </w:r>
      <w:r w:rsidRPr="00EA3EAF">
        <w:rPr>
          <w:sz w:val="28"/>
          <w:szCs w:val="28"/>
        </w:rPr>
        <w:t xml:space="preserve"> </w:t>
      </w:r>
      <w:r w:rsidR="00A02BAE" w:rsidRPr="00EA3EAF">
        <w:rPr>
          <w:sz w:val="28"/>
          <w:szCs w:val="28"/>
        </w:rPr>
        <w:t>54,7</w:t>
      </w:r>
      <w:r w:rsidRPr="00EA3EAF">
        <w:rPr>
          <w:sz w:val="28"/>
          <w:szCs w:val="28"/>
        </w:rPr>
        <w:t xml:space="preserve">%, увеличение на </w:t>
      </w:r>
      <w:r w:rsidR="00A02BAE" w:rsidRPr="00EA3EAF">
        <w:rPr>
          <w:sz w:val="28"/>
          <w:szCs w:val="28"/>
        </w:rPr>
        <w:t>5,8</w:t>
      </w:r>
      <w:r w:rsidRPr="00EA3EAF">
        <w:rPr>
          <w:sz w:val="28"/>
          <w:szCs w:val="28"/>
        </w:rPr>
        <w:t>%.</w:t>
      </w:r>
      <w:proofErr w:type="gramEnd"/>
    </w:p>
    <w:p w:rsidR="00DA03E6" w:rsidRPr="00EA3EAF" w:rsidRDefault="00DA03E6" w:rsidP="00DA03E6">
      <w:pPr>
        <w:autoSpaceDE w:val="0"/>
        <w:autoSpaceDN w:val="0"/>
        <w:adjustRightInd w:val="0"/>
        <w:ind w:firstLine="567"/>
        <w:jc w:val="both"/>
        <w:rPr>
          <w:sz w:val="28"/>
          <w:szCs w:val="28"/>
        </w:rPr>
      </w:pPr>
      <w:r w:rsidRPr="00EA3EAF">
        <w:rPr>
          <w:sz w:val="28"/>
          <w:szCs w:val="28"/>
        </w:rPr>
        <w:t>Учащиеся с хроническими заболеваниями и составляющие 3 группу здоровья в 20</w:t>
      </w:r>
      <w:r w:rsidR="00F521FB" w:rsidRPr="00EA3EAF">
        <w:rPr>
          <w:sz w:val="28"/>
          <w:szCs w:val="28"/>
        </w:rPr>
        <w:t>21</w:t>
      </w:r>
      <w:r w:rsidRPr="00EA3EAF">
        <w:rPr>
          <w:sz w:val="28"/>
          <w:szCs w:val="28"/>
        </w:rPr>
        <w:t xml:space="preserve"> году </w:t>
      </w:r>
      <w:r w:rsidR="00F521FB" w:rsidRPr="00EA3EAF">
        <w:rPr>
          <w:sz w:val="28"/>
          <w:szCs w:val="28"/>
        </w:rPr>
        <w:t>составили</w:t>
      </w:r>
      <w:r w:rsidRPr="00EA3EAF">
        <w:rPr>
          <w:sz w:val="28"/>
          <w:szCs w:val="28"/>
        </w:rPr>
        <w:t xml:space="preserve"> 10%, в 2020 году </w:t>
      </w:r>
      <w:r w:rsidR="00A02BAE" w:rsidRPr="00EA3EAF">
        <w:rPr>
          <w:sz w:val="28"/>
          <w:szCs w:val="28"/>
        </w:rPr>
        <w:t>–</w:t>
      </w:r>
      <w:r w:rsidRPr="00EA3EAF">
        <w:rPr>
          <w:sz w:val="28"/>
          <w:szCs w:val="28"/>
        </w:rPr>
        <w:t xml:space="preserve"> 1</w:t>
      </w:r>
      <w:r w:rsidR="00A02BAE" w:rsidRPr="00EA3EAF">
        <w:rPr>
          <w:sz w:val="28"/>
          <w:szCs w:val="28"/>
        </w:rPr>
        <w:t>0,2</w:t>
      </w:r>
      <w:r w:rsidRPr="00EA3EAF">
        <w:rPr>
          <w:sz w:val="28"/>
          <w:szCs w:val="28"/>
        </w:rPr>
        <w:t xml:space="preserve">%, </w:t>
      </w:r>
      <w:r w:rsidR="00F521FB" w:rsidRPr="00EA3EAF">
        <w:rPr>
          <w:sz w:val="28"/>
          <w:szCs w:val="28"/>
        </w:rPr>
        <w:t>снижение на</w:t>
      </w:r>
      <w:r w:rsidRPr="00EA3EAF">
        <w:rPr>
          <w:sz w:val="28"/>
          <w:szCs w:val="28"/>
        </w:rPr>
        <w:t xml:space="preserve"> </w:t>
      </w:r>
      <w:r w:rsidR="00A02BAE" w:rsidRPr="00EA3EAF">
        <w:rPr>
          <w:sz w:val="28"/>
          <w:szCs w:val="28"/>
        </w:rPr>
        <w:t>1,9</w:t>
      </w:r>
      <w:r w:rsidRPr="00EA3EAF">
        <w:rPr>
          <w:sz w:val="28"/>
          <w:szCs w:val="28"/>
        </w:rPr>
        <w:t>%</w:t>
      </w:r>
      <w:r w:rsidR="00867643" w:rsidRPr="00EA3EAF">
        <w:rPr>
          <w:sz w:val="28"/>
          <w:szCs w:val="28"/>
        </w:rPr>
        <w:t xml:space="preserve">. </w:t>
      </w:r>
      <w:r w:rsidRPr="00EA3EAF">
        <w:rPr>
          <w:sz w:val="28"/>
          <w:szCs w:val="28"/>
        </w:rPr>
        <w:t>4 группа здоровья - это дети-инвалиды, в 20</w:t>
      </w:r>
      <w:r w:rsidR="00F521FB" w:rsidRPr="00EA3EAF">
        <w:rPr>
          <w:sz w:val="28"/>
          <w:szCs w:val="28"/>
        </w:rPr>
        <w:t>21</w:t>
      </w:r>
      <w:r w:rsidRPr="00EA3EAF">
        <w:rPr>
          <w:sz w:val="28"/>
          <w:szCs w:val="28"/>
        </w:rPr>
        <w:t xml:space="preserve"> </w:t>
      </w:r>
      <w:r w:rsidR="00867643" w:rsidRPr="00EA3EAF">
        <w:rPr>
          <w:sz w:val="28"/>
          <w:szCs w:val="28"/>
        </w:rPr>
        <w:t>-</w:t>
      </w:r>
      <w:r w:rsidRPr="00EA3EAF">
        <w:rPr>
          <w:sz w:val="28"/>
          <w:szCs w:val="28"/>
        </w:rPr>
        <w:t xml:space="preserve"> 0,</w:t>
      </w:r>
      <w:r w:rsidR="00F521FB" w:rsidRPr="00EA3EAF">
        <w:rPr>
          <w:sz w:val="28"/>
          <w:szCs w:val="28"/>
        </w:rPr>
        <w:t>9</w:t>
      </w:r>
      <w:r w:rsidRPr="00EA3EAF">
        <w:rPr>
          <w:sz w:val="28"/>
          <w:szCs w:val="28"/>
        </w:rPr>
        <w:t xml:space="preserve">%, в 2020 </w:t>
      </w:r>
      <w:r w:rsidR="00867643" w:rsidRPr="00EA3EAF">
        <w:rPr>
          <w:sz w:val="28"/>
          <w:szCs w:val="28"/>
        </w:rPr>
        <w:t>-</w:t>
      </w:r>
      <w:r w:rsidRPr="00EA3EAF">
        <w:rPr>
          <w:sz w:val="28"/>
          <w:szCs w:val="28"/>
        </w:rPr>
        <w:t xml:space="preserve">  0,7%, рост показателя составил </w:t>
      </w:r>
      <w:r w:rsidR="00F521FB" w:rsidRPr="00EA3EAF">
        <w:rPr>
          <w:sz w:val="28"/>
          <w:szCs w:val="28"/>
        </w:rPr>
        <w:t>28,5</w:t>
      </w:r>
      <w:r w:rsidRPr="00EA3EAF">
        <w:rPr>
          <w:sz w:val="28"/>
          <w:szCs w:val="28"/>
        </w:rPr>
        <w:t>%.</w:t>
      </w:r>
      <w:r w:rsidR="00867643" w:rsidRPr="00EA3EAF">
        <w:rPr>
          <w:sz w:val="28"/>
          <w:szCs w:val="28"/>
        </w:rPr>
        <w:t xml:space="preserve"> </w:t>
      </w:r>
    </w:p>
    <w:p w:rsidR="00DA03E6" w:rsidRPr="00EA3EAF" w:rsidRDefault="00DA03E6" w:rsidP="00DA03E6">
      <w:pPr>
        <w:ind w:right="-103" w:firstLine="567"/>
        <w:jc w:val="both"/>
        <w:rPr>
          <w:sz w:val="28"/>
          <w:szCs w:val="28"/>
        </w:rPr>
      </w:pPr>
      <w:r w:rsidRPr="00EA3EAF">
        <w:rPr>
          <w:sz w:val="28"/>
          <w:szCs w:val="28"/>
        </w:rPr>
        <w:t>Анализ показывает, что по сравнению с 20</w:t>
      </w:r>
      <w:r w:rsidR="00F521FB" w:rsidRPr="00EA3EAF">
        <w:rPr>
          <w:sz w:val="28"/>
          <w:szCs w:val="28"/>
        </w:rPr>
        <w:t>20</w:t>
      </w:r>
      <w:r w:rsidRPr="00EA3EAF">
        <w:rPr>
          <w:sz w:val="28"/>
          <w:szCs w:val="28"/>
        </w:rPr>
        <w:t xml:space="preserve"> годом в 202</w:t>
      </w:r>
      <w:r w:rsidR="00F521FB" w:rsidRPr="00EA3EAF">
        <w:rPr>
          <w:sz w:val="28"/>
          <w:szCs w:val="28"/>
        </w:rPr>
        <w:t>1</w:t>
      </w:r>
      <w:r w:rsidRPr="00EA3EAF">
        <w:rPr>
          <w:sz w:val="28"/>
          <w:szCs w:val="28"/>
        </w:rPr>
        <w:t xml:space="preserve"> году отмечается </w:t>
      </w:r>
      <w:r w:rsidR="00867643" w:rsidRPr="00EA3EAF">
        <w:rPr>
          <w:sz w:val="28"/>
          <w:szCs w:val="28"/>
        </w:rPr>
        <w:t>снижение количества учащихся с 1</w:t>
      </w:r>
      <w:r w:rsidRPr="00EA3EAF">
        <w:rPr>
          <w:sz w:val="28"/>
          <w:szCs w:val="28"/>
        </w:rPr>
        <w:t xml:space="preserve"> </w:t>
      </w:r>
      <w:r w:rsidR="00867643" w:rsidRPr="00EA3EAF">
        <w:rPr>
          <w:sz w:val="28"/>
          <w:szCs w:val="28"/>
        </w:rPr>
        <w:t>группой</w:t>
      </w:r>
      <w:r w:rsidRPr="00EA3EAF">
        <w:rPr>
          <w:sz w:val="28"/>
          <w:szCs w:val="28"/>
        </w:rPr>
        <w:t xml:space="preserve"> здоровья,</w:t>
      </w:r>
      <w:r w:rsidR="00A02BAE" w:rsidRPr="00EA3EAF">
        <w:rPr>
          <w:sz w:val="28"/>
          <w:szCs w:val="28"/>
        </w:rPr>
        <w:t xml:space="preserve"> за счет увеличения учащихся со 2 группой здоровья.</w:t>
      </w:r>
      <w:r w:rsidRPr="00EA3EAF">
        <w:rPr>
          <w:sz w:val="28"/>
          <w:szCs w:val="28"/>
        </w:rPr>
        <w:t xml:space="preserve"> 3</w:t>
      </w:r>
      <w:r w:rsidR="00A02BAE" w:rsidRPr="00EA3EAF">
        <w:rPr>
          <w:sz w:val="28"/>
          <w:szCs w:val="28"/>
        </w:rPr>
        <w:t>0,7</w:t>
      </w:r>
      <w:r w:rsidRPr="00EA3EAF">
        <w:rPr>
          <w:sz w:val="28"/>
          <w:szCs w:val="28"/>
        </w:rPr>
        <w:t xml:space="preserve">%  учащихся можно считать здоровыми.  </w:t>
      </w:r>
    </w:p>
    <w:p w:rsidR="0094246D" w:rsidRPr="00EA3EAF" w:rsidRDefault="0094246D" w:rsidP="0094246D">
      <w:pPr>
        <w:ind w:firstLine="567"/>
        <w:jc w:val="both"/>
        <w:rPr>
          <w:color w:val="000000"/>
          <w:sz w:val="28"/>
          <w:szCs w:val="28"/>
        </w:rPr>
      </w:pPr>
      <w:r w:rsidRPr="00EA3EAF">
        <w:rPr>
          <w:color w:val="000000"/>
          <w:sz w:val="28"/>
          <w:szCs w:val="28"/>
        </w:rPr>
        <w:t>С 2021/2022 учебного года в реализацию профилактического проекта «Школа – территория здоровья» вовлечено 3 учреждения образования: ГУО «</w:t>
      </w:r>
      <w:proofErr w:type="spellStart"/>
      <w:r w:rsidRPr="00EA3EAF">
        <w:rPr>
          <w:color w:val="000000"/>
          <w:sz w:val="28"/>
          <w:szCs w:val="28"/>
        </w:rPr>
        <w:t>Мышковичская</w:t>
      </w:r>
      <w:proofErr w:type="spellEnd"/>
      <w:r w:rsidRPr="00EA3EAF">
        <w:rPr>
          <w:color w:val="000000"/>
          <w:sz w:val="28"/>
          <w:szCs w:val="28"/>
        </w:rPr>
        <w:t xml:space="preserve"> СШ», ГУО «</w:t>
      </w:r>
      <w:proofErr w:type="spellStart"/>
      <w:r w:rsidRPr="00EA3EAF">
        <w:rPr>
          <w:color w:val="000000"/>
          <w:sz w:val="28"/>
          <w:szCs w:val="28"/>
        </w:rPr>
        <w:t>Добоснянский</w:t>
      </w:r>
      <w:proofErr w:type="spellEnd"/>
      <w:r w:rsidRPr="00EA3EAF">
        <w:rPr>
          <w:color w:val="000000"/>
          <w:sz w:val="28"/>
          <w:szCs w:val="28"/>
        </w:rPr>
        <w:t xml:space="preserve"> УПК ДС-СШ», ГУО «Боровицкая СШ».</w:t>
      </w:r>
    </w:p>
    <w:p w:rsidR="0094246D" w:rsidRPr="00EA3EAF" w:rsidRDefault="0094246D" w:rsidP="0094246D">
      <w:pPr>
        <w:autoSpaceDE w:val="0"/>
        <w:autoSpaceDN w:val="0"/>
        <w:adjustRightInd w:val="0"/>
        <w:ind w:firstLine="567"/>
        <w:jc w:val="both"/>
        <w:rPr>
          <w:rStyle w:val="FontStyle47"/>
          <w:b w:val="0"/>
          <w:i w:val="0"/>
        </w:rPr>
      </w:pPr>
      <w:r w:rsidRPr="00EA3EAF">
        <w:rPr>
          <w:rStyle w:val="FontStyle47"/>
          <w:b w:val="0"/>
          <w:i w:val="0"/>
        </w:rPr>
        <w:lastRenderedPageBreak/>
        <w:t xml:space="preserve">В сентябре 2021 года проведен сбор информации о состоянии здоровья школьников данных учреждений образования на основании прохождения медицинского осмотра с использованием метода лабораторно-диагностического контроля. </w:t>
      </w:r>
    </w:p>
    <w:p w:rsidR="0094246D" w:rsidRPr="00EA3EAF" w:rsidRDefault="0094246D" w:rsidP="004375E4">
      <w:pPr>
        <w:ind w:right="-103" w:firstLine="567"/>
        <w:jc w:val="both"/>
        <w:rPr>
          <w:rStyle w:val="FontStyle47"/>
          <w:b w:val="0"/>
          <w:bCs w:val="0"/>
          <w:i w:val="0"/>
          <w:iCs w:val="0"/>
          <w:color w:val="auto"/>
        </w:rPr>
      </w:pPr>
      <w:r w:rsidRPr="00EA3EAF">
        <w:rPr>
          <w:sz w:val="28"/>
          <w:szCs w:val="28"/>
        </w:rPr>
        <w:t xml:space="preserve">Определены основные показатели состояния здоровья учащихся  по группам здоровья, группам по физкультуре и основным имеющимся заболеваниям. Выявлено </w:t>
      </w:r>
      <w:r w:rsidR="00965237" w:rsidRPr="00EA3EAF">
        <w:rPr>
          <w:sz w:val="28"/>
          <w:szCs w:val="28"/>
        </w:rPr>
        <w:t>2</w:t>
      </w:r>
      <w:r w:rsidRPr="00EA3EAF">
        <w:rPr>
          <w:sz w:val="28"/>
          <w:szCs w:val="28"/>
        </w:rPr>
        <w:t>2</w:t>
      </w:r>
      <w:r w:rsidR="00965237" w:rsidRPr="00EA3EAF">
        <w:rPr>
          <w:sz w:val="28"/>
          <w:szCs w:val="28"/>
        </w:rPr>
        <w:t>,1</w:t>
      </w:r>
      <w:r w:rsidRPr="00EA3EAF">
        <w:rPr>
          <w:sz w:val="28"/>
          <w:szCs w:val="28"/>
        </w:rPr>
        <w:t>% учащихся с понижением остроты зрения</w:t>
      </w:r>
      <w:r w:rsidR="00965237" w:rsidRPr="00EA3EAF">
        <w:rPr>
          <w:sz w:val="28"/>
          <w:szCs w:val="28"/>
        </w:rPr>
        <w:t>,</w:t>
      </w:r>
      <w:r w:rsidRPr="00EA3EAF">
        <w:rPr>
          <w:sz w:val="28"/>
          <w:szCs w:val="28"/>
        </w:rPr>
        <w:t xml:space="preserve"> </w:t>
      </w:r>
      <w:r w:rsidR="00965237" w:rsidRPr="00EA3EAF">
        <w:rPr>
          <w:sz w:val="28"/>
          <w:szCs w:val="28"/>
        </w:rPr>
        <w:t>19,2</w:t>
      </w:r>
      <w:r w:rsidRPr="00EA3EAF">
        <w:rPr>
          <w:sz w:val="28"/>
          <w:szCs w:val="28"/>
        </w:rPr>
        <w:t xml:space="preserve">% с </w:t>
      </w:r>
      <w:r w:rsidR="00965237" w:rsidRPr="00EA3EAF">
        <w:rPr>
          <w:sz w:val="28"/>
          <w:szCs w:val="28"/>
        </w:rPr>
        <w:t>плоскостопием и 11,5% с заболеваниями органов дыхания и ЛОР патологии</w:t>
      </w:r>
      <w:r w:rsidRPr="00EA3EAF">
        <w:rPr>
          <w:sz w:val="28"/>
          <w:szCs w:val="28"/>
        </w:rPr>
        <w:t>.</w:t>
      </w:r>
      <w:r w:rsidR="004375E4" w:rsidRPr="00EA3EAF">
        <w:rPr>
          <w:sz w:val="28"/>
          <w:szCs w:val="28"/>
        </w:rPr>
        <w:t xml:space="preserve"> 30,7% учащихся имеют 1 группу здоровья и их можно считать здоровыми.  </w:t>
      </w:r>
    </w:p>
    <w:p w:rsidR="007F4B7D" w:rsidRPr="00EA3EAF" w:rsidRDefault="007F4B7D" w:rsidP="007F4B7D">
      <w:pPr>
        <w:ind w:right="-103" w:firstLine="709"/>
        <w:jc w:val="both"/>
        <w:rPr>
          <w:sz w:val="28"/>
          <w:szCs w:val="28"/>
        </w:rPr>
      </w:pPr>
      <w:r w:rsidRPr="00EA3EAF">
        <w:rPr>
          <w:sz w:val="28"/>
          <w:szCs w:val="28"/>
        </w:rPr>
        <w:t>В целях реализации мероприятий профилактического проекта «Школа – территория здоровья», для оценки поведенческих факторов риска, развития неинфекционных заболеваний у школьников, в октябре 2021 года было проведено социологическое исследование методом анкетного опроса среди учащихся ГУО «</w:t>
      </w:r>
      <w:proofErr w:type="spellStart"/>
      <w:r w:rsidRPr="00EA3EAF">
        <w:rPr>
          <w:sz w:val="28"/>
          <w:szCs w:val="28"/>
        </w:rPr>
        <w:t>Мышковичская</w:t>
      </w:r>
      <w:proofErr w:type="spellEnd"/>
      <w:r w:rsidRPr="00EA3EAF">
        <w:rPr>
          <w:sz w:val="28"/>
          <w:szCs w:val="28"/>
        </w:rPr>
        <w:t xml:space="preserve"> СШ», которое позволило определить основные проблемы здоровья учащихся, вовлеченных в проектную деятельность.</w:t>
      </w:r>
    </w:p>
    <w:p w:rsidR="007F4B7D" w:rsidRPr="00EA3EAF" w:rsidRDefault="007F4B7D" w:rsidP="007F4B7D">
      <w:pPr>
        <w:pStyle w:val="Style9"/>
        <w:widowControl/>
        <w:spacing w:line="240" w:lineRule="auto"/>
        <w:rPr>
          <w:sz w:val="28"/>
          <w:szCs w:val="28"/>
        </w:rPr>
      </w:pPr>
      <w:r w:rsidRPr="00EA3EAF">
        <w:rPr>
          <w:sz w:val="28"/>
          <w:szCs w:val="28"/>
        </w:rPr>
        <w:t>Питание детей в учреждениях образования организовано с обеспечением физиологической потребности детей в биологически ценных продуктах питания, учитывая особенности нагрузки школьников. Питание осуществляется по примерному двухнедельному меню, разработанному технологом ГУО «Центр по обеспечению деятельности бюджетных организаций Кировского района». Меню составлено по трем возрастным группам в соответствии с требованиями санитарных норм и правил. Повторяемость блюд отсутствует. В меню включены салаты, свежие фрукты, натуральные соки, пектиновые изделия.</w:t>
      </w:r>
    </w:p>
    <w:p w:rsidR="007F4B7D" w:rsidRPr="00EA3EAF" w:rsidRDefault="007F4B7D" w:rsidP="007F4B7D">
      <w:pPr>
        <w:pStyle w:val="a9"/>
        <w:ind w:left="0" w:right="-143" w:firstLine="709"/>
        <w:jc w:val="both"/>
        <w:rPr>
          <w:sz w:val="28"/>
          <w:szCs w:val="28"/>
        </w:rPr>
      </w:pPr>
      <w:r w:rsidRPr="00EA3EAF">
        <w:rPr>
          <w:sz w:val="28"/>
          <w:szCs w:val="28"/>
        </w:rPr>
        <w:t xml:space="preserve">Горячее питание в районе в учреждениях образования предоставляется в соответствии с примерным двухнедельным меню, в которое включены блюда в соответствии с утверждёнными сборниками рецептур блюд с включением необходимого количества морепродуктов, сыра, масла, яиц, овощей, фруктов, йодированной соли. На все блюда имеются технологические карты. </w:t>
      </w:r>
    </w:p>
    <w:p w:rsidR="00DB2B67" w:rsidRPr="00EA3EAF" w:rsidRDefault="00DB2B67" w:rsidP="006C6309">
      <w:pPr>
        <w:ind w:firstLine="709"/>
        <w:jc w:val="both"/>
        <w:rPr>
          <w:color w:val="000000"/>
          <w:sz w:val="28"/>
          <w:szCs w:val="28"/>
        </w:rPr>
      </w:pPr>
      <w:r w:rsidRPr="00EA3EAF">
        <w:rPr>
          <w:color w:val="000000"/>
          <w:sz w:val="28"/>
          <w:szCs w:val="28"/>
        </w:rPr>
        <w:t>Отделом по образованию</w:t>
      </w:r>
      <w:r w:rsidR="00EB1BCA" w:rsidRPr="00EA3EAF">
        <w:rPr>
          <w:color w:val="000000"/>
          <w:sz w:val="28"/>
          <w:szCs w:val="28"/>
        </w:rPr>
        <w:t>, спорту и туризму</w:t>
      </w:r>
      <w:r w:rsidRPr="00EA3EAF">
        <w:rPr>
          <w:color w:val="000000"/>
          <w:sz w:val="28"/>
          <w:szCs w:val="28"/>
        </w:rPr>
        <w:t xml:space="preserve"> райисполкома, УЗ «</w:t>
      </w:r>
      <w:proofErr w:type="gramStart"/>
      <w:r w:rsidR="00885967" w:rsidRPr="00EA3EAF">
        <w:rPr>
          <w:color w:val="000000"/>
          <w:sz w:val="28"/>
          <w:szCs w:val="28"/>
        </w:rPr>
        <w:t>Кировс</w:t>
      </w:r>
      <w:r w:rsidRPr="00EA3EAF">
        <w:rPr>
          <w:color w:val="000000"/>
          <w:sz w:val="28"/>
          <w:szCs w:val="28"/>
        </w:rPr>
        <w:t>кий</w:t>
      </w:r>
      <w:proofErr w:type="gramEnd"/>
      <w:r w:rsidRPr="00EA3EAF">
        <w:rPr>
          <w:color w:val="000000"/>
          <w:sz w:val="28"/>
          <w:szCs w:val="28"/>
        </w:rPr>
        <w:t xml:space="preserve"> райЦГЭ», УЗ «</w:t>
      </w:r>
      <w:r w:rsidR="00885967" w:rsidRPr="00EA3EAF">
        <w:rPr>
          <w:color w:val="000000"/>
          <w:sz w:val="28"/>
          <w:szCs w:val="28"/>
        </w:rPr>
        <w:t>Кировс</w:t>
      </w:r>
      <w:r w:rsidRPr="00EA3EAF">
        <w:rPr>
          <w:color w:val="000000"/>
          <w:sz w:val="28"/>
          <w:szCs w:val="28"/>
        </w:rPr>
        <w:t xml:space="preserve">кая ЦРБ»,  комиссией по контролю за организацией питания обучающихся в учреждениях образования </w:t>
      </w:r>
      <w:r w:rsidR="007272E8" w:rsidRPr="00EA3EAF">
        <w:rPr>
          <w:color w:val="000000"/>
          <w:sz w:val="28"/>
          <w:szCs w:val="28"/>
        </w:rPr>
        <w:t>Кировс</w:t>
      </w:r>
      <w:r w:rsidRPr="00EA3EAF">
        <w:rPr>
          <w:color w:val="000000"/>
          <w:sz w:val="28"/>
          <w:szCs w:val="28"/>
        </w:rPr>
        <w:t>кого района проводи</w:t>
      </w:r>
      <w:r w:rsidR="007272E8" w:rsidRPr="00EA3EAF">
        <w:rPr>
          <w:color w:val="000000"/>
          <w:sz w:val="28"/>
          <w:szCs w:val="28"/>
        </w:rPr>
        <w:t>тся</w:t>
      </w:r>
      <w:r w:rsidRPr="00EA3EAF">
        <w:rPr>
          <w:color w:val="000000"/>
          <w:sz w:val="28"/>
          <w:szCs w:val="28"/>
        </w:rPr>
        <w:t xml:space="preserve"> оценка питания в дошкольных, общеобразовательных и оздоровительных учреждениях района</w:t>
      </w:r>
      <w:r w:rsidR="00EB1BCA" w:rsidRPr="00EA3EAF">
        <w:rPr>
          <w:color w:val="000000"/>
          <w:sz w:val="28"/>
          <w:szCs w:val="28"/>
        </w:rPr>
        <w:t>.</w:t>
      </w:r>
      <w:r w:rsidRPr="00EA3EAF">
        <w:rPr>
          <w:color w:val="000000"/>
          <w:sz w:val="28"/>
          <w:szCs w:val="28"/>
        </w:rPr>
        <w:t xml:space="preserve"> </w:t>
      </w:r>
      <w:r w:rsidR="00EB1BCA" w:rsidRPr="00EA3EAF">
        <w:rPr>
          <w:color w:val="000000"/>
          <w:sz w:val="28"/>
          <w:szCs w:val="28"/>
        </w:rPr>
        <w:t>Отдельное внимание уделяется</w:t>
      </w:r>
      <w:r w:rsidRPr="00EA3EAF">
        <w:rPr>
          <w:color w:val="000000"/>
          <w:sz w:val="28"/>
          <w:szCs w:val="28"/>
        </w:rPr>
        <w:t xml:space="preserve"> информационно-разъяснительн</w:t>
      </w:r>
      <w:r w:rsidR="00EB1BCA" w:rsidRPr="00EA3EAF">
        <w:rPr>
          <w:color w:val="000000"/>
          <w:sz w:val="28"/>
          <w:szCs w:val="28"/>
        </w:rPr>
        <w:t>ой</w:t>
      </w:r>
      <w:r w:rsidRPr="00EA3EAF">
        <w:rPr>
          <w:color w:val="000000"/>
          <w:sz w:val="28"/>
          <w:szCs w:val="28"/>
        </w:rPr>
        <w:t xml:space="preserve"> работ</w:t>
      </w:r>
      <w:r w:rsidR="00EB1BCA" w:rsidRPr="00EA3EAF">
        <w:rPr>
          <w:color w:val="000000"/>
          <w:sz w:val="28"/>
          <w:szCs w:val="28"/>
        </w:rPr>
        <w:t>е</w:t>
      </w:r>
      <w:r w:rsidRPr="00EA3EAF">
        <w:rPr>
          <w:color w:val="000000"/>
          <w:sz w:val="28"/>
          <w:szCs w:val="28"/>
        </w:rPr>
        <w:t xml:space="preserve"> по культуре пищевого поведения детей различных возрастных групп.</w:t>
      </w:r>
    </w:p>
    <w:p w:rsidR="007F4B7D" w:rsidRPr="00EA3EAF" w:rsidRDefault="007F4B7D" w:rsidP="007F4B7D">
      <w:pPr>
        <w:pStyle w:val="Default"/>
        <w:ind w:firstLine="567"/>
        <w:jc w:val="both"/>
        <w:rPr>
          <w:sz w:val="28"/>
          <w:szCs w:val="28"/>
        </w:rPr>
      </w:pPr>
      <w:r w:rsidRPr="00EA3EAF">
        <w:rPr>
          <w:sz w:val="28"/>
          <w:szCs w:val="28"/>
        </w:rPr>
        <w:t xml:space="preserve">Удельный вес </w:t>
      </w:r>
      <w:proofErr w:type="gramStart"/>
      <w:r w:rsidRPr="00EA3EAF">
        <w:rPr>
          <w:sz w:val="28"/>
          <w:szCs w:val="28"/>
        </w:rPr>
        <w:t>учащихся, занимающихся в 1 смену в 2021 году составил</w:t>
      </w:r>
      <w:proofErr w:type="gramEnd"/>
      <w:r w:rsidR="00320D7D" w:rsidRPr="00EA3EAF">
        <w:rPr>
          <w:sz w:val="28"/>
          <w:szCs w:val="28"/>
        </w:rPr>
        <w:t xml:space="preserve"> 87,5</w:t>
      </w:r>
      <w:r w:rsidR="005D4E7A" w:rsidRPr="00EA3EAF">
        <w:rPr>
          <w:sz w:val="28"/>
          <w:szCs w:val="28"/>
        </w:rPr>
        <w:t>%, в</w:t>
      </w:r>
      <w:r w:rsidRPr="00EA3EAF">
        <w:rPr>
          <w:sz w:val="28"/>
          <w:szCs w:val="28"/>
        </w:rPr>
        <w:t xml:space="preserve"> 2020 год</w:t>
      </w:r>
      <w:r w:rsidR="005D4E7A" w:rsidRPr="00EA3EAF">
        <w:rPr>
          <w:sz w:val="28"/>
          <w:szCs w:val="28"/>
        </w:rPr>
        <w:t xml:space="preserve">у </w:t>
      </w:r>
      <w:r w:rsidRPr="00EA3EAF">
        <w:rPr>
          <w:sz w:val="28"/>
          <w:szCs w:val="28"/>
        </w:rPr>
        <w:t>89,9%</w:t>
      </w:r>
      <w:r w:rsidR="00320D7D" w:rsidRPr="00EA3EAF">
        <w:rPr>
          <w:sz w:val="28"/>
          <w:szCs w:val="28"/>
        </w:rPr>
        <w:t xml:space="preserve"> и </w:t>
      </w:r>
      <w:r w:rsidRPr="00EA3EAF">
        <w:rPr>
          <w:sz w:val="28"/>
          <w:szCs w:val="28"/>
        </w:rPr>
        <w:t>остается недостаточн</w:t>
      </w:r>
      <w:r w:rsidR="005D4E7A" w:rsidRPr="00EA3EAF">
        <w:rPr>
          <w:sz w:val="28"/>
          <w:szCs w:val="28"/>
        </w:rPr>
        <w:t>ым</w:t>
      </w:r>
      <w:r w:rsidRPr="00EA3EAF">
        <w:rPr>
          <w:sz w:val="28"/>
          <w:szCs w:val="28"/>
        </w:rPr>
        <w:t xml:space="preserve">. </w:t>
      </w:r>
    </w:p>
    <w:p w:rsidR="005D4E7A" w:rsidRPr="001D44AA" w:rsidRDefault="005D4E7A" w:rsidP="001D44AA">
      <w:pPr>
        <w:ind w:firstLine="567"/>
        <w:jc w:val="both"/>
        <w:rPr>
          <w:bCs/>
          <w:sz w:val="28"/>
          <w:szCs w:val="28"/>
        </w:rPr>
      </w:pPr>
      <w:r w:rsidRPr="00EA3EAF">
        <w:rPr>
          <w:bCs/>
          <w:sz w:val="28"/>
          <w:szCs w:val="28"/>
        </w:rPr>
        <w:t>Организация качественного оздоровления является основополагающим фактором в сохранении и укреплении здоровья подрастающего поколения.</w:t>
      </w:r>
      <w:r w:rsidR="001D44AA">
        <w:rPr>
          <w:bCs/>
          <w:sz w:val="28"/>
          <w:szCs w:val="28"/>
        </w:rPr>
        <w:t xml:space="preserve">  </w:t>
      </w:r>
      <w:r w:rsidRPr="00EA3EAF">
        <w:rPr>
          <w:sz w:val="28"/>
          <w:szCs w:val="28"/>
        </w:rPr>
        <w:t>За 2021 год</w:t>
      </w:r>
      <w:r w:rsidR="001D44AA">
        <w:rPr>
          <w:sz w:val="28"/>
          <w:szCs w:val="28"/>
        </w:rPr>
        <w:t xml:space="preserve"> в</w:t>
      </w:r>
      <w:r w:rsidRPr="00EA3EAF">
        <w:rPr>
          <w:sz w:val="28"/>
          <w:szCs w:val="28"/>
        </w:rPr>
        <w:t xml:space="preserve"> оздоровительных лагерях, санаториях и центрах мед</w:t>
      </w:r>
      <w:r w:rsidR="001D44AA">
        <w:rPr>
          <w:sz w:val="28"/>
          <w:szCs w:val="28"/>
        </w:rPr>
        <w:t xml:space="preserve">ицинской </w:t>
      </w:r>
      <w:r w:rsidRPr="00EA3EAF">
        <w:rPr>
          <w:sz w:val="28"/>
          <w:szCs w:val="28"/>
        </w:rPr>
        <w:t>реабилитации оздоровление прошло 1208 детей, в 2020 году – 783.</w:t>
      </w:r>
    </w:p>
    <w:p w:rsidR="004551F3" w:rsidRPr="00EA3EAF" w:rsidRDefault="005D4E7A" w:rsidP="004551F3">
      <w:pPr>
        <w:autoSpaceDE w:val="0"/>
        <w:autoSpaceDN w:val="0"/>
        <w:adjustRightInd w:val="0"/>
        <w:ind w:firstLine="567"/>
        <w:jc w:val="both"/>
        <w:rPr>
          <w:color w:val="000000"/>
          <w:sz w:val="28"/>
          <w:szCs w:val="28"/>
        </w:rPr>
      </w:pPr>
      <w:r w:rsidRPr="00EA3EAF">
        <w:rPr>
          <w:sz w:val="28"/>
          <w:szCs w:val="28"/>
        </w:rPr>
        <w:lastRenderedPageBreak/>
        <w:t xml:space="preserve"> </w:t>
      </w:r>
      <w:proofErr w:type="gramStart"/>
      <w:r w:rsidR="004551F3" w:rsidRPr="00EA3EAF">
        <w:rPr>
          <w:color w:val="000000"/>
          <w:sz w:val="28"/>
          <w:szCs w:val="28"/>
        </w:rPr>
        <w:t xml:space="preserve">Анализ состояния здоровья детского населения (0-17) района выявил, что в районе  в 2021 году насчитывается 33% практически здоровых детей (дети 1-й группы здоровья), в 2020 году данный показатель составил 31,1%. </w:t>
      </w:r>
      <w:r w:rsidR="004551F3" w:rsidRPr="00EA3EAF">
        <w:rPr>
          <w:sz w:val="28"/>
          <w:szCs w:val="28"/>
        </w:rPr>
        <w:t xml:space="preserve">В 2021 году в сравнении с 2020 годом зафиксирован позитивный сдвиг – удельный вес 1 группы здоровья по району увеличился </w:t>
      </w:r>
      <w:r w:rsidR="004551F3" w:rsidRPr="00EA3EAF">
        <w:rPr>
          <w:color w:val="000000"/>
          <w:sz w:val="28"/>
          <w:szCs w:val="28"/>
        </w:rPr>
        <w:t>на 6,1%</w:t>
      </w:r>
      <w:r w:rsidR="004551F3" w:rsidRPr="00EA3EAF">
        <w:rPr>
          <w:sz w:val="28"/>
          <w:szCs w:val="28"/>
        </w:rPr>
        <w:t xml:space="preserve">. </w:t>
      </w:r>
      <w:proofErr w:type="gramEnd"/>
    </w:p>
    <w:p w:rsidR="004551F3" w:rsidRPr="00EA3EAF" w:rsidRDefault="004551F3" w:rsidP="004551F3">
      <w:pPr>
        <w:ind w:firstLine="709"/>
        <w:jc w:val="both"/>
        <w:rPr>
          <w:sz w:val="28"/>
          <w:szCs w:val="28"/>
        </w:rPr>
      </w:pPr>
      <w:r w:rsidRPr="00EA3EAF">
        <w:rPr>
          <w:sz w:val="28"/>
          <w:szCs w:val="28"/>
        </w:rPr>
        <w:t xml:space="preserve">Среди детского населения (0-17лет) показатель выявленных сколиозов в 2021 году составил </w:t>
      </w:r>
      <w:r w:rsidR="00A959B4" w:rsidRPr="00EA3EAF">
        <w:rPr>
          <w:sz w:val="28"/>
          <w:szCs w:val="28"/>
        </w:rPr>
        <w:t>1,2 на 100 детей</w:t>
      </w:r>
      <w:r w:rsidRPr="00EA3EAF">
        <w:rPr>
          <w:sz w:val="28"/>
          <w:szCs w:val="28"/>
        </w:rPr>
        <w:t xml:space="preserve">, в 2020 году он составил 1,8 на 100 детей и </w:t>
      </w:r>
      <w:r w:rsidR="00A959B4" w:rsidRPr="00EA3EAF">
        <w:rPr>
          <w:sz w:val="28"/>
          <w:szCs w:val="28"/>
        </w:rPr>
        <w:t>снизился</w:t>
      </w:r>
      <w:r w:rsidRPr="00EA3EAF">
        <w:rPr>
          <w:sz w:val="28"/>
          <w:szCs w:val="28"/>
        </w:rPr>
        <w:t xml:space="preserve"> на </w:t>
      </w:r>
      <w:r w:rsidR="00A959B4" w:rsidRPr="00EA3EAF">
        <w:rPr>
          <w:sz w:val="28"/>
          <w:szCs w:val="28"/>
        </w:rPr>
        <w:t>33%</w:t>
      </w:r>
      <w:r w:rsidRPr="00EA3EAF">
        <w:rPr>
          <w:sz w:val="28"/>
          <w:szCs w:val="28"/>
        </w:rPr>
        <w:t xml:space="preserve">. </w:t>
      </w:r>
    </w:p>
    <w:p w:rsidR="007F4B7D" w:rsidRPr="00EA3EAF" w:rsidRDefault="004551F3" w:rsidP="005D4E7A">
      <w:pPr>
        <w:ind w:firstLine="708"/>
        <w:jc w:val="both"/>
        <w:rPr>
          <w:sz w:val="28"/>
          <w:szCs w:val="28"/>
        </w:rPr>
      </w:pPr>
      <w:r w:rsidRPr="00EA3EAF">
        <w:rPr>
          <w:sz w:val="28"/>
          <w:szCs w:val="28"/>
        </w:rPr>
        <w:t xml:space="preserve">Согласно результатам профилактических медицинских осмотров детского населения (0-17лет) показатель понижения остроты зрения в </w:t>
      </w:r>
      <w:r w:rsidR="00A959B4" w:rsidRPr="00EA3EAF">
        <w:rPr>
          <w:sz w:val="28"/>
          <w:szCs w:val="28"/>
        </w:rPr>
        <w:t xml:space="preserve">2021 году составил 11,0 на 100 детей, в </w:t>
      </w:r>
      <w:r w:rsidRPr="00EA3EAF">
        <w:rPr>
          <w:sz w:val="28"/>
          <w:szCs w:val="28"/>
        </w:rPr>
        <w:t xml:space="preserve">2020 году </w:t>
      </w:r>
      <w:r w:rsidR="00A959B4" w:rsidRPr="00EA3EAF">
        <w:rPr>
          <w:sz w:val="28"/>
          <w:szCs w:val="28"/>
        </w:rPr>
        <w:t xml:space="preserve">- </w:t>
      </w:r>
      <w:r w:rsidRPr="00EA3EAF">
        <w:rPr>
          <w:sz w:val="28"/>
          <w:szCs w:val="28"/>
        </w:rPr>
        <w:t xml:space="preserve">14,8 и </w:t>
      </w:r>
      <w:r w:rsidR="00A959B4" w:rsidRPr="00EA3EAF">
        <w:rPr>
          <w:sz w:val="28"/>
          <w:szCs w:val="28"/>
        </w:rPr>
        <w:t xml:space="preserve">снизился </w:t>
      </w:r>
      <w:r w:rsidRPr="00EA3EAF">
        <w:rPr>
          <w:sz w:val="28"/>
          <w:szCs w:val="28"/>
        </w:rPr>
        <w:t xml:space="preserve">на </w:t>
      </w:r>
      <w:r w:rsidR="00A959B4" w:rsidRPr="00EA3EAF">
        <w:rPr>
          <w:sz w:val="28"/>
          <w:szCs w:val="28"/>
        </w:rPr>
        <w:t>25%</w:t>
      </w:r>
      <w:r w:rsidRPr="00EA3EAF">
        <w:rPr>
          <w:sz w:val="28"/>
          <w:szCs w:val="28"/>
        </w:rPr>
        <w:t>.</w:t>
      </w:r>
    </w:p>
    <w:p w:rsidR="00A959B4" w:rsidRPr="00EA3EAF" w:rsidRDefault="00A959B4" w:rsidP="005D4E7A">
      <w:pPr>
        <w:ind w:firstLine="708"/>
        <w:jc w:val="both"/>
        <w:rPr>
          <w:color w:val="000000"/>
          <w:sz w:val="28"/>
          <w:szCs w:val="28"/>
        </w:rPr>
      </w:pPr>
      <w:r w:rsidRPr="00EA3EAF">
        <w:rPr>
          <w:sz w:val="28"/>
          <w:szCs w:val="28"/>
        </w:rPr>
        <w:t>Доля учащихся с избыточным весом и ожирением в 2021 году составила 6,4% от всей патологии, в 2020 году данный показатель составил 6,9%, процент снижения 7,2.</w:t>
      </w:r>
    </w:p>
    <w:p w:rsidR="009D2CAE" w:rsidRPr="00EA3EAF" w:rsidRDefault="009D2CAE" w:rsidP="006C6309">
      <w:pPr>
        <w:ind w:firstLine="709"/>
        <w:jc w:val="both"/>
        <w:rPr>
          <w:sz w:val="28"/>
          <w:szCs w:val="28"/>
        </w:rPr>
      </w:pPr>
      <w:r w:rsidRPr="00EA3EAF">
        <w:rPr>
          <w:sz w:val="28"/>
          <w:szCs w:val="28"/>
        </w:rPr>
        <w:t xml:space="preserve">В соответствии с планами работы учреждений образования учащиеся участвуют в туристических походах по памятным местам района. ГУО «Центр дополнительного образования детей и молодежи </w:t>
      </w:r>
      <w:proofErr w:type="spellStart"/>
      <w:r w:rsidRPr="00EA3EAF">
        <w:rPr>
          <w:sz w:val="28"/>
          <w:szCs w:val="28"/>
        </w:rPr>
        <w:t>г</w:t>
      </w:r>
      <w:proofErr w:type="gramStart"/>
      <w:r w:rsidRPr="00EA3EAF">
        <w:rPr>
          <w:sz w:val="28"/>
          <w:szCs w:val="28"/>
        </w:rPr>
        <w:t>.К</w:t>
      </w:r>
      <w:proofErr w:type="gramEnd"/>
      <w:r w:rsidRPr="00EA3EAF">
        <w:rPr>
          <w:sz w:val="28"/>
          <w:szCs w:val="28"/>
        </w:rPr>
        <w:t>ировска</w:t>
      </w:r>
      <w:proofErr w:type="spellEnd"/>
      <w:r w:rsidRPr="00EA3EAF">
        <w:rPr>
          <w:sz w:val="28"/>
          <w:szCs w:val="28"/>
        </w:rPr>
        <w:t xml:space="preserve">» </w:t>
      </w:r>
      <w:r w:rsidRPr="00EA3EAF">
        <w:rPr>
          <w:color w:val="000000"/>
          <w:kern w:val="28"/>
          <w:sz w:val="28"/>
          <w:szCs w:val="28"/>
        </w:rPr>
        <w:t xml:space="preserve">разработаны маршруты патриотической направленности и маршруты туристических походов по местам боевых действий Кировского района. С </w:t>
      </w:r>
      <w:r w:rsidR="005E44D4" w:rsidRPr="00EA3EAF">
        <w:rPr>
          <w:color w:val="000000"/>
          <w:kern w:val="28"/>
          <w:sz w:val="28"/>
          <w:szCs w:val="28"/>
        </w:rPr>
        <w:t>января</w:t>
      </w:r>
      <w:r w:rsidRPr="00EA3EAF">
        <w:rPr>
          <w:color w:val="000000"/>
          <w:kern w:val="28"/>
          <w:sz w:val="28"/>
          <w:szCs w:val="28"/>
        </w:rPr>
        <w:t xml:space="preserve"> 2021 года </w:t>
      </w:r>
      <w:r w:rsidRPr="00EA3EAF">
        <w:rPr>
          <w:color w:val="000000"/>
          <w:sz w:val="28"/>
          <w:szCs w:val="28"/>
          <w:shd w:val="clear" w:color="auto" w:fill="FFFFFF"/>
        </w:rPr>
        <w:t xml:space="preserve">в учреждениях образования реализуется областной </w:t>
      </w:r>
      <w:r w:rsidRPr="00EA3EAF">
        <w:rPr>
          <w:sz w:val="28"/>
          <w:szCs w:val="28"/>
          <w:shd w:val="clear" w:color="auto" w:fill="FFFFFF"/>
        </w:rPr>
        <w:t>проект </w:t>
      </w:r>
      <w:hyperlink r:id="rId6" w:history="1">
        <w:r w:rsidRPr="00EA3EAF">
          <w:rPr>
            <w:rStyle w:val="a3"/>
            <w:color w:val="auto"/>
            <w:sz w:val="28"/>
            <w:szCs w:val="28"/>
            <w:u w:val="none"/>
            <w:bdr w:val="none" w:sz="0" w:space="0" w:color="auto" w:frame="1"/>
            <w:shd w:val="clear" w:color="auto" w:fill="FFFFFF"/>
          </w:rPr>
          <w:t>«</w:t>
        </w:r>
        <w:proofErr w:type="spellStart"/>
        <w:r w:rsidRPr="00EA3EAF">
          <w:rPr>
            <w:rStyle w:val="a3"/>
            <w:color w:val="auto"/>
            <w:sz w:val="28"/>
            <w:szCs w:val="28"/>
            <w:u w:val="none"/>
            <w:bdr w:val="none" w:sz="0" w:space="0" w:color="auto" w:frame="1"/>
            <w:shd w:val="clear" w:color="auto" w:fill="FFFFFF"/>
          </w:rPr>
          <w:t>Мая_Зямля_Прыдняпроўе</w:t>
        </w:r>
        <w:proofErr w:type="spellEnd"/>
      </w:hyperlink>
      <w:r w:rsidRPr="00EA3EAF">
        <w:rPr>
          <w:sz w:val="28"/>
          <w:szCs w:val="28"/>
        </w:rPr>
        <w:t>», в рамках которого воспитанники и учащиеся учреждений образования посещают значимые памятные места района, области, республики.</w:t>
      </w:r>
    </w:p>
    <w:p w:rsidR="00A84987" w:rsidRDefault="00F13CF3" w:rsidP="006C6309">
      <w:pPr>
        <w:ind w:right="-103" w:firstLine="709"/>
        <w:jc w:val="both"/>
        <w:rPr>
          <w:bCs/>
          <w:color w:val="000000"/>
          <w:sz w:val="28"/>
          <w:szCs w:val="28"/>
        </w:rPr>
      </w:pPr>
      <w:r w:rsidRPr="00EA3EAF">
        <w:rPr>
          <w:bCs/>
          <w:color w:val="000000"/>
          <w:sz w:val="28"/>
          <w:szCs w:val="28"/>
        </w:rPr>
        <w:t xml:space="preserve">Активно проводились мероприятия учреждением «Кировский районный центр социального обслуживания населения». </w:t>
      </w:r>
    </w:p>
    <w:p w:rsidR="002D1601" w:rsidRPr="002D1601" w:rsidRDefault="002D1601" w:rsidP="002D1601">
      <w:pPr>
        <w:ind w:firstLine="709"/>
        <w:jc w:val="both"/>
        <w:rPr>
          <w:sz w:val="28"/>
          <w:szCs w:val="28"/>
        </w:rPr>
      </w:pPr>
      <w:r>
        <w:rPr>
          <w:sz w:val="28"/>
          <w:szCs w:val="28"/>
        </w:rPr>
        <w:t>С 24 апреля по</w:t>
      </w:r>
      <w:r w:rsidRPr="002D1601">
        <w:rPr>
          <w:sz w:val="28"/>
          <w:szCs w:val="28"/>
        </w:rPr>
        <w:t xml:space="preserve"> 30 июня 2021 проходил творческий конкурс  «Взгляд на здоровый город, поселок», в котором  приняли участие </w:t>
      </w:r>
      <w:proofErr w:type="spellStart"/>
      <w:r w:rsidRPr="002D1601">
        <w:rPr>
          <w:sz w:val="28"/>
          <w:szCs w:val="28"/>
        </w:rPr>
        <w:t>ЗОЖевцы</w:t>
      </w:r>
      <w:proofErr w:type="spellEnd"/>
      <w:r w:rsidRPr="002D1601">
        <w:rPr>
          <w:sz w:val="28"/>
          <w:szCs w:val="28"/>
        </w:rPr>
        <w:t xml:space="preserve"> из центра.</w:t>
      </w:r>
      <w:r w:rsidRPr="002D1601">
        <w:rPr>
          <w:sz w:val="28"/>
          <w:szCs w:val="28"/>
        </w:rPr>
        <w:tab/>
      </w:r>
      <w:r>
        <w:rPr>
          <w:sz w:val="28"/>
          <w:szCs w:val="28"/>
        </w:rPr>
        <w:t xml:space="preserve"> </w:t>
      </w:r>
      <w:r w:rsidRPr="002D1601">
        <w:rPr>
          <w:sz w:val="28"/>
          <w:szCs w:val="28"/>
        </w:rPr>
        <w:t>9 июля состоялась  церемония награждения победителей</w:t>
      </w:r>
      <w:r>
        <w:rPr>
          <w:sz w:val="28"/>
          <w:szCs w:val="28"/>
        </w:rPr>
        <w:t xml:space="preserve">. </w:t>
      </w:r>
      <w:r w:rsidRPr="002D1601">
        <w:rPr>
          <w:sz w:val="28"/>
          <w:szCs w:val="28"/>
        </w:rPr>
        <w:t> </w:t>
      </w:r>
      <w:r w:rsidRPr="002D1601">
        <w:rPr>
          <w:sz w:val="28"/>
          <w:szCs w:val="28"/>
        </w:rPr>
        <w:tab/>
        <w:t xml:space="preserve">Жюри, в состав которого вошли специалисты отдела общественного здоровья Могилевского </w:t>
      </w:r>
      <w:proofErr w:type="spellStart"/>
      <w:r w:rsidRPr="002D1601">
        <w:rPr>
          <w:sz w:val="28"/>
          <w:szCs w:val="28"/>
        </w:rPr>
        <w:t>облЦГЗиОЗ</w:t>
      </w:r>
      <w:proofErr w:type="spellEnd"/>
      <w:r w:rsidRPr="002D1601">
        <w:rPr>
          <w:sz w:val="28"/>
          <w:szCs w:val="28"/>
        </w:rPr>
        <w:t>, представители главного управления идеологической работы и по делам молодежи</w:t>
      </w:r>
      <w:r>
        <w:rPr>
          <w:sz w:val="28"/>
          <w:szCs w:val="28"/>
        </w:rPr>
        <w:t xml:space="preserve"> облисполкома и информагентства </w:t>
      </w:r>
      <w:r w:rsidRPr="002D1601">
        <w:rPr>
          <w:sz w:val="28"/>
          <w:szCs w:val="28"/>
        </w:rPr>
        <w:t xml:space="preserve">«Могилевские ведомости», определило лучшие фотоработы. Третье место присуждено </w:t>
      </w:r>
      <w:proofErr w:type="spellStart"/>
      <w:r w:rsidRPr="002D1601">
        <w:rPr>
          <w:sz w:val="28"/>
          <w:szCs w:val="28"/>
        </w:rPr>
        <w:t>кировчанке</w:t>
      </w:r>
      <w:proofErr w:type="spellEnd"/>
      <w:r w:rsidRPr="002D1601">
        <w:rPr>
          <w:sz w:val="28"/>
          <w:szCs w:val="28"/>
        </w:rPr>
        <w:t xml:space="preserve"> Валентине </w:t>
      </w:r>
      <w:proofErr w:type="spellStart"/>
      <w:r w:rsidRPr="002D1601">
        <w:rPr>
          <w:sz w:val="28"/>
          <w:szCs w:val="28"/>
        </w:rPr>
        <w:t>Русецкой</w:t>
      </w:r>
      <w:proofErr w:type="spellEnd"/>
      <w:r w:rsidRPr="002D1601">
        <w:rPr>
          <w:sz w:val="28"/>
          <w:szCs w:val="28"/>
        </w:rPr>
        <w:t xml:space="preserve"> (фото «Активное долголетие»).</w:t>
      </w:r>
    </w:p>
    <w:p w:rsidR="00512F3D" w:rsidRPr="00512F3D" w:rsidRDefault="00A84987" w:rsidP="006C6309">
      <w:pPr>
        <w:ind w:firstLine="709"/>
        <w:jc w:val="both"/>
        <w:rPr>
          <w:sz w:val="28"/>
          <w:szCs w:val="28"/>
        </w:rPr>
      </w:pPr>
      <w:r w:rsidRPr="00512F3D">
        <w:rPr>
          <w:bCs/>
          <w:sz w:val="28"/>
          <w:szCs w:val="28"/>
        </w:rPr>
        <w:t xml:space="preserve">Для </w:t>
      </w:r>
      <w:r w:rsidRPr="00512F3D">
        <w:rPr>
          <w:sz w:val="28"/>
          <w:szCs w:val="28"/>
        </w:rPr>
        <w:t>расширения пр</w:t>
      </w:r>
      <w:r w:rsidR="00512F3D" w:rsidRPr="00512F3D">
        <w:rPr>
          <w:sz w:val="28"/>
          <w:szCs w:val="28"/>
        </w:rPr>
        <w:t>актики организации, поддержки и</w:t>
      </w:r>
      <w:r w:rsidRPr="00512F3D">
        <w:rPr>
          <w:sz w:val="28"/>
          <w:szCs w:val="28"/>
        </w:rPr>
        <w:t xml:space="preserve"> мотивации активного долголетия пожилых граждан</w:t>
      </w:r>
      <w:r w:rsidR="00512F3D" w:rsidRPr="00512F3D">
        <w:rPr>
          <w:sz w:val="28"/>
          <w:szCs w:val="28"/>
        </w:rPr>
        <w:t>,</w:t>
      </w:r>
      <w:r w:rsidRPr="00512F3D">
        <w:rPr>
          <w:sz w:val="28"/>
          <w:szCs w:val="28"/>
        </w:rPr>
        <w:t xml:space="preserve"> разработан</w:t>
      </w:r>
      <w:r w:rsidR="00B33A23" w:rsidRPr="00512F3D">
        <w:rPr>
          <w:sz w:val="28"/>
          <w:szCs w:val="28"/>
        </w:rPr>
        <w:t>ный</w:t>
      </w:r>
      <w:r w:rsidRPr="00512F3D">
        <w:rPr>
          <w:sz w:val="28"/>
          <w:szCs w:val="28"/>
        </w:rPr>
        <w:t xml:space="preserve"> </w:t>
      </w:r>
      <w:r w:rsidR="00B33A23" w:rsidRPr="00512F3D">
        <w:rPr>
          <w:sz w:val="28"/>
          <w:szCs w:val="28"/>
        </w:rPr>
        <w:t xml:space="preserve">центром </w:t>
      </w:r>
      <w:r w:rsidRPr="00512F3D">
        <w:rPr>
          <w:sz w:val="28"/>
          <w:szCs w:val="28"/>
        </w:rPr>
        <w:t xml:space="preserve">социальный проект «Путь в страну Долголетия» </w:t>
      </w:r>
      <w:r w:rsidR="00B33A23" w:rsidRPr="00512F3D">
        <w:rPr>
          <w:sz w:val="28"/>
          <w:szCs w:val="28"/>
        </w:rPr>
        <w:t>награ</w:t>
      </w:r>
      <w:r w:rsidR="00512F3D" w:rsidRPr="00512F3D">
        <w:rPr>
          <w:sz w:val="28"/>
          <w:szCs w:val="28"/>
        </w:rPr>
        <w:t>жден дипломом</w:t>
      </w:r>
      <w:r w:rsidR="00B33A23" w:rsidRPr="00512F3D">
        <w:rPr>
          <w:sz w:val="28"/>
          <w:szCs w:val="28"/>
        </w:rPr>
        <w:t xml:space="preserve"> </w:t>
      </w:r>
      <w:r w:rsidR="00512F3D" w:rsidRPr="00512F3D">
        <w:rPr>
          <w:sz w:val="28"/>
          <w:szCs w:val="28"/>
        </w:rPr>
        <w:t>финалиста конкурса лучших практик в номинации «Лучшая идея проекта по реализации СУР-2035».</w:t>
      </w:r>
    </w:p>
    <w:p w:rsidR="00A84987" w:rsidRPr="00EA3EAF" w:rsidRDefault="00512F3D" w:rsidP="006C6309">
      <w:pPr>
        <w:ind w:firstLine="709"/>
        <w:jc w:val="both"/>
        <w:rPr>
          <w:sz w:val="28"/>
          <w:szCs w:val="28"/>
        </w:rPr>
      </w:pPr>
      <w:r>
        <w:rPr>
          <w:color w:val="C00000"/>
          <w:sz w:val="28"/>
          <w:szCs w:val="28"/>
        </w:rPr>
        <w:t xml:space="preserve"> </w:t>
      </w:r>
      <w:r w:rsidR="00A84987" w:rsidRPr="00EA3EAF">
        <w:rPr>
          <w:sz w:val="28"/>
          <w:szCs w:val="28"/>
        </w:rPr>
        <w:t>С целью создания условий для снижения уровня социальной изолированности одиноких и одиноко проживающих пожилых граждан</w:t>
      </w:r>
      <w:r w:rsidR="00EB1BCA" w:rsidRPr="00EA3EAF">
        <w:rPr>
          <w:sz w:val="28"/>
          <w:szCs w:val="28"/>
        </w:rPr>
        <w:t xml:space="preserve"> </w:t>
      </w:r>
      <w:r w:rsidR="00A84987" w:rsidRPr="00EA3EAF">
        <w:rPr>
          <w:sz w:val="28"/>
          <w:szCs w:val="28"/>
        </w:rPr>
        <w:t xml:space="preserve">путем объединения в группы по интересам для организации свободного времени </w:t>
      </w:r>
      <w:r w:rsidR="00A84987" w:rsidRPr="00EA3EAF">
        <w:rPr>
          <w:bCs/>
          <w:sz w:val="28"/>
          <w:szCs w:val="28"/>
        </w:rPr>
        <w:t xml:space="preserve">Кировской </w:t>
      </w:r>
      <w:r w:rsidR="00EA3EAF" w:rsidRPr="00EA3EAF">
        <w:rPr>
          <w:bCs/>
          <w:sz w:val="28"/>
          <w:szCs w:val="28"/>
        </w:rPr>
        <w:t>РО БООК</w:t>
      </w:r>
      <w:r w:rsidR="00A84987" w:rsidRPr="00EA3EAF">
        <w:rPr>
          <w:bCs/>
          <w:sz w:val="28"/>
          <w:szCs w:val="28"/>
        </w:rPr>
        <w:t xml:space="preserve">, </w:t>
      </w:r>
      <w:r w:rsidR="00A84987" w:rsidRPr="00EA3EAF">
        <w:rPr>
          <w:sz w:val="28"/>
          <w:szCs w:val="28"/>
        </w:rPr>
        <w:t xml:space="preserve">совместно с центром, разработан и </w:t>
      </w:r>
      <w:r w:rsidR="00A84987" w:rsidRPr="00C704C9">
        <w:rPr>
          <w:sz w:val="28"/>
          <w:szCs w:val="28"/>
        </w:rPr>
        <w:t>реализ</w:t>
      </w:r>
      <w:r w:rsidR="00EB1BCA" w:rsidRPr="00C704C9">
        <w:rPr>
          <w:sz w:val="28"/>
          <w:szCs w:val="28"/>
        </w:rPr>
        <w:t>у</w:t>
      </w:r>
      <w:r w:rsidR="00A84987" w:rsidRPr="00C704C9">
        <w:rPr>
          <w:sz w:val="28"/>
          <w:szCs w:val="28"/>
        </w:rPr>
        <w:t>ется</w:t>
      </w:r>
      <w:r w:rsidR="00EA3EAF" w:rsidRPr="00C704C9">
        <w:rPr>
          <w:sz w:val="28"/>
          <w:szCs w:val="28"/>
        </w:rPr>
        <w:t xml:space="preserve"> с </w:t>
      </w:r>
      <w:r w:rsidR="001D44AA" w:rsidRPr="00C704C9">
        <w:rPr>
          <w:sz w:val="28"/>
          <w:szCs w:val="28"/>
        </w:rPr>
        <w:t>20</w:t>
      </w:r>
      <w:r w:rsidR="00C704C9" w:rsidRPr="00C704C9">
        <w:rPr>
          <w:sz w:val="28"/>
          <w:szCs w:val="28"/>
        </w:rPr>
        <w:t>20</w:t>
      </w:r>
      <w:r w:rsidR="001D44AA" w:rsidRPr="00C704C9">
        <w:rPr>
          <w:sz w:val="28"/>
          <w:szCs w:val="28"/>
        </w:rPr>
        <w:t xml:space="preserve"> года</w:t>
      </w:r>
      <w:r w:rsidR="00A84987" w:rsidRPr="00C704C9">
        <w:rPr>
          <w:bCs/>
          <w:sz w:val="28"/>
          <w:szCs w:val="28"/>
        </w:rPr>
        <w:t xml:space="preserve"> </w:t>
      </w:r>
      <w:r w:rsidR="00A84987" w:rsidRPr="00EA3EAF">
        <w:rPr>
          <w:sz w:val="28"/>
          <w:szCs w:val="28"/>
        </w:rPr>
        <w:t>социальный проект «Нам года не беда, коль душа молода». В проекте принимают участие 20 пожилых граждан.</w:t>
      </w:r>
    </w:p>
    <w:p w:rsidR="00EA3EAF" w:rsidRPr="00EA3EAF" w:rsidRDefault="00A84987" w:rsidP="006C6309">
      <w:pPr>
        <w:ind w:firstLine="709"/>
        <w:jc w:val="both"/>
        <w:rPr>
          <w:sz w:val="28"/>
          <w:szCs w:val="28"/>
        </w:rPr>
      </w:pPr>
      <w:r w:rsidRPr="00EA3EAF">
        <w:rPr>
          <w:sz w:val="28"/>
          <w:szCs w:val="28"/>
        </w:rPr>
        <w:lastRenderedPageBreak/>
        <w:t xml:space="preserve">Для культурного досуга участников отделения, поддержания интереса к жизни, духовному и физическому самосовершенствованию и укреплению социальных связей совместно с РО БОКК разработан проект «Самостоятельное проживание для людей с инвалидностью». В проекте пожилые граждане обучают людей с инвалидностью навыкам ведения быта, ухода за собой, приготовления пищи и др. Проект получил поддержку офиса по правам людей с инвалидностью, который был презентован на 4-том форуме доступности в </w:t>
      </w:r>
      <w:proofErr w:type="spellStart"/>
      <w:r w:rsidRPr="00EA3EAF">
        <w:rPr>
          <w:sz w:val="28"/>
          <w:szCs w:val="28"/>
        </w:rPr>
        <w:t>г</w:t>
      </w:r>
      <w:proofErr w:type="gramStart"/>
      <w:r w:rsidRPr="00EA3EAF">
        <w:rPr>
          <w:sz w:val="28"/>
          <w:szCs w:val="28"/>
        </w:rPr>
        <w:t>.М</w:t>
      </w:r>
      <w:proofErr w:type="gramEnd"/>
      <w:r w:rsidRPr="00EA3EAF">
        <w:rPr>
          <w:sz w:val="28"/>
          <w:szCs w:val="28"/>
        </w:rPr>
        <w:t>инске</w:t>
      </w:r>
      <w:proofErr w:type="spellEnd"/>
      <w:r w:rsidRPr="00EA3EAF">
        <w:rPr>
          <w:sz w:val="28"/>
          <w:szCs w:val="28"/>
        </w:rPr>
        <w:t xml:space="preserve"> с дальнейшей реализацией. Проект реализуется ежегодно на базе </w:t>
      </w:r>
      <w:proofErr w:type="spellStart"/>
      <w:r w:rsidRPr="00EA3EAF">
        <w:rPr>
          <w:sz w:val="28"/>
          <w:szCs w:val="28"/>
        </w:rPr>
        <w:t>агроэкоусадьбы</w:t>
      </w:r>
      <w:proofErr w:type="spellEnd"/>
      <w:r w:rsidRPr="00EA3EAF">
        <w:rPr>
          <w:sz w:val="28"/>
          <w:szCs w:val="28"/>
        </w:rPr>
        <w:t xml:space="preserve"> Т.И. </w:t>
      </w:r>
      <w:proofErr w:type="spellStart"/>
      <w:r w:rsidRPr="00EA3EAF">
        <w:rPr>
          <w:sz w:val="28"/>
          <w:szCs w:val="28"/>
        </w:rPr>
        <w:t>Милинчан</w:t>
      </w:r>
      <w:proofErr w:type="spellEnd"/>
      <w:r w:rsidRPr="00EA3EAF">
        <w:rPr>
          <w:sz w:val="28"/>
          <w:szCs w:val="28"/>
        </w:rPr>
        <w:t xml:space="preserve"> </w:t>
      </w:r>
      <w:proofErr w:type="spellStart"/>
      <w:r w:rsidRPr="00EA3EAF">
        <w:rPr>
          <w:sz w:val="28"/>
          <w:szCs w:val="28"/>
        </w:rPr>
        <w:t>д</w:t>
      </w:r>
      <w:proofErr w:type="gramStart"/>
      <w:r w:rsidRPr="00EA3EAF">
        <w:rPr>
          <w:sz w:val="28"/>
          <w:szCs w:val="28"/>
        </w:rPr>
        <w:t>.Л</w:t>
      </w:r>
      <w:proofErr w:type="gramEnd"/>
      <w:r w:rsidRPr="00EA3EAF">
        <w:rPr>
          <w:sz w:val="28"/>
          <w:szCs w:val="28"/>
        </w:rPr>
        <w:t>ещенка</w:t>
      </w:r>
      <w:proofErr w:type="spellEnd"/>
      <w:r w:rsidRPr="00EA3EAF">
        <w:rPr>
          <w:sz w:val="28"/>
          <w:szCs w:val="28"/>
        </w:rPr>
        <w:t xml:space="preserve">. </w:t>
      </w:r>
    </w:p>
    <w:p w:rsidR="005602E8" w:rsidRPr="00EA3EAF" w:rsidRDefault="005602E8" w:rsidP="006C6309">
      <w:pPr>
        <w:ind w:firstLine="709"/>
        <w:jc w:val="both"/>
        <w:rPr>
          <w:bCs/>
          <w:sz w:val="28"/>
          <w:szCs w:val="28"/>
        </w:rPr>
      </w:pPr>
      <w:r w:rsidRPr="00EA3EAF">
        <w:rPr>
          <w:sz w:val="28"/>
          <w:szCs w:val="28"/>
        </w:rPr>
        <w:t xml:space="preserve">Нашло свое отражение еще одно направление – «Социальный туризм для пожилых и инвалидов» - это форма, направленная на создание условий для путешествий. </w:t>
      </w:r>
      <w:proofErr w:type="gramStart"/>
      <w:r w:rsidRPr="00EA3EAF">
        <w:rPr>
          <w:sz w:val="28"/>
          <w:szCs w:val="28"/>
        </w:rPr>
        <w:t>Пожилые граждане посетили мемориал, посвящённый белорусским воинам-интернационалистам, павшим в Афганистане в 1979</w:t>
      </w:r>
      <w:r w:rsidR="00EB1BCA" w:rsidRPr="00EA3EAF">
        <w:rPr>
          <w:sz w:val="28"/>
          <w:szCs w:val="28"/>
        </w:rPr>
        <w:t>-</w:t>
      </w:r>
      <w:r w:rsidRPr="00EA3EAF">
        <w:rPr>
          <w:sz w:val="28"/>
          <w:szCs w:val="28"/>
        </w:rPr>
        <w:t xml:space="preserve">1989 гг. «Остров Мужества и Скорби», музейный комплекс </w:t>
      </w:r>
      <w:proofErr w:type="spellStart"/>
      <w:r w:rsidRPr="00EA3EAF">
        <w:rPr>
          <w:sz w:val="28"/>
          <w:szCs w:val="28"/>
        </w:rPr>
        <w:t>Дудутки</w:t>
      </w:r>
      <w:proofErr w:type="spellEnd"/>
      <w:r w:rsidRPr="00EA3EAF">
        <w:rPr>
          <w:sz w:val="28"/>
          <w:szCs w:val="28"/>
        </w:rPr>
        <w:t>, мемориальный комплекс «</w:t>
      </w:r>
      <w:proofErr w:type="spellStart"/>
      <w:r w:rsidRPr="00EA3EAF">
        <w:rPr>
          <w:sz w:val="28"/>
          <w:szCs w:val="28"/>
        </w:rPr>
        <w:t>Буйничское</w:t>
      </w:r>
      <w:proofErr w:type="spellEnd"/>
      <w:r w:rsidRPr="00EA3EAF">
        <w:rPr>
          <w:sz w:val="28"/>
          <w:szCs w:val="28"/>
        </w:rPr>
        <w:t xml:space="preserve"> поле», </w:t>
      </w:r>
      <w:proofErr w:type="spellStart"/>
      <w:r w:rsidRPr="00EA3EAF">
        <w:rPr>
          <w:rStyle w:val="ac"/>
          <w:bCs/>
          <w:i w:val="0"/>
          <w:sz w:val="28"/>
          <w:szCs w:val="28"/>
          <w:shd w:val="clear" w:color="auto" w:fill="FFFFFF"/>
        </w:rPr>
        <w:t>Жиличский</w:t>
      </w:r>
      <w:proofErr w:type="spellEnd"/>
      <w:r w:rsidRPr="00EA3EAF">
        <w:rPr>
          <w:i/>
          <w:sz w:val="28"/>
          <w:szCs w:val="28"/>
          <w:shd w:val="clear" w:color="auto" w:fill="FFFFFF"/>
        </w:rPr>
        <w:t> </w:t>
      </w:r>
      <w:r w:rsidRPr="00EA3EAF">
        <w:rPr>
          <w:sz w:val="28"/>
          <w:szCs w:val="28"/>
          <w:shd w:val="clear" w:color="auto" w:fill="FFFFFF"/>
        </w:rPr>
        <w:t>исторический комп</w:t>
      </w:r>
      <w:r w:rsidR="001E5E84" w:rsidRPr="00EA3EAF">
        <w:rPr>
          <w:sz w:val="28"/>
          <w:szCs w:val="28"/>
          <w:shd w:val="clear" w:color="auto" w:fill="FFFFFF"/>
        </w:rPr>
        <w:t xml:space="preserve">лекс-музей, спортивный комплекс </w:t>
      </w:r>
      <w:r w:rsidRPr="00EA3EAF">
        <w:rPr>
          <w:sz w:val="28"/>
          <w:szCs w:val="28"/>
          <w:shd w:val="clear" w:color="auto" w:fill="FFFFFF"/>
        </w:rPr>
        <w:t>«Бобр</w:t>
      </w:r>
      <w:r w:rsidR="00CB2F42">
        <w:rPr>
          <w:sz w:val="28"/>
          <w:szCs w:val="28"/>
          <w:shd w:val="clear" w:color="auto" w:fill="FFFFFF"/>
        </w:rPr>
        <w:t>у</w:t>
      </w:r>
      <w:r w:rsidRPr="00EA3EAF">
        <w:rPr>
          <w:sz w:val="28"/>
          <w:szCs w:val="28"/>
          <w:shd w:val="clear" w:color="auto" w:fill="FFFFFF"/>
        </w:rPr>
        <w:t>йск-Ар</w:t>
      </w:r>
      <w:r w:rsidR="00CB2F42">
        <w:rPr>
          <w:sz w:val="28"/>
          <w:szCs w:val="28"/>
          <w:shd w:val="clear" w:color="auto" w:fill="FFFFFF"/>
        </w:rPr>
        <w:t>е</w:t>
      </w:r>
      <w:r w:rsidRPr="00EA3EAF">
        <w:rPr>
          <w:sz w:val="28"/>
          <w:szCs w:val="28"/>
          <w:shd w:val="clear" w:color="auto" w:fill="FFFFFF"/>
        </w:rPr>
        <w:t>на»,</w:t>
      </w:r>
      <w:r w:rsidR="00EB1BCA" w:rsidRPr="00EA3EAF">
        <w:rPr>
          <w:sz w:val="28"/>
          <w:szCs w:val="28"/>
          <w:shd w:val="clear" w:color="auto" w:fill="FFFFFF"/>
        </w:rPr>
        <w:t xml:space="preserve"> </w:t>
      </w:r>
      <w:hyperlink r:id="rId7" w:history="1">
        <w:r w:rsidRPr="00EA3EAF">
          <w:rPr>
            <w:rStyle w:val="ad"/>
            <w:b w:val="0"/>
            <w:sz w:val="28"/>
            <w:szCs w:val="28"/>
            <w:bdr w:val="none" w:sz="0" w:space="0" w:color="auto" w:frame="1"/>
            <w:shd w:val="clear" w:color="auto" w:fill="FFFFFF"/>
          </w:rPr>
          <w:t>этнографический музей «</w:t>
        </w:r>
        <w:proofErr w:type="spellStart"/>
        <w:r w:rsidRPr="00EA3EAF">
          <w:rPr>
            <w:rStyle w:val="ad"/>
            <w:b w:val="0"/>
            <w:sz w:val="28"/>
            <w:szCs w:val="28"/>
            <w:bdr w:val="none" w:sz="0" w:space="0" w:color="auto" w:frame="1"/>
            <w:shd w:val="clear" w:color="auto" w:fill="FFFFFF"/>
          </w:rPr>
          <w:t>Спадчына</w:t>
        </w:r>
        <w:proofErr w:type="spellEnd"/>
        <w:r w:rsidRPr="00EA3EAF">
          <w:rPr>
            <w:rStyle w:val="ad"/>
            <w:b w:val="0"/>
            <w:sz w:val="28"/>
            <w:szCs w:val="28"/>
            <w:bdr w:val="none" w:sz="0" w:space="0" w:color="auto" w:frame="1"/>
            <w:shd w:val="clear" w:color="auto" w:fill="FFFFFF"/>
          </w:rPr>
          <w:t>»</w:t>
        </w:r>
      </w:hyperlink>
      <w:r w:rsidRPr="00EA3EAF">
        <w:rPr>
          <w:sz w:val="28"/>
          <w:szCs w:val="28"/>
        </w:rPr>
        <w:t xml:space="preserve">,  </w:t>
      </w:r>
      <w:r w:rsidRPr="00EA3EAF">
        <w:rPr>
          <w:sz w:val="28"/>
          <w:szCs w:val="28"/>
          <w:shd w:val="clear" w:color="auto" w:fill="FFFFFF"/>
        </w:rPr>
        <w:t>Мемориальный комплекс в деревне Борки  Кировско</w:t>
      </w:r>
      <w:r w:rsidR="00EB1BCA" w:rsidRPr="00EA3EAF">
        <w:rPr>
          <w:sz w:val="28"/>
          <w:szCs w:val="28"/>
          <w:shd w:val="clear" w:color="auto" w:fill="FFFFFF"/>
        </w:rPr>
        <w:t>го</w:t>
      </w:r>
      <w:r w:rsidRPr="00EA3EAF">
        <w:rPr>
          <w:sz w:val="28"/>
          <w:szCs w:val="28"/>
          <w:shd w:val="clear" w:color="auto" w:fill="FFFFFF"/>
        </w:rPr>
        <w:t xml:space="preserve"> район</w:t>
      </w:r>
      <w:r w:rsidR="00EB1BCA" w:rsidRPr="00EA3EAF">
        <w:rPr>
          <w:sz w:val="28"/>
          <w:szCs w:val="28"/>
          <w:shd w:val="clear" w:color="auto" w:fill="FFFFFF"/>
        </w:rPr>
        <w:t>а</w:t>
      </w:r>
      <w:r w:rsidRPr="00EA3EAF">
        <w:rPr>
          <w:sz w:val="28"/>
          <w:szCs w:val="28"/>
          <w:shd w:val="clear" w:color="auto" w:fill="FFFFFF"/>
        </w:rPr>
        <w:t xml:space="preserve"> «Памяти сожженных деревень Могилевской области».</w:t>
      </w:r>
      <w:proofErr w:type="gramEnd"/>
    </w:p>
    <w:p w:rsidR="000F2508" w:rsidRPr="00EA3EAF" w:rsidRDefault="000F2508" w:rsidP="006C6309">
      <w:pPr>
        <w:ind w:firstLine="709"/>
        <w:jc w:val="both"/>
        <w:rPr>
          <w:sz w:val="28"/>
          <w:szCs w:val="28"/>
        </w:rPr>
      </w:pPr>
      <w:r w:rsidRPr="00EA3EAF">
        <w:rPr>
          <w:sz w:val="28"/>
          <w:szCs w:val="28"/>
        </w:rPr>
        <w:t>Анализируя деятельность учреждений культуры отдела идеологической работы, культуры и по делам молодежи Кировского райисполкома, специалистами ведется работа, основной задачей которой является организация пропаганды здорового образа жизни среди детей и подростков. Это</w:t>
      </w:r>
      <w:r w:rsidR="00EB1BCA" w:rsidRPr="00EA3EAF">
        <w:rPr>
          <w:sz w:val="28"/>
          <w:szCs w:val="28"/>
        </w:rPr>
        <w:t>,</w:t>
      </w:r>
      <w:r w:rsidRPr="00EA3EAF">
        <w:rPr>
          <w:sz w:val="28"/>
          <w:szCs w:val="28"/>
        </w:rPr>
        <w:t xml:space="preserve"> прежде всего, вовлечение несовершеннолетних в кружковую деятельность, спортивные кружки, организация массово-зрелищных мероприятий, акций и др. В целях актуализации пропаганды здорового образа жизни специалисты совмещают спортивные и информационные блоки.</w:t>
      </w:r>
    </w:p>
    <w:p w:rsidR="006712D9" w:rsidRPr="00EA3EAF" w:rsidRDefault="006712D9" w:rsidP="006C6309">
      <w:pPr>
        <w:ind w:firstLine="709"/>
        <w:jc w:val="both"/>
        <w:rPr>
          <w:sz w:val="28"/>
          <w:szCs w:val="28"/>
        </w:rPr>
      </w:pPr>
      <w:r w:rsidRPr="00EA3EAF">
        <w:rPr>
          <w:sz w:val="28"/>
          <w:szCs w:val="28"/>
        </w:rPr>
        <w:t>«Мой двор – моя забота» – одно из</w:t>
      </w:r>
      <w:r w:rsidR="00F32C16" w:rsidRPr="00EA3EAF">
        <w:rPr>
          <w:sz w:val="28"/>
          <w:szCs w:val="28"/>
        </w:rPr>
        <w:t xml:space="preserve"> </w:t>
      </w:r>
      <w:r w:rsidRPr="00EA3EAF">
        <w:rPr>
          <w:rStyle w:val="ac"/>
          <w:i w:val="0"/>
          <w:spacing w:val="8"/>
          <w:sz w:val="28"/>
          <w:szCs w:val="28"/>
          <w:shd w:val="clear" w:color="auto" w:fill="F8F8F5"/>
        </w:rPr>
        <w:t>направлений проекта ориентированного на</w:t>
      </w:r>
      <w:r w:rsidR="00F32C16" w:rsidRPr="00EA3EAF">
        <w:rPr>
          <w:rStyle w:val="ac"/>
          <w:i w:val="0"/>
          <w:spacing w:val="8"/>
          <w:sz w:val="28"/>
          <w:szCs w:val="28"/>
          <w:shd w:val="clear" w:color="auto" w:fill="F8F8F5"/>
        </w:rPr>
        <w:t xml:space="preserve"> </w:t>
      </w:r>
      <w:r w:rsidRPr="00EA3EAF">
        <w:rPr>
          <w:sz w:val="28"/>
          <w:szCs w:val="28"/>
        </w:rPr>
        <w:t>улучшение санитарного состояния территорий, прилегающих к жилым домам (дворов и подъездных путей), реконструкция спортивных площадок на территории Кировского района.</w:t>
      </w:r>
    </w:p>
    <w:p w:rsidR="00BE730E" w:rsidRDefault="00BE730E" w:rsidP="002D1601">
      <w:pPr>
        <w:ind w:firstLine="709"/>
        <w:jc w:val="both"/>
        <w:rPr>
          <w:sz w:val="28"/>
          <w:szCs w:val="28"/>
        </w:rPr>
      </w:pPr>
      <w:r w:rsidRPr="00EA3EAF">
        <w:rPr>
          <w:sz w:val="28"/>
          <w:szCs w:val="28"/>
        </w:rPr>
        <w:t>Для выполнения основных мероприятий по формированию здорового образа жизни необходимо достаточное финансирование мероприятий. Для этого необходима поддержка районного исполнительного комитета, организаций и учреждений района, общественных организаций.</w:t>
      </w:r>
    </w:p>
    <w:p w:rsidR="001965EC" w:rsidRPr="00035954" w:rsidRDefault="00D97885" w:rsidP="00035954">
      <w:pPr>
        <w:jc w:val="both"/>
        <w:rPr>
          <w:sz w:val="18"/>
          <w:szCs w:val="18"/>
        </w:rPr>
      </w:pPr>
      <w:r>
        <w:rPr>
          <w:sz w:val="28"/>
          <w:szCs w:val="28"/>
        </w:rPr>
        <w:tab/>
      </w:r>
      <w:r>
        <w:rPr>
          <w:sz w:val="28"/>
          <w:szCs w:val="28"/>
        </w:rPr>
        <w:tab/>
      </w:r>
      <w:r>
        <w:rPr>
          <w:sz w:val="28"/>
          <w:szCs w:val="28"/>
        </w:rPr>
        <w:tab/>
      </w:r>
    </w:p>
    <w:sectPr w:rsidR="001965EC" w:rsidRPr="00035954" w:rsidSect="00D13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2285"/>
    <w:multiLevelType w:val="hybridMultilevel"/>
    <w:tmpl w:val="E6722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585AF9"/>
    <w:multiLevelType w:val="hybridMultilevel"/>
    <w:tmpl w:val="19F884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20"/>
    <w:rsid w:val="00000796"/>
    <w:rsid w:val="000012AB"/>
    <w:rsid w:val="000130A3"/>
    <w:rsid w:val="0002017F"/>
    <w:rsid w:val="00035954"/>
    <w:rsid w:val="00045BCE"/>
    <w:rsid w:val="00050437"/>
    <w:rsid w:val="000566C6"/>
    <w:rsid w:val="00076A2C"/>
    <w:rsid w:val="00077599"/>
    <w:rsid w:val="00085763"/>
    <w:rsid w:val="000A5FC9"/>
    <w:rsid w:val="000B41EC"/>
    <w:rsid w:val="000C2908"/>
    <w:rsid w:val="000D70FD"/>
    <w:rsid w:val="000F1163"/>
    <w:rsid w:val="000F2508"/>
    <w:rsid w:val="000F253F"/>
    <w:rsid w:val="000F6A79"/>
    <w:rsid w:val="0014066B"/>
    <w:rsid w:val="00141DB3"/>
    <w:rsid w:val="00151020"/>
    <w:rsid w:val="00156BBD"/>
    <w:rsid w:val="001604AB"/>
    <w:rsid w:val="001656BC"/>
    <w:rsid w:val="00181D60"/>
    <w:rsid w:val="001930DA"/>
    <w:rsid w:val="00195755"/>
    <w:rsid w:val="001965EC"/>
    <w:rsid w:val="001B2A37"/>
    <w:rsid w:val="001B56E9"/>
    <w:rsid w:val="001B5808"/>
    <w:rsid w:val="001C7B78"/>
    <w:rsid w:val="001D388B"/>
    <w:rsid w:val="001D44AA"/>
    <w:rsid w:val="001E33BA"/>
    <w:rsid w:val="001E5E84"/>
    <w:rsid w:val="001F0F89"/>
    <w:rsid w:val="00200DA9"/>
    <w:rsid w:val="00202D52"/>
    <w:rsid w:val="00211892"/>
    <w:rsid w:val="00216F1E"/>
    <w:rsid w:val="00237529"/>
    <w:rsid w:val="002378A2"/>
    <w:rsid w:val="00242740"/>
    <w:rsid w:val="00262146"/>
    <w:rsid w:val="002755C1"/>
    <w:rsid w:val="0027751A"/>
    <w:rsid w:val="00294590"/>
    <w:rsid w:val="0029533B"/>
    <w:rsid w:val="002A3AB7"/>
    <w:rsid w:val="002A3EAD"/>
    <w:rsid w:val="002B4F0D"/>
    <w:rsid w:val="002C4737"/>
    <w:rsid w:val="002D1601"/>
    <w:rsid w:val="002F0EEC"/>
    <w:rsid w:val="003016BF"/>
    <w:rsid w:val="00305C8F"/>
    <w:rsid w:val="00320D7D"/>
    <w:rsid w:val="00324001"/>
    <w:rsid w:val="00326ABD"/>
    <w:rsid w:val="00335112"/>
    <w:rsid w:val="003364A6"/>
    <w:rsid w:val="00347989"/>
    <w:rsid w:val="00362427"/>
    <w:rsid w:val="003767A0"/>
    <w:rsid w:val="00381302"/>
    <w:rsid w:val="003C178A"/>
    <w:rsid w:val="003E2E13"/>
    <w:rsid w:val="00400D27"/>
    <w:rsid w:val="00403DAE"/>
    <w:rsid w:val="004375E4"/>
    <w:rsid w:val="004551F3"/>
    <w:rsid w:val="00457896"/>
    <w:rsid w:val="004729ED"/>
    <w:rsid w:val="00473809"/>
    <w:rsid w:val="0048065D"/>
    <w:rsid w:val="00482898"/>
    <w:rsid w:val="004A0C1D"/>
    <w:rsid w:val="004A6496"/>
    <w:rsid w:val="004B6DA0"/>
    <w:rsid w:val="004C327C"/>
    <w:rsid w:val="004C5C67"/>
    <w:rsid w:val="004C78AB"/>
    <w:rsid w:val="004C7A7B"/>
    <w:rsid w:val="004D3AB9"/>
    <w:rsid w:val="004E3B71"/>
    <w:rsid w:val="00506BA0"/>
    <w:rsid w:val="00512F3D"/>
    <w:rsid w:val="005247A3"/>
    <w:rsid w:val="005313E0"/>
    <w:rsid w:val="0054253C"/>
    <w:rsid w:val="00546713"/>
    <w:rsid w:val="005602E8"/>
    <w:rsid w:val="005626A4"/>
    <w:rsid w:val="00565581"/>
    <w:rsid w:val="00573FC6"/>
    <w:rsid w:val="005855B1"/>
    <w:rsid w:val="005A593B"/>
    <w:rsid w:val="005B0DA9"/>
    <w:rsid w:val="005B2FDA"/>
    <w:rsid w:val="005B50DA"/>
    <w:rsid w:val="005B73CD"/>
    <w:rsid w:val="005C6813"/>
    <w:rsid w:val="005D4E7A"/>
    <w:rsid w:val="005D5893"/>
    <w:rsid w:val="005D595B"/>
    <w:rsid w:val="005D69A1"/>
    <w:rsid w:val="005D7C88"/>
    <w:rsid w:val="005E44D4"/>
    <w:rsid w:val="006148AD"/>
    <w:rsid w:val="00637D11"/>
    <w:rsid w:val="0065018D"/>
    <w:rsid w:val="006637D6"/>
    <w:rsid w:val="00666FFF"/>
    <w:rsid w:val="006712D9"/>
    <w:rsid w:val="00672CAA"/>
    <w:rsid w:val="0068248C"/>
    <w:rsid w:val="0068656C"/>
    <w:rsid w:val="0069721C"/>
    <w:rsid w:val="006A03D6"/>
    <w:rsid w:val="006B29E7"/>
    <w:rsid w:val="006B6C19"/>
    <w:rsid w:val="006C46FA"/>
    <w:rsid w:val="006C6309"/>
    <w:rsid w:val="006C756F"/>
    <w:rsid w:val="006D27BB"/>
    <w:rsid w:val="006D484C"/>
    <w:rsid w:val="006D7929"/>
    <w:rsid w:val="006E2485"/>
    <w:rsid w:val="006E326B"/>
    <w:rsid w:val="006E52EC"/>
    <w:rsid w:val="007115D1"/>
    <w:rsid w:val="00712C8D"/>
    <w:rsid w:val="00716847"/>
    <w:rsid w:val="00722A9A"/>
    <w:rsid w:val="00723E9B"/>
    <w:rsid w:val="0072701D"/>
    <w:rsid w:val="007272E8"/>
    <w:rsid w:val="007364D8"/>
    <w:rsid w:val="00746C44"/>
    <w:rsid w:val="0075061C"/>
    <w:rsid w:val="0075658D"/>
    <w:rsid w:val="007623B4"/>
    <w:rsid w:val="00781DCF"/>
    <w:rsid w:val="00786007"/>
    <w:rsid w:val="0078647A"/>
    <w:rsid w:val="00795B66"/>
    <w:rsid w:val="007A4F3C"/>
    <w:rsid w:val="007B5F0E"/>
    <w:rsid w:val="007B6D6C"/>
    <w:rsid w:val="007B7DC9"/>
    <w:rsid w:val="007D5A31"/>
    <w:rsid w:val="007E63F2"/>
    <w:rsid w:val="007F4B7D"/>
    <w:rsid w:val="007F5C0A"/>
    <w:rsid w:val="0081506A"/>
    <w:rsid w:val="00817E50"/>
    <w:rsid w:val="00821C9C"/>
    <w:rsid w:val="00821D03"/>
    <w:rsid w:val="008253DC"/>
    <w:rsid w:val="00842E37"/>
    <w:rsid w:val="00847995"/>
    <w:rsid w:val="00867643"/>
    <w:rsid w:val="00885967"/>
    <w:rsid w:val="00886139"/>
    <w:rsid w:val="0089657F"/>
    <w:rsid w:val="00896638"/>
    <w:rsid w:val="008A13DE"/>
    <w:rsid w:val="008A26DB"/>
    <w:rsid w:val="008B047A"/>
    <w:rsid w:val="008B473C"/>
    <w:rsid w:val="008C2C7C"/>
    <w:rsid w:val="008C4786"/>
    <w:rsid w:val="008E3605"/>
    <w:rsid w:val="008E402D"/>
    <w:rsid w:val="008E7033"/>
    <w:rsid w:val="008E7E36"/>
    <w:rsid w:val="00910F15"/>
    <w:rsid w:val="009137B5"/>
    <w:rsid w:val="009200F3"/>
    <w:rsid w:val="0092232A"/>
    <w:rsid w:val="00931A9F"/>
    <w:rsid w:val="00931FCC"/>
    <w:rsid w:val="0094246D"/>
    <w:rsid w:val="00956ED4"/>
    <w:rsid w:val="00965237"/>
    <w:rsid w:val="0097393B"/>
    <w:rsid w:val="009855CA"/>
    <w:rsid w:val="00986E9D"/>
    <w:rsid w:val="009900AF"/>
    <w:rsid w:val="00992F3F"/>
    <w:rsid w:val="009B1855"/>
    <w:rsid w:val="009B3F1B"/>
    <w:rsid w:val="009B54B8"/>
    <w:rsid w:val="009B7FE2"/>
    <w:rsid w:val="009D016C"/>
    <w:rsid w:val="009D2CAE"/>
    <w:rsid w:val="009E46ED"/>
    <w:rsid w:val="009F254C"/>
    <w:rsid w:val="00A02BAE"/>
    <w:rsid w:val="00A03518"/>
    <w:rsid w:val="00A05BD6"/>
    <w:rsid w:val="00A07DF2"/>
    <w:rsid w:val="00A30440"/>
    <w:rsid w:val="00A4706B"/>
    <w:rsid w:val="00A549B9"/>
    <w:rsid w:val="00A56E6D"/>
    <w:rsid w:val="00A64192"/>
    <w:rsid w:val="00A81B04"/>
    <w:rsid w:val="00A84987"/>
    <w:rsid w:val="00A85969"/>
    <w:rsid w:val="00A90801"/>
    <w:rsid w:val="00A959B4"/>
    <w:rsid w:val="00AB2B5A"/>
    <w:rsid w:val="00AC6873"/>
    <w:rsid w:val="00AD26B1"/>
    <w:rsid w:val="00AE3746"/>
    <w:rsid w:val="00AF2D20"/>
    <w:rsid w:val="00AF7858"/>
    <w:rsid w:val="00B04247"/>
    <w:rsid w:val="00B13642"/>
    <w:rsid w:val="00B17655"/>
    <w:rsid w:val="00B26A5F"/>
    <w:rsid w:val="00B26BDC"/>
    <w:rsid w:val="00B27A11"/>
    <w:rsid w:val="00B33A23"/>
    <w:rsid w:val="00B426B6"/>
    <w:rsid w:val="00B57093"/>
    <w:rsid w:val="00B61F7E"/>
    <w:rsid w:val="00B65BB4"/>
    <w:rsid w:val="00B669FD"/>
    <w:rsid w:val="00B71314"/>
    <w:rsid w:val="00B755B7"/>
    <w:rsid w:val="00B83BFD"/>
    <w:rsid w:val="00B97F4F"/>
    <w:rsid w:val="00BA533A"/>
    <w:rsid w:val="00BB1E24"/>
    <w:rsid w:val="00BC284A"/>
    <w:rsid w:val="00BD342E"/>
    <w:rsid w:val="00BE1983"/>
    <w:rsid w:val="00BE730E"/>
    <w:rsid w:val="00BF2458"/>
    <w:rsid w:val="00BF59F9"/>
    <w:rsid w:val="00C11D26"/>
    <w:rsid w:val="00C12D3E"/>
    <w:rsid w:val="00C248E1"/>
    <w:rsid w:val="00C475D8"/>
    <w:rsid w:val="00C560D6"/>
    <w:rsid w:val="00C704C9"/>
    <w:rsid w:val="00C71384"/>
    <w:rsid w:val="00CA2B1F"/>
    <w:rsid w:val="00CB23CB"/>
    <w:rsid w:val="00CB2F42"/>
    <w:rsid w:val="00CC0801"/>
    <w:rsid w:val="00CC5F12"/>
    <w:rsid w:val="00CD3A4B"/>
    <w:rsid w:val="00CE159F"/>
    <w:rsid w:val="00CE7A09"/>
    <w:rsid w:val="00CF4D8F"/>
    <w:rsid w:val="00CF6216"/>
    <w:rsid w:val="00D06F68"/>
    <w:rsid w:val="00D138AD"/>
    <w:rsid w:val="00D34133"/>
    <w:rsid w:val="00D364EB"/>
    <w:rsid w:val="00D40536"/>
    <w:rsid w:val="00D5685F"/>
    <w:rsid w:val="00D86954"/>
    <w:rsid w:val="00D87C4A"/>
    <w:rsid w:val="00D92CC8"/>
    <w:rsid w:val="00D97885"/>
    <w:rsid w:val="00DA03E6"/>
    <w:rsid w:val="00DA2D48"/>
    <w:rsid w:val="00DB0CC3"/>
    <w:rsid w:val="00DB2B67"/>
    <w:rsid w:val="00DC0FA9"/>
    <w:rsid w:val="00DC1D7D"/>
    <w:rsid w:val="00DD0C9E"/>
    <w:rsid w:val="00DD6B73"/>
    <w:rsid w:val="00DF72C5"/>
    <w:rsid w:val="00E33C66"/>
    <w:rsid w:val="00E433B8"/>
    <w:rsid w:val="00E5688C"/>
    <w:rsid w:val="00E62EDD"/>
    <w:rsid w:val="00E72CC8"/>
    <w:rsid w:val="00E81443"/>
    <w:rsid w:val="00E82746"/>
    <w:rsid w:val="00E924EC"/>
    <w:rsid w:val="00E951C5"/>
    <w:rsid w:val="00EA3EAF"/>
    <w:rsid w:val="00EA4E78"/>
    <w:rsid w:val="00EB1BCA"/>
    <w:rsid w:val="00EB5E7F"/>
    <w:rsid w:val="00EC0259"/>
    <w:rsid w:val="00EC7B62"/>
    <w:rsid w:val="00ED5867"/>
    <w:rsid w:val="00EE445A"/>
    <w:rsid w:val="00EF29B6"/>
    <w:rsid w:val="00F07EC5"/>
    <w:rsid w:val="00F13CF3"/>
    <w:rsid w:val="00F14D3E"/>
    <w:rsid w:val="00F171A9"/>
    <w:rsid w:val="00F27AC3"/>
    <w:rsid w:val="00F317CA"/>
    <w:rsid w:val="00F32C16"/>
    <w:rsid w:val="00F3460B"/>
    <w:rsid w:val="00F35A73"/>
    <w:rsid w:val="00F521FB"/>
    <w:rsid w:val="00FA1A9A"/>
    <w:rsid w:val="00FB1ED6"/>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885"/>
    <w:rPr>
      <w:color w:val="0000FF"/>
      <w:u w:val="single"/>
    </w:rPr>
  </w:style>
  <w:style w:type="paragraph" w:styleId="a4">
    <w:name w:val="Body Text"/>
    <w:basedOn w:val="a"/>
    <w:link w:val="a5"/>
    <w:unhideWhenUsed/>
    <w:rsid w:val="00D97885"/>
    <w:pPr>
      <w:jc w:val="center"/>
    </w:pPr>
    <w:rPr>
      <w:b/>
      <w:i/>
      <w:sz w:val="32"/>
    </w:rPr>
  </w:style>
  <w:style w:type="character" w:customStyle="1" w:styleId="a5">
    <w:name w:val="Основной текст Знак"/>
    <w:basedOn w:val="a0"/>
    <w:link w:val="a4"/>
    <w:rsid w:val="00D97885"/>
    <w:rPr>
      <w:rFonts w:ascii="Times New Roman" w:eastAsia="Times New Roman" w:hAnsi="Times New Roman" w:cs="Times New Roman"/>
      <w:b/>
      <w:i/>
      <w:sz w:val="32"/>
      <w:szCs w:val="20"/>
      <w:lang w:eastAsia="ru-RU"/>
    </w:rPr>
  </w:style>
  <w:style w:type="paragraph" w:styleId="a6">
    <w:name w:val="Balloon Text"/>
    <w:basedOn w:val="a"/>
    <w:link w:val="a7"/>
    <w:uiPriority w:val="99"/>
    <w:semiHidden/>
    <w:unhideWhenUsed/>
    <w:rsid w:val="002378A2"/>
    <w:rPr>
      <w:rFonts w:ascii="Tahoma" w:hAnsi="Tahoma" w:cs="Tahoma"/>
      <w:sz w:val="16"/>
      <w:szCs w:val="16"/>
    </w:rPr>
  </w:style>
  <w:style w:type="character" w:customStyle="1" w:styleId="a7">
    <w:name w:val="Текст выноски Знак"/>
    <w:basedOn w:val="a0"/>
    <w:link w:val="a6"/>
    <w:uiPriority w:val="99"/>
    <w:semiHidden/>
    <w:rsid w:val="002378A2"/>
    <w:rPr>
      <w:rFonts w:ascii="Tahoma" w:eastAsia="Times New Roman" w:hAnsi="Tahoma" w:cs="Tahoma"/>
      <w:sz w:val="16"/>
      <w:szCs w:val="16"/>
      <w:lang w:eastAsia="ru-RU"/>
    </w:rPr>
  </w:style>
  <w:style w:type="paragraph" w:styleId="a8">
    <w:name w:val="Normal (Web)"/>
    <w:basedOn w:val="a"/>
    <w:uiPriority w:val="99"/>
    <w:unhideWhenUsed/>
    <w:rsid w:val="000130A3"/>
    <w:pPr>
      <w:spacing w:before="100" w:beforeAutospacing="1" w:after="100" w:afterAutospacing="1"/>
    </w:pPr>
    <w:rPr>
      <w:sz w:val="24"/>
      <w:szCs w:val="24"/>
    </w:rPr>
  </w:style>
  <w:style w:type="paragraph" w:styleId="a9">
    <w:name w:val="List Paragraph"/>
    <w:basedOn w:val="a"/>
    <w:uiPriority w:val="34"/>
    <w:qFormat/>
    <w:rsid w:val="000130A3"/>
    <w:pPr>
      <w:ind w:left="720"/>
      <w:contextualSpacing/>
    </w:pPr>
    <w:rPr>
      <w:sz w:val="24"/>
      <w:szCs w:val="24"/>
    </w:rPr>
  </w:style>
  <w:style w:type="character" w:customStyle="1" w:styleId="apple-converted-space">
    <w:name w:val="apple-converted-space"/>
    <w:basedOn w:val="a0"/>
    <w:qFormat/>
    <w:rsid w:val="00DB2B67"/>
  </w:style>
  <w:style w:type="paragraph" w:customStyle="1" w:styleId="append1">
    <w:name w:val="append1"/>
    <w:basedOn w:val="a"/>
    <w:qFormat/>
    <w:rsid w:val="00DB2B67"/>
    <w:rPr>
      <w:rFonts w:ascii="Verdana" w:hAnsi="Verdana" w:cs="Verdana"/>
      <w:sz w:val="24"/>
      <w:szCs w:val="24"/>
      <w:lang w:eastAsia="zh-CN"/>
    </w:rPr>
  </w:style>
  <w:style w:type="paragraph" w:customStyle="1" w:styleId="1">
    <w:name w:val="Без интервала1"/>
    <w:qFormat/>
    <w:rsid w:val="00565581"/>
    <w:pPr>
      <w:spacing w:after="0" w:line="240" w:lineRule="auto"/>
    </w:pPr>
    <w:rPr>
      <w:rFonts w:ascii="Calibri" w:eastAsia="Times New Roman" w:hAnsi="Calibri" w:cs="Times New Roman"/>
    </w:rPr>
  </w:style>
  <w:style w:type="paragraph" w:customStyle="1" w:styleId="point">
    <w:name w:val="point"/>
    <w:basedOn w:val="a"/>
    <w:rsid w:val="00195755"/>
    <w:pPr>
      <w:ind w:firstLine="567"/>
      <w:jc w:val="both"/>
    </w:pPr>
    <w:rPr>
      <w:sz w:val="24"/>
      <w:szCs w:val="24"/>
    </w:rPr>
  </w:style>
  <w:style w:type="paragraph" w:customStyle="1" w:styleId="underpoint">
    <w:name w:val="underpoint"/>
    <w:basedOn w:val="a"/>
    <w:rsid w:val="00195755"/>
    <w:pPr>
      <w:ind w:firstLine="567"/>
      <w:jc w:val="both"/>
    </w:pPr>
    <w:rPr>
      <w:sz w:val="24"/>
      <w:szCs w:val="24"/>
    </w:rPr>
  </w:style>
  <w:style w:type="paragraph" w:styleId="aa">
    <w:name w:val="Title"/>
    <w:basedOn w:val="a"/>
    <w:link w:val="ab"/>
    <w:qFormat/>
    <w:rsid w:val="00195755"/>
    <w:pPr>
      <w:jc w:val="center"/>
    </w:pPr>
    <w:rPr>
      <w:sz w:val="28"/>
    </w:rPr>
  </w:style>
  <w:style w:type="character" w:customStyle="1" w:styleId="ab">
    <w:name w:val="Название Знак"/>
    <w:basedOn w:val="a0"/>
    <w:link w:val="aa"/>
    <w:rsid w:val="00195755"/>
    <w:rPr>
      <w:rFonts w:ascii="Times New Roman" w:eastAsia="Times New Roman" w:hAnsi="Times New Roman" w:cs="Times New Roman"/>
      <w:sz w:val="28"/>
      <w:szCs w:val="20"/>
      <w:lang w:eastAsia="ru-RU"/>
    </w:rPr>
  </w:style>
  <w:style w:type="character" w:styleId="ac">
    <w:name w:val="Emphasis"/>
    <w:basedOn w:val="a0"/>
    <w:uiPriority w:val="20"/>
    <w:qFormat/>
    <w:rsid w:val="00F317CA"/>
    <w:rPr>
      <w:i/>
      <w:iCs/>
    </w:rPr>
  </w:style>
  <w:style w:type="paragraph" w:customStyle="1" w:styleId="Style9">
    <w:name w:val="Style9"/>
    <w:basedOn w:val="a"/>
    <w:uiPriority w:val="99"/>
    <w:rsid w:val="00B26BDC"/>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B26BDC"/>
    <w:rPr>
      <w:rFonts w:ascii="Times New Roman" w:hAnsi="Times New Roman" w:cs="Times New Roman"/>
      <w:b/>
      <w:bCs/>
      <w:i/>
      <w:iCs/>
      <w:color w:val="000000"/>
      <w:sz w:val="28"/>
      <w:szCs w:val="28"/>
    </w:rPr>
  </w:style>
  <w:style w:type="character" w:styleId="ad">
    <w:name w:val="Strong"/>
    <w:basedOn w:val="a0"/>
    <w:uiPriority w:val="22"/>
    <w:qFormat/>
    <w:rsid w:val="005602E8"/>
    <w:rPr>
      <w:b/>
      <w:bCs/>
    </w:rPr>
  </w:style>
  <w:style w:type="paragraph" w:customStyle="1" w:styleId="titleu">
    <w:name w:val="titleu"/>
    <w:basedOn w:val="a"/>
    <w:rsid w:val="004B6DA0"/>
    <w:pPr>
      <w:spacing w:before="360" w:after="360"/>
    </w:pPr>
    <w:rPr>
      <w:b/>
      <w:bCs/>
      <w:sz w:val="24"/>
      <w:szCs w:val="24"/>
    </w:rPr>
  </w:style>
  <w:style w:type="paragraph" w:customStyle="1" w:styleId="Style6">
    <w:name w:val="Style6"/>
    <w:basedOn w:val="a"/>
    <w:uiPriority w:val="99"/>
    <w:rsid w:val="00CF4D8F"/>
    <w:pPr>
      <w:widowControl w:val="0"/>
      <w:autoSpaceDE w:val="0"/>
      <w:autoSpaceDN w:val="0"/>
      <w:adjustRightInd w:val="0"/>
      <w:spacing w:line="350" w:lineRule="exact"/>
      <w:jc w:val="both"/>
    </w:pPr>
    <w:rPr>
      <w:sz w:val="24"/>
      <w:szCs w:val="24"/>
    </w:rPr>
  </w:style>
  <w:style w:type="character" w:customStyle="1" w:styleId="FontStyle11">
    <w:name w:val="Font Style11"/>
    <w:uiPriority w:val="99"/>
    <w:rsid w:val="00CF4D8F"/>
    <w:rPr>
      <w:rFonts w:ascii="Times New Roman" w:hAnsi="Times New Roman" w:cs="Times New Roman"/>
      <w:sz w:val="28"/>
      <w:szCs w:val="28"/>
    </w:rPr>
  </w:style>
  <w:style w:type="character" w:customStyle="1" w:styleId="ae">
    <w:name w:val="Без интервала Знак"/>
    <w:aliases w:val="Дворец искусств Знак,Дворец Знак"/>
    <w:basedOn w:val="a0"/>
    <w:link w:val="af"/>
    <w:uiPriority w:val="99"/>
    <w:locked/>
    <w:rsid w:val="005855B1"/>
    <w:rPr>
      <w:rFonts w:ascii="Times New Roman" w:eastAsia="Times New Roman" w:hAnsi="Times New Roman" w:cs="Times New Roman"/>
      <w:sz w:val="24"/>
      <w:szCs w:val="24"/>
    </w:rPr>
  </w:style>
  <w:style w:type="paragraph" w:styleId="af">
    <w:name w:val="No Spacing"/>
    <w:aliases w:val="Дворец искусств,Дворец"/>
    <w:link w:val="ae"/>
    <w:uiPriority w:val="99"/>
    <w:qFormat/>
    <w:rsid w:val="005855B1"/>
    <w:pPr>
      <w:spacing w:after="0" w:line="240" w:lineRule="auto"/>
    </w:pPr>
    <w:rPr>
      <w:rFonts w:ascii="Times New Roman" w:eastAsia="Times New Roman" w:hAnsi="Times New Roman" w:cs="Times New Roman"/>
      <w:sz w:val="24"/>
      <w:szCs w:val="24"/>
    </w:rPr>
  </w:style>
  <w:style w:type="paragraph" w:customStyle="1" w:styleId="Default">
    <w:name w:val="Default"/>
    <w:rsid w:val="007F4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885"/>
    <w:rPr>
      <w:color w:val="0000FF"/>
      <w:u w:val="single"/>
    </w:rPr>
  </w:style>
  <w:style w:type="paragraph" w:styleId="a4">
    <w:name w:val="Body Text"/>
    <w:basedOn w:val="a"/>
    <w:link w:val="a5"/>
    <w:unhideWhenUsed/>
    <w:rsid w:val="00D97885"/>
    <w:pPr>
      <w:jc w:val="center"/>
    </w:pPr>
    <w:rPr>
      <w:b/>
      <w:i/>
      <w:sz w:val="32"/>
    </w:rPr>
  </w:style>
  <w:style w:type="character" w:customStyle="1" w:styleId="a5">
    <w:name w:val="Основной текст Знак"/>
    <w:basedOn w:val="a0"/>
    <w:link w:val="a4"/>
    <w:rsid w:val="00D97885"/>
    <w:rPr>
      <w:rFonts w:ascii="Times New Roman" w:eastAsia="Times New Roman" w:hAnsi="Times New Roman" w:cs="Times New Roman"/>
      <w:b/>
      <w:i/>
      <w:sz w:val="32"/>
      <w:szCs w:val="20"/>
      <w:lang w:eastAsia="ru-RU"/>
    </w:rPr>
  </w:style>
  <w:style w:type="paragraph" w:styleId="a6">
    <w:name w:val="Balloon Text"/>
    <w:basedOn w:val="a"/>
    <w:link w:val="a7"/>
    <w:uiPriority w:val="99"/>
    <w:semiHidden/>
    <w:unhideWhenUsed/>
    <w:rsid w:val="002378A2"/>
    <w:rPr>
      <w:rFonts w:ascii="Tahoma" w:hAnsi="Tahoma" w:cs="Tahoma"/>
      <w:sz w:val="16"/>
      <w:szCs w:val="16"/>
    </w:rPr>
  </w:style>
  <w:style w:type="character" w:customStyle="1" w:styleId="a7">
    <w:name w:val="Текст выноски Знак"/>
    <w:basedOn w:val="a0"/>
    <w:link w:val="a6"/>
    <w:uiPriority w:val="99"/>
    <w:semiHidden/>
    <w:rsid w:val="002378A2"/>
    <w:rPr>
      <w:rFonts w:ascii="Tahoma" w:eastAsia="Times New Roman" w:hAnsi="Tahoma" w:cs="Tahoma"/>
      <w:sz w:val="16"/>
      <w:szCs w:val="16"/>
      <w:lang w:eastAsia="ru-RU"/>
    </w:rPr>
  </w:style>
  <w:style w:type="paragraph" w:styleId="a8">
    <w:name w:val="Normal (Web)"/>
    <w:basedOn w:val="a"/>
    <w:uiPriority w:val="99"/>
    <w:unhideWhenUsed/>
    <w:rsid w:val="000130A3"/>
    <w:pPr>
      <w:spacing w:before="100" w:beforeAutospacing="1" w:after="100" w:afterAutospacing="1"/>
    </w:pPr>
    <w:rPr>
      <w:sz w:val="24"/>
      <w:szCs w:val="24"/>
    </w:rPr>
  </w:style>
  <w:style w:type="paragraph" w:styleId="a9">
    <w:name w:val="List Paragraph"/>
    <w:basedOn w:val="a"/>
    <w:uiPriority w:val="34"/>
    <w:qFormat/>
    <w:rsid w:val="000130A3"/>
    <w:pPr>
      <w:ind w:left="720"/>
      <w:contextualSpacing/>
    </w:pPr>
    <w:rPr>
      <w:sz w:val="24"/>
      <w:szCs w:val="24"/>
    </w:rPr>
  </w:style>
  <w:style w:type="character" w:customStyle="1" w:styleId="apple-converted-space">
    <w:name w:val="apple-converted-space"/>
    <w:basedOn w:val="a0"/>
    <w:qFormat/>
    <w:rsid w:val="00DB2B67"/>
  </w:style>
  <w:style w:type="paragraph" w:customStyle="1" w:styleId="append1">
    <w:name w:val="append1"/>
    <w:basedOn w:val="a"/>
    <w:qFormat/>
    <w:rsid w:val="00DB2B67"/>
    <w:rPr>
      <w:rFonts w:ascii="Verdana" w:hAnsi="Verdana" w:cs="Verdana"/>
      <w:sz w:val="24"/>
      <w:szCs w:val="24"/>
      <w:lang w:eastAsia="zh-CN"/>
    </w:rPr>
  </w:style>
  <w:style w:type="paragraph" w:customStyle="1" w:styleId="1">
    <w:name w:val="Без интервала1"/>
    <w:qFormat/>
    <w:rsid w:val="00565581"/>
    <w:pPr>
      <w:spacing w:after="0" w:line="240" w:lineRule="auto"/>
    </w:pPr>
    <w:rPr>
      <w:rFonts w:ascii="Calibri" w:eastAsia="Times New Roman" w:hAnsi="Calibri" w:cs="Times New Roman"/>
    </w:rPr>
  </w:style>
  <w:style w:type="paragraph" w:customStyle="1" w:styleId="point">
    <w:name w:val="point"/>
    <w:basedOn w:val="a"/>
    <w:rsid w:val="00195755"/>
    <w:pPr>
      <w:ind w:firstLine="567"/>
      <w:jc w:val="both"/>
    </w:pPr>
    <w:rPr>
      <w:sz w:val="24"/>
      <w:szCs w:val="24"/>
    </w:rPr>
  </w:style>
  <w:style w:type="paragraph" w:customStyle="1" w:styleId="underpoint">
    <w:name w:val="underpoint"/>
    <w:basedOn w:val="a"/>
    <w:rsid w:val="00195755"/>
    <w:pPr>
      <w:ind w:firstLine="567"/>
      <w:jc w:val="both"/>
    </w:pPr>
    <w:rPr>
      <w:sz w:val="24"/>
      <w:szCs w:val="24"/>
    </w:rPr>
  </w:style>
  <w:style w:type="paragraph" w:styleId="aa">
    <w:name w:val="Title"/>
    <w:basedOn w:val="a"/>
    <w:link w:val="ab"/>
    <w:qFormat/>
    <w:rsid w:val="00195755"/>
    <w:pPr>
      <w:jc w:val="center"/>
    </w:pPr>
    <w:rPr>
      <w:sz w:val="28"/>
    </w:rPr>
  </w:style>
  <w:style w:type="character" w:customStyle="1" w:styleId="ab">
    <w:name w:val="Название Знак"/>
    <w:basedOn w:val="a0"/>
    <w:link w:val="aa"/>
    <w:rsid w:val="00195755"/>
    <w:rPr>
      <w:rFonts w:ascii="Times New Roman" w:eastAsia="Times New Roman" w:hAnsi="Times New Roman" w:cs="Times New Roman"/>
      <w:sz w:val="28"/>
      <w:szCs w:val="20"/>
      <w:lang w:eastAsia="ru-RU"/>
    </w:rPr>
  </w:style>
  <w:style w:type="character" w:styleId="ac">
    <w:name w:val="Emphasis"/>
    <w:basedOn w:val="a0"/>
    <w:uiPriority w:val="20"/>
    <w:qFormat/>
    <w:rsid w:val="00F317CA"/>
    <w:rPr>
      <w:i/>
      <w:iCs/>
    </w:rPr>
  </w:style>
  <w:style w:type="paragraph" w:customStyle="1" w:styleId="Style9">
    <w:name w:val="Style9"/>
    <w:basedOn w:val="a"/>
    <w:uiPriority w:val="99"/>
    <w:rsid w:val="00B26BDC"/>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B26BDC"/>
    <w:rPr>
      <w:rFonts w:ascii="Times New Roman" w:hAnsi="Times New Roman" w:cs="Times New Roman"/>
      <w:b/>
      <w:bCs/>
      <w:i/>
      <w:iCs/>
      <w:color w:val="000000"/>
      <w:sz w:val="28"/>
      <w:szCs w:val="28"/>
    </w:rPr>
  </w:style>
  <w:style w:type="character" w:styleId="ad">
    <w:name w:val="Strong"/>
    <w:basedOn w:val="a0"/>
    <w:uiPriority w:val="22"/>
    <w:qFormat/>
    <w:rsid w:val="005602E8"/>
    <w:rPr>
      <w:b/>
      <w:bCs/>
    </w:rPr>
  </w:style>
  <w:style w:type="paragraph" w:customStyle="1" w:styleId="titleu">
    <w:name w:val="titleu"/>
    <w:basedOn w:val="a"/>
    <w:rsid w:val="004B6DA0"/>
    <w:pPr>
      <w:spacing w:before="360" w:after="360"/>
    </w:pPr>
    <w:rPr>
      <w:b/>
      <w:bCs/>
      <w:sz w:val="24"/>
      <w:szCs w:val="24"/>
    </w:rPr>
  </w:style>
  <w:style w:type="paragraph" w:customStyle="1" w:styleId="Style6">
    <w:name w:val="Style6"/>
    <w:basedOn w:val="a"/>
    <w:uiPriority w:val="99"/>
    <w:rsid w:val="00CF4D8F"/>
    <w:pPr>
      <w:widowControl w:val="0"/>
      <w:autoSpaceDE w:val="0"/>
      <w:autoSpaceDN w:val="0"/>
      <w:adjustRightInd w:val="0"/>
      <w:spacing w:line="350" w:lineRule="exact"/>
      <w:jc w:val="both"/>
    </w:pPr>
    <w:rPr>
      <w:sz w:val="24"/>
      <w:szCs w:val="24"/>
    </w:rPr>
  </w:style>
  <w:style w:type="character" w:customStyle="1" w:styleId="FontStyle11">
    <w:name w:val="Font Style11"/>
    <w:uiPriority w:val="99"/>
    <w:rsid w:val="00CF4D8F"/>
    <w:rPr>
      <w:rFonts w:ascii="Times New Roman" w:hAnsi="Times New Roman" w:cs="Times New Roman"/>
      <w:sz w:val="28"/>
      <w:szCs w:val="28"/>
    </w:rPr>
  </w:style>
  <w:style w:type="character" w:customStyle="1" w:styleId="ae">
    <w:name w:val="Без интервала Знак"/>
    <w:aliases w:val="Дворец искусств Знак,Дворец Знак"/>
    <w:basedOn w:val="a0"/>
    <w:link w:val="af"/>
    <w:uiPriority w:val="99"/>
    <w:locked/>
    <w:rsid w:val="005855B1"/>
    <w:rPr>
      <w:rFonts w:ascii="Times New Roman" w:eastAsia="Times New Roman" w:hAnsi="Times New Roman" w:cs="Times New Roman"/>
      <w:sz w:val="24"/>
      <w:szCs w:val="24"/>
    </w:rPr>
  </w:style>
  <w:style w:type="paragraph" w:styleId="af">
    <w:name w:val="No Spacing"/>
    <w:aliases w:val="Дворец искусств,Дворец"/>
    <w:link w:val="ae"/>
    <w:uiPriority w:val="99"/>
    <w:qFormat/>
    <w:rsid w:val="005855B1"/>
    <w:pPr>
      <w:spacing w:after="0" w:line="240" w:lineRule="auto"/>
    </w:pPr>
    <w:rPr>
      <w:rFonts w:ascii="Times New Roman" w:eastAsia="Times New Roman" w:hAnsi="Times New Roman" w:cs="Times New Roman"/>
      <w:sz w:val="24"/>
      <w:szCs w:val="24"/>
    </w:rPr>
  </w:style>
  <w:style w:type="paragraph" w:customStyle="1" w:styleId="Default">
    <w:name w:val="Default"/>
    <w:rsid w:val="007F4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9811">
      <w:bodyDiv w:val="1"/>
      <w:marLeft w:val="0"/>
      <w:marRight w:val="0"/>
      <w:marTop w:val="0"/>
      <w:marBottom w:val="0"/>
      <w:divBdr>
        <w:top w:val="none" w:sz="0" w:space="0" w:color="auto"/>
        <w:left w:val="none" w:sz="0" w:space="0" w:color="auto"/>
        <w:bottom w:val="none" w:sz="0" w:space="0" w:color="auto"/>
        <w:right w:val="none" w:sz="0" w:space="0" w:color="auto"/>
      </w:divBdr>
    </w:div>
    <w:div w:id="1017925465">
      <w:bodyDiv w:val="1"/>
      <w:marLeft w:val="0"/>
      <w:marRight w:val="0"/>
      <w:marTop w:val="0"/>
      <w:marBottom w:val="0"/>
      <w:divBdr>
        <w:top w:val="none" w:sz="0" w:space="0" w:color="auto"/>
        <w:left w:val="none" w:sz="0" w:space="0" w:color="auto"/>
        <w:bottom w:val="none" w:sz="0" w:space="0" w:color="auto"/>
        <w:right w:val="none" w:sz="0" w:space="0" w:color="auto"/>
      </w:divBdr>
    </w:div>
    <w:div w:id="1216433395">
      <w:bodyDiv w:val="1"/>
      <w:marLeft w:val="0"/>
      <w:marRight w:val="0"/>
      <w:marTop w:val="0"/>
      <w:marBottom w:val="0"/>
      <w:divBdr>
        <w:top w:val="none" w:sz="0" w:space="0" w:color="auto"/>
        <w:left w:val="none" w:sz="0" w:space="0" w:color="auto"/>
        <w:bottom w:val="none" w:sz="0" w:space="0" w:color="auto"/>
        <w:right w:val="none" w:sz="0" w:space="0" w:color="auto"/>
      </w:divBdr>
    </w:div>
    <w:div w:id="1517961929">
      <w:bodyDiv w:val="1"/>
      <w:marLeft w:val="0"/>
      <w:marRight w:val="0"/>
      <w:marTop w:val="0"/>
      <w:marBottom w:val="0"/>
      <w:divBdr>
        <w:top w:val="none" w:sz="0" w:space="0" w:color="auto"/>
        <w:left w:val="none" w:sz="0" w:space="0" w:color="auto"/>
        <w:bottom w:val="none" w:sz="0" w:space="0" w:color="auto"/>
        <w:right w:val="none" w:sz="0" w:space="0" w:color="auto"/>
      </w:divBdr>
    </w:div>
    <w:div w:id="16940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dodim.kirovsk.edu.by/ru/main.aspx?guid=24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d/edit?mid=1ryrdARurcJP0Y3r9xDX_YxP5CbeQ_EdH&amp;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15</Pages>
  <Words>6109</Words>
  <Characters>34826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Зотов</dc:creator>
  <cp:lastModifiedBy>Кировск ЦГиЭ</cp:lastModifiedBy>
  <cp:revision>9</cp:revision>
  <cp:lastPrinted>2021-07-08T07:25:00Z</cp:lastPrinted>
  <dcterms:created xsi:type="dcterms:W3CDTF">2022-01-08T07:10:00Z</dcterms:created>
  <dcterms:modified xsi:type="dcterms:W3CDTF">2022-04-08T12:10:00Z</dcterms:modified>
</cp:coreProperties>
</file>