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56" w:rsidRPr="00365456" w:rsidRDefault="00365456" w:rsidP="003654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365456">
        <w:rPr>
          <w:rFonts w:ascii="Times New Roman" w:hAnsi="Times New Roman" w:cs="Times New Roman"/>
          <w:b/>
          <w:sz w:val="40"/>
          <w:szCs w:val="40"/>
          <w:lang w:val="be-BY" w:eastAsia="be-BY" w:bidi="be-BY"/>
        </w:rPr>
        <w:t>За мужнасць і гераізм</w:t>
      </w:r>
      <w:bookmarkEnd w:id="0"/>
    </w:p>
    <w:p w:rsidR="00365456" w:rsidRPr="00365456" w:rsidRDefault="00365456" w:rsidP="002C3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 w:eastAsia="be-BY" w:bidi="be-BY"/>
        </w:rPr>
      </w:pP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>К. П. Арлоўскі, Е. У. Дабравольскі, А. I. Мельнікаў, Ф. П. Нікіцін, А. М. Рабцэвіч, Р. А. Худалееў — гэтыя імёны ўраджэнцаў Кіраўшчыны добра вядомы за межамі раёна. За мужнасць і гераізм, праяўленыя ў гады Вялікай Айчыннай вайны, кожны з іх удастоены высокага звання — Герой Савецкага Саюза.</w:t>
      </w:r>
    </w:p>
    <w:p w:rsidR="00365456" w:rsidRPr="00365456" w:rsidRDefault="00365456" w:rsidP="00365456">
      <w:pPr>
        <w:pStyle w:val="40"/>
        <w:shd w:val="clear" w:color="auto" w:fill="auto"/>
        <w:tabs>
          <w:tab w:val="left" w:pos="9355"/>
        </w:tabs>
        <w:spacing w:before="0" w:after="0"/>
        <w:ind w:right="-1" w:firstLine="280"/>
        <w:rPr>
          <w:sz w:val="30"/>
          <w:szCs w:val="30"/>
          <w:lang w:val="be-BY"/>
        </w:rPr>
      </w:pPr>
    </w:p>
    <w:p w:rsidR="00365456" w:rsidRDefault="006F6446" w:rsidP="00365456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262890</wp:posOffset>
            </wp:positionV>
            <wp:extent cx="1581150" cy="2160905"/>
            <wp:effectExtent l="19050" t="0" r="0" b="0"/>
            <wp:wrapTight wrapText="bothSides">
              <wp:wrapPolygon edited="0">
                <wp:start x="1041" y="0"/>
                <wp:lineTo x="-260" y="1333"/>
                <wp:lineTo x="-260" y="18280"/>
                <wp:lineTo x="260" y="21327"/>
                <wp:lineTo x="1041" y="21327"/>
                <wp:lineTo x="20299" y="21327"/>
                <wp:lineTo x="21080" y="21327"/>
                <wp:lineTo x="21600" y="19994"/>
                <wp:lineTo x="21600" y="1333"/>
                <wp:lineTo x="21080" y="190"/>
                <wp:lineTo x="20299" y="0"/>
                <wp:lineTo x="1041" y="0"/>
              </wp:wrapPolygon>
            </wp:wrapTight>
            <wp:docPr id="2" name="Рисунок 1" descr="E:\документы\Мои полученные файл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полученные файлы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60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5456" w:rsidRPr="00365456">
        <w:rPr>
          <w:rStyle w:val="21"/>
          <w:rFonts w:eastAsiaTheme="minorHAnsi"/>
          <w:sz w:val="30"/>
          <w:szCs w:val="30"/>
        </w:rPr>
        <w:t>АРЛОЎСКІ Кірыла Пракопавіч</w:t>
      </w:r>
    </w:p>
    <w:p w:rsidR="006F6446" w:rsidRPr="006F6446" w:rsidRDefault="006F6446" w:rsidP="006F6446">
      <w:pPr>
        <w:framePr w:wrap="none" w:vAnchor="page" w:hAnchor="page" w:x="2287" w:y="3076"/>
        <w:rPr>
          <w:sz w:val="2"/>
          <w:szCs w:val="2"/>
          <w:lang w:val="be-BY"/>
        </w:rPr>
      </w:pPr>
    </w:p>
    <w:p w:rsidR="00365456" w:rsidRPr="00365456" w:rsidRDefault="00365456" w:rsidP="002C3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>Адзін з кіраўнікоў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ab/>
        <w:t xml:space="preserve"> партызанскага руху на Беларусі ў гады грамадзянскай і Вялікай Айчыннай войнаў. Герой Савецкага Саюза (1943), Герой Сацыялістычнай Працы (1958). Нарадзіўся 30.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1.1895 г. у в.Мышкавічы Кіраўскага раёна. У 1930 г. скончыў Камуністычны універсітэт нацыянальных меншасцей Захаду імя Мархлеўскага ў Маскве. 3 1915 г. у арміі. У першую сусветную вайну на Заходнім фронце малодшы унтэр-афіцэр. Член КПСС з 1918 г. 3 мая 1918 г. у Аршанскай надзвы- чайнай камісіі (ЧК). У чэрвені 1918 г. ў час акупацыі Беларусі германскімі войскамі па заданні Бабруйскага падпольнага раённага камітэта РКП(б) арганізаваў і ўзначаліў партызанскі атрад. 3 снежня 1918 г. у Бабруйскай ЧК. У 1919 </w:t>
      </w:r>
      <w:r w:rsidRPr="00365456">
        <w:rPr>
          <w:rFonts w:ascii="Times New Roman" w:hAnsi="Times New Roman" w:cs="Times New Roman"/>
          <w:sz w:val="30"/>
          <w:szCs w:val="30"/>
        </w:rPr>
        <w:t xml:space="preserve">— 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20 гг. вучыўся на курсах камсаставу ў Мінску, Магілёве, Маскве. У складзе падраздзяленняў курсантаў змагаўся супраць польскіх інтэрвентаў пад Барысавым, Бабруйскам, Полацкам, супраць войск Юдзеніча пад Петраградам. Пасля заканчэння першых Маскоўскіх кулямётных курсаў у 1920 г. камандзір атрада рудабельскіх партызан (псеўданім Ваня), якія дзейнічалі ў тыле польскіх інтэрвентаў; потым на падпольнай рабоце ў Коўне. У кастрьгчніку — снежні 1920 г. удзельнічаў у баях супраць войск Булак-Балаховіча. У 1922 — 25 гг. камандзір партызанскага атрада ў заходнебеларускім Палессі (псеўданім Аршынаў, Муха-Міхальскі). У 1930 — 36 гг. у органах ДПУ — НКУС Беларусі. Удзельнік нацыянальна-вызваленчай вайны ў Іспаніі (1936 — 39), саветнік партызанскага корпуса рэспубліканскай арміі. 3 1939 г. памочнік дырэктара Арэнбургскага (Чкалаўскі) сельгасінстытута. У 1940 </w:t>
      </w:r>
      <w:r w:rsidRPr="00365456">
        <w:rPr>
          <w:rFonts w:ascii="Times New Roman" w:hAnsi="Times New Roman" w:cs="Times New Roman"/>
          <w:sz w:val="30"/>
          <w:szCs w:val="30"/>
          <w:lang w:val="be-BY"/>
        </w:rPr>
        <w:t xml:space="preserve">— 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42 гг. аказваў дапамогу кітайскаму народу ў барацьбе супраць японскай агрэсіі. У чэрвені 1942 г. сфарміраваў і ўзначаліў разведвальна-дыверсійную групу НКДБ, якая 26.10.1942 г. была закінута на акупіраваную нямецка-фашысцкімі захопнікамі тэрыторыю Беларусі і вырасла ў партызанскі атрад «Сокалы». У красавіку-маі 1943 г. на базе атрада пад агульным камандаваннем Арлоўскага створаны 3 партызанскія атра- ды. 17.2.1943 г. група партызан 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lastRenderedPageBreak/>
        <w:t>на чале з Арлоўскім знішчыла з засады некалькі высокапастаўленых чыноўнікаў фашысцкай адміністрацыі (гл. артыкул «Машукоўскі бой»). У гэтым баі Арлоўскі быў цяжка паранены. 3 1944 г. старшыня калгаса «Рассвет» Кіраўскага раёна, які хутка вырас у буйную шматгаліновую гаспадарку. Кандыдат у члены ЦК КПСС у 1956 — 61 гг., член ЦК КПБ з 1949 г., Дэпутат Вярхоўнага Савета СССР з 1950 г., Вярхоўнага Савета БССР у 1947 — 51 гг. Памёр 13.1.1968 г. Узнагароджаны дзвюма залатымі зоркамі Героя, 5 ордэнамі Леніна, 2 ордэнамі Працоўнага Чырвонага Сцяга, медалямі. Імя Арлоўскага прысвоена калгасу «Рассвет», Кіраўскай сярэдняй школе № 2, Магілёўскаму ПТВ механізацыі сельскай гаспадаркі ў в. Буйнічы; яго імем названы вуліцы ў Бабруйску, Ганцавічах, Кіраўску, Клецку, Ляхавічах, Магілёве; у Мышкавічах устаноўлены бюст Арлоўскаму.</w:t>
      </w:r>
    </w:p>
    <w:p w:rsidR="00365456" w:rsidRPr="00365456" w:rsidRDefault="006F6446" w:rsidP="00365456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278765</wp:posOffset>
            </wp:positionV>
            <wp:extent cx="1413510" cy="2159000"/>
            <wp:effectExtent l="19050" t="0" r="0" b="0"/>
            <wp:wrapTight wrapText="bothSides">
              <wp:wrapPolygon edited="0">
                <wp:start x="1164" y="0"/>
                <wp:lineTo x="-291" y="1334"/>
                <wp:lineTo x="-291" y="18296"/>
                <wp:lineTo x="291" y="21346"/>
                <wp:lineTo x="1164" y="21346"/>
                <wp:lineTo x="20086" y="21346"/>
                <wp:lineTo x="20960" y="21346"/>
                <wp:lineTo x="21542" y="20012"/>
                <wp:lineTo x="21542" y="1334"/>
                <wp:lineTo x="20960" y="191"/>
                <wp:lineTo x="20086" y="0"/>
                <wp:lineTo x="1164" y="0"/>
              </wp:wrapPolygon>
            </wp:wrapTight>
            <wp:docPr id="3" name="Рисунок 1" descr="E:\документы\Мои полученные файл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полученные файлы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5456" w:rsidRPr="00365456">
        <w:rPr>
          <w:rFonts w:ascii="Times New Roman" w:hAnsi="Times New Roman" w:cs="Times New Roman"/>
          <w:b/>
          <w:sz w:val="30"/>
          <w:szCs w:val="30"/>
          <w:lang w:val="be-BY" w:eastAsia="be-BY" w:bidi="be-BY"/>
        </w:rPr>
        <w:t>ДА</w:t>
      </w:r>
      <w:r w:rsidR="00365456">
        <w:rPr>
          <w:rFonts w:ascii="Times New Roman" w:hAnsi="Times New Roman" w:cs="Times New Roman"/>
          <w:b/>
          <w:sz w:val="30"/>
          <w:szCs w:val="30"/>
          <w:lang w:val="be-BY" w:eastAsia="be-BY" w:bidi="be-BY"/>
        </w:rPr>
        <w:t>БРАВОЛЬСКІ Ерафей Уладзіміравіч</w:t>
      </w:r>
    </w:p>
    <w:p w:rsidR="00365456" w:rsidRPr="00365456" w:rsidRDefault="00365456" w:rsidP="002C3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Генерал-лейтэнант (1945), Герой Савецкага Саюза (1945). Нарадзіўся 19.11.1903 г. у в. Шалаёўка. У Чырвонай Арміі з 1925 г. У 1931 г. скончыў Кіеўскае ваеннае пяхотнае вучылішча, у 1940 г. — курсы «Выстрал», у 1947 г. </w:t>
      </w:r>
      <w:r w:rsidRPr="00365456">
        <w:rPr>
          <w:rFonts w:ascii="Times New Roman" w:hAnsi="Times New Roman" w:cs="Times New Roman"/>
          <w:sz w:val="30"/>
          <w:szCs w:val="30"/>
          <w:lang w:val="be-BY"/>
        </w:rPr>
        <w:t xml:space="preserve">— 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>Вышэйшыя акадэмічныя курсы пры Ваеннай акадэміі Генштаба. 3 ліпеня 1941 г. на Заходнім, Калінінскім, 1-ым Прыбалтыйскім і 1-ым Беларускім франтах: камандзір палка, начальнік штаба, памочнік камандзіра, камандзір стралковай дывізіі, корпуса. Войскі 16-га стралковага корпуса на чале з Е. У. Дабравольскім вызначыліся ў студзені 1945 г. у баях на р.Вісла каля г. Казімеж (Полыпча) — прарвалі абарону і разграмілі праціўніка, знішчылі 549 гармат, 123 танкі, 100 самаходных гармат, 4011 аўтамашын, 200 ма- тацыклаў, знішчылі каля 7160 і ўзялі ў палон 1270 гітлераўцаў. Да 1958г. у Савецкай Арміі. У 1959 — 82 г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.</w:t>
      </w: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>г. у народнай гаспадарцы. Памёр 27.4.1987 г. Яго імем названа вуліца ў г. Жлобін.</w:t>
      </w:r>
    </w:p>
    <w:p w:rsidR="002C3667" w:rsidRDefault="006F6446" w:rsidP="00365456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268605</wp:posOffset>
            </wp:positionV>
            <wp:extent cx="1282065" cy="1841500"/>
            <wp:effectExtent l="19050" t="0" r="0" b="0"/>
            <wp:wrapTight wrapText="bothSides">
              <wp:wrapPolygon edited="0">
                <wp:start x="1284" y="0"/>
                <wp:lineTo x="-321" y="1564"/>
                <wp:lineTo x="-321" y="19887"/>
                <wp:lineTo x="321" y="21451"/>
                <wp:lineTo x="1284" y="21451"/>
                <wp:lineTo x="19899" y="21451"/>
                <wp:lineTo x="20862" y="21451"/>
                <wp:lineTo x="21504" y="19887"/>
                <wp:lineTo x="21504" y="1564"/>
                <wp:lineTo x="20862" y="223"/>
                <wp:lineTo x="19899" y="0"/>
                <wp:lineTo x="1284" y="0"/>
              </wp:wrapPolygon>
            </wp:wrapTight>
            <wp:docPr id="11" name="Рисунок 5" descr="E:\документы\Мои полученные файлы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документы\Мои полученные файлы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65456" w:rsidRPr="00365456">
        <w:rPr>
          <w:rStyle w:val="21"/>
          <w:rFonts w:eastAsiaTheme="minorHAnsi"/>
          <w:sz w:val="30"/>
          <w:szCs w:val="30"/>
        </w:rPr>
        <w:t>МЕЛЬНІКАЎ Андрэй Іосіфавіч</w:t>
      </w:r>
    </w:p>
    <w:p w:rsidR="002C3667" w:rsidRPr="002C3667" w:rsidRDefault="00365456" w:rsidP="002C3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65456">
        <w:rPr>
          <w:rFonts w:ascii="Times New Roman" w:hAnsi="Times New Roman" w:cs="Times New Roman"/>
          <w:sz w:val="30"/>
          <w:szCs w:val="30"/>
          <w:lang w:val="be-BY" w:eastAsia="be-BY" w:bidi="be-BY"/>
        </w:rPr>
        <w:t>Герой Савецкага Саюза (1943). Нарадзіўся ў 1914 г. у в. Колбава. У 1936 г. скончыў Магілёўскі педтэхнікум, у 1941 г. Харкаўскае ваенна-палітычнае вучылішча. На фронце з 1941 г. Намеснік камандзіра па палітчастцы капітан А.I.Мельнікаў вызначыўся пры вызваленні Украіны. У баях за г. Бахмач кіраваў агнём 4 гармат і знішчыў 2 танкі, самаходную гармату, каля 2 рот пяхоты.</w:t>
      </w:r>
      <w:r w:rsid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</w:t>
      </w:r>
      <w:r w:rsidR="002C3667"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26.9.1943 г. з групай разведчыкаў фарсіраваў Днепр на </w:t>
      </w:r>
      <w:r w:rsidR="002C3667"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lastRenderedPageBreak/>
        <w:t>поўнач ад Кіева. Кіраваў боем, у якім былі знішчаны мінамётныя і супрацьтанкавыя батарэі, 4 кулямётныя кропкі, каля ўзвода пяхоты праціўніка. Загінуў у баі 29.10.1943 г. Яго імем названы школа ў в.Чыгірынка і вуліца у г. п. Кіраўск.</w:t>
      </w:r>
    </w:p>
    <w:p w:rsidR="002C3667" w:rsidRDefault="006F6446" w:rsidP="002C3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1053465</wp:posOffset>
            </wp:positionH>
            <wp:positionV relativeFrom="page">
              <wp:posOffset>1978025</wp:posOffset>
            </wp:positionV>
            <wp:extent cx="1352550" cy="1934210"/>
            <wp:effectExtent l="19050" t="0" r="0" b="0"/>
            <wp:wrapTight wrapText="bothSides">
              <wp:wrapPolygon edited="0">
                <wp:start x="1217" y="0"/>
                <wp:lineTo x="-304" y="1489"/>
                <wp:lineTo x="-304" y="20423"/>
                <wp:lineTo x="913" y="21487"/>
                <wp:lineTo x="1217" y="21487"/>
                <wp:lineTo x="20079" y="21487"/>
                <wp:lineTo x="20383" y="21487"/>
                <wp:lineTo x="21600" y="20636"/>
                <wp:lineTo x="21600" y="1489"/>
                <wp:lineTo x="20992" y="213"/>
                <wp:lineTo x="20079" y="0"/>
                <wp:lineTo x="1217" y="0"/>
              </wp:wrapPolygon>
            </wp:wrapTight>
            <wp:docPr id="6" name="Рисунок 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34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3667">
        <w:rPr>
          <w:rStyle w:val="21"/>
          <w:rFonts w:eastAsiaTheme="minorHAnsi"/>
          <w:sz w:val="30"/>
          <w:szCs w:val="30"/>
        </w:rPr>
        <w:t>НІКІЦІН Фёдар Пракопавіч</w:t>
      </w:r>
    </w:p>
    <w:p w:rsidR="002C3667" w:rsidRPr="002C3667" w:rsidRDefault="002C3667" w:rsidP="002C3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Герой Савецкага Саюза (1945). Нарадзіўся 13.4.1913 г. у в.Шпілеўшчына. Удзельнік пахода ў Заходнюю Беларусь у 1939 г., савецка-фінляндскай вайны 1939 — 40 гг. 3 1943 г. партызан 540-га асобнага партызанскага атрада Магілёўскай вобласці, з 1944 г. на фронце. Камандзір стралковага аддзя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лення, сяржант Ф.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П.Нікіцін вызначыўся ў баі пры вызваленні Чавускага раёна ў чэрвені 1944 г. На чале аддзялення прабраўся ў тыл ворага і знішчыў каля 100 гітлераўцаў. Аддзяленне трапіла ў акружэнне. Астаўшыся адзін, Ф.П.Нікіцін адбіваў атакі праціўніка. Пасля вайны працаваў старш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ынёй калгаса «Чырноны маяк» Кі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раўскага раёна, на Бабруйскім дрэваапрацоўчым камбінаце. Памёр 3.11.1979 г.</w:t>
      </w:r>
    </w:p>
    <w:p w:rsidR="002C3667" w:rsidRDefault="006F6446" w:rsidP="002C3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page">
              <wp:posOffset>1036955</wp:posOffset>
            </wp:positionH>
            <wp:positionV relativeFrom="page">
              <wp:posOffset>5363210</wp:posOffset>
            </wp:positionV>
            <wp:extent cx="1365885" cy="1898650"/>
            <wp:effectExtent l="19050" t="0" r="5715" b="0"/>
            <wp:wrapTight wrapText="bothSides">
              <wp:wrapPolygon edited="0">
                <wp:start x="1205" y="0"/>
                <wp:lineTo x="-301" y="1517"/>
                <wp:lineTo x="-301" y="20805"/>
                <wp:lineTo x="904" y="21456"/>
                <wp:lineTo x="1205" y="21456"/>
                <wp:lineTo x="20184" y="21456"/>
                <wp:lineTo x="20485" y="21456"/>
                <wp:lineTo x="21690" y="21022"/>
                <wp:lineTo x="21690" y="1517"/>
                <wp:lineTo x="21088" y="217"/>
                <wp:lineTo x="20184" y="0"/>
                <wp:lineTo x="1205" y="0"/>
              </wp:wrapPolygon>
            </wp:wrapTight>
            <wp:docPr id="7" name="Рисунок 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9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3667">
        <w:rPr>
          <w:rStyle w:val="21"/>
          <w:rFonts w:eastAsiaTheme="minorHAnsi"/>
          <w:sz w:val="30"/>
          <w:szCs w:val="30"/>
        </w:rPr>
        <w:t>РАБЦЭВІЧ Аляксандр Маркавіч</w:t>
      </w:r>
    </w:p>
    <w:p w:rsidR="002C3667" w:rsidRPr="002C3667" w:rsidRDefault="002C3667" w:rsidP="002C3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Герой Са вецкага Саюза (1944). Нарадзіўся 14.3.1898 г. у в. Лазовая Буд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а. Адзін з кіраўнікоў партызан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скага руху на Беларусі. У арміі з 1916 г., у Чырвонай Арміі з 1918 г. У 1920 г. скончыў школу камсаставу Чырвонай Арміі. Удзельнік грамадзянскай вайны, нацыянальна-рэвалюцыйнай вайны ў Іспаніі 1936 — 39 гг. У Вялікую Айчынную вайну на фронце з 1941 г.; удзельнік абароны Масквы, камандзір роты асобнай мотастралковай брыгады асобага прызначэння. 3 ліпеня 1942 г. камандзір дыверсійнага партызанскага атрада «Храбрацы»,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сіламі якога праведзены 218 ды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версій, спушчаны пад адхон 91 варожы эшалон з жывой сілай і тэхнікай ворага, знішчана і пашкоджана 90 па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равозаў, 810 вагонаў і платфор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маў, 24 танкі, 23 бронемашыны, 102 аўтамабілі, браняпоезд, 5 шашэйных мастоў, узарваны склад авіябомбаў, раз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громлены 2 паліцэйскія гарнізо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ны, забіта і паранена каля 3500 салдат і афіцэраў праціўніка. У 1945 — 52 гг. у органах Дзяржбяспекі БССР. Памёр 11.4.1961 г. Імем А.М.Рабцэвіча названы вуліца і завулак у г. п. Кіраўск.</w:t>
      </w:r>
    </w:p>
    <w:p w:rsidR="006F6446" w:rsidRDefault="006F6446" w:rsidP="002C3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</w:p>
    <w:p w:rsidR="006F6446" w:rsidRDefault="006F6446" w:rsidP="002C3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</w:p>
    <w:p w:rsidR="002C3667" w:rsidRDefault="006F6446" w:rsidP="002C3667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313690</wp:posOffset>
            </wp:positionV>
            <wp:extent cx="1365885" cy="1916430"/>
            <wp:effectExtent l="19050" t="0" r="5715" b="0"/>
            <wp:wrapTight wrapText="bothSides">
              <wp:wrapPolygon edited="0">
                <wp:start x="1205" y="0"/>
                <wp:lineTo x="-301" y="1503"/>
                <wp:lineTo x="-301" y="20612"/>
                <wp:lineTo x="904" y="21471"/>
                <wp:lineTo x="1205" y="21471"/>
                <wp:lineTo x="20184" y="21471"/>
                <wp:lineTo x="20485" y="21471"/>
                <wp:lineTo x="21690" y="20827"/>
                <wp:lineTo x="21690" y="1503"/>
                <wp:lineTo x="21088" y="215"/>
                <wp:lineTo x="20184" y="0"/>
                <wp:lineTo x="1205" y="0"/>
              </wp:wrapPolygon>
            </wp:wrapTight>
            <wp:docPr id="10" name="Рисунок 4" descr="E:\документы\Мои полученные файлы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ои полученные файлы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91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3667" w:rsidRPr="002C3667">
        <w:rPr>
          <w:rStyle w:val="21"/>
          <w:rFonts w:eastAsiaTheme="minorHAnsi"/>
          <w:sz w:val="30"/>
          <w:szCs w:val="30"/>
        </w:rPr>
        <w:t>ХУДАЛЕЕЎ Рыгор Аляксандравіч</w:t>
      </w:r>
    </w:p>
    <w:p w:rsidR="006F6446" w:rsidRDefault="006F6446" w:rsidP="006F6446">
      <w:pPr>
        <w:framePr w:wrap="none" w:vAnchor="page" w:hAnchor="page" w:x="8768" w:y="6318"/>
        <w:rPr>
          <w:sz w:val="2"/>
          <w:szCs w:val="2"/>
        </w:rPr>
      </w:pPr>
    </w:p>
    <w:p w:rsidR="002C3667" w:rsidRPr="002C3667" w:rsidRDefault="002C3667" w:rsidP="002C366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Герой Савецкага Саюза (1944). Нарадзіўся 22.2.1902 г. у в.Ізабеліна. У 1914 — 24 гг. працаваў у сельскай гаспадарцы. У Чырвонай Арміі з 1924 г. У 1930 г. скончыў Аб’яднаную беларускую ваенную школу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 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імя ЦВК БССР. У верасні-кастрычніку 1939 г. камендант г. Брэста. На фронце з 1941 г.: удзельнік абароны Нясвіжа, Слуцка, Крычава, Клімавіч, Маскоўскай бітвы, вызвалення Беларусі, Літвы, Л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атвіі, Полынчы. Палкоўнік Р.А.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Худалееў вызначыўся ў Віцебска — Аршанскай аперацыі 1944 г. Пад яго камандаваннем артылерысты стралковай дывізіі ўдзельнічалі ў прарыве абароны ворага на тэрыторыі Сіроцінскага раёна, 24.6.1944 г. фарсіравалі Заходнюю Дзвіну ў раёне в. Шарып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іна, вызвалялі Бешанковічы, Ле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 xml:space="preserve">пель, Докшыцы. Да 1955 г. на розных пасадах у Беларускай і Прыбалтыйскай ваенных акругах, групе савецкіх войск у Германіі. Памёр 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4.</w:t>
      </w:r>
      <w:r>
        <w:rPr>
          <w:rFonts w:ascii="Times New Roman" w:hAnsi="Times New Roman" w:cs="Times New Roman"/>
          <w:sz w:val="30"/>
          <w:szCs w:val="30"/>
          <w:lang w:val="be-BY" w:eastAsia="be-BY" w:bidi="be-BY"/>
        </w:rPr>
        <w:t>0</w:t>
      </w:r>
      <w:r w:rsidRPr="002C3667">
        <w:rPr>
          <w:rFonts w:ascii="Times New Roman" w:hAnsi="Times New Roman" w:cs="Times New Roman"/>
          <w:sz w:val="30"/>
          <w:szCs w:val="30"/>
          <w:lang w:val="be-BY" w:eastAsia="be-BY" w:bidi="be-BY"/>
        </w:rPr>
        <w:t>7. 1964 г.</w:t>
      </w:r>
    </w:p>
    <w:p w:rsidR="00365456" w:rsidRPr="00C5106F" w:rsidRDefault="00C5106F" w:rsidP="00C5106F">
      <w:pPr>
        <w:spacing w:line="240" w:lineRule="auto"/>
        <w:jc w:val="right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C5106F">
        <w:rPr>
          <w:rFonts w:ascii="Times New Roman" w:hAnsi="Times New Roman" w:cs="Times New Roman"/>
          <w:i/>
          <w:sz w:val="30"/>
          <w:szCs w:val="30"/>
          <w:lang w:val="be-BY"/>
        </w:rPr>
        <w:t>Падрыхтавала В.Аўдзеева</w:t>
      </w:r>
    </w:p>
    <w:p w:rsidR="00C5106F" w:rsidRPr="00C5106F" w:rsidRDefault="00C5106F" w:rsidP="00C5106F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sectPr w:rsidR="00C5106F" w:rsidRPr="00C5106F" w:rsidSect="003654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141"/>
    <w:multiLevelType w:val="multilevel"/>
    <w:tmpl w:val="F17CC6EE"/>
    <w:lvl w:ilvl="0">
      <w:start w:val="194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B52CE"/>
    <w:multiLevelType w:val="multilevel"/>
    <w:tmpl w:val="EE32B0C0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5456"/>
    <w:rsid w:val="002C3667"/>
    <w:rsid w:val="00365456"/>
    <w:rsid w:val="00685457"/>
    <w:rsid w:val="006F6446"/>
    <w:rsid w:val="00C5106F"/>
    <w:rsid w:val="00CB26E1"/>
    <w:rsid w:val="00D3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654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54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365456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65456"/>
    <w:pPr>
      <w:widowControl w:val="0"/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3654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65456"/>
    <w:rPr>
      <w:b/>
      <w:bCs/>
      <w:color w:val="000000"/>
      <w:spacing w:val="0"/>
      <w:w w:val="100"/>
      <w:position w:val="0"/>
      <w:lang w:val="be-BY" w:eastAsia="be-BY" w:bidi="be-BY"/>
    </w:rPr>
  </w:style>
  <w:style w:type="paragraph" w:customStyle="1" w:styleId="20">
    <w:name w:val="Основной текст (2)"/>
    <w:basedOn w:val="a"/>
    <w:link w:val="2"/>
    <w:rsid w:val="00365456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5">
    <w:name w:val="Основной текст (5)_"/>
    <w:basedOn w:val="a0"/>
    <w:link w:val="50"/>
    <w:rsid w:val="0036545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5456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3">
    <w:name w:val="No Spacing"/>
    <w:uiPriority w:val="1"/>
    <w:qFormat/>
    <w:rsid w:val="002C3667"/>
    <w:pPr>
      <w:spacing w:after="0" w:line="240" w:lineRule="auto"/>
    </w:pPr>
  </w:style>
  <w:style w:type="character" w:customStyle="1" w:styleId="21pt">
    <w:name w:val="Основной текст (2) + Интервал 1 pt"/>
    <w:basedOn w:val="2"/>
    <w:rsid w:val="00CB26E1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be-BY" w:eastAsia="be-BY" w:bidi="be-BY"/>
    </w:rPr>
  </w:style>
  <w:style w:type="paragraph" w:styleId="a4">
    <w:name w:val="Balloon Text"/>
    <w:basedOn w:val="a"/>
    <w:link w:val="a5"/>
    <w:uiPriority w:val="99"/>
    <w:semiHidden/>
    <w:unhideWhenUsed/>
    <w:rsid w:val="006F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2015-10-26T12:55:00Z</dcterms:created>
  <dcterms:modified xsi:type="dcterms:W3CDTF">2015-11-09T11:34:00Z</dcterms:modified>
</cp:coreProperties>
</file>