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50F69" w14:textId="77777777" w:rsidR="003263D9" w:rsidRDefault="009867F4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прямой продаже пустующего дома, признанного бесхозяйным и переданного в собственность</w:t>
      </w:r>
    </w:p>
    <w:p w14:paraId="055D25E9" w14:textId="77777777" w:rsidR="003263D9" w:rsidRDefault="002A1570">
      <w:pPr>
        <w:spacing w:after="0" w:line="240" w:lineRule="exact"/>
        <w:ind w:firstLine="4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Борови</w:t>
      </w:r>
      <w:r w:rsidR="009867F4">
        <w:rPr>
          <w:rFonts w:ascii="Times New Roman" w:eastAsia="Times New Roman" w:hAnsi="Times New Roman" w:cs="Times New Roman"/>
          <w:sz w:val="28"/>
          <w:szCs w:val="28"/>
          <w:lang w:eastAsia="ru-RU"/>
        </w:rPr>
        <w:t>цкого сельского Совета, расположенного по адресу:</w:t>
      </w:r>
    </w:p>
    <w:p w14:paraId="61840B4C" w14:textId="77777777" w:rsidR="003263D9" w:rsidRDefault="009867F4">
      <w:pPr>
        <w:spacing w:line="240" w:lineRule="auto"/>
        <w:ind w:firstLine="4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Кировский район,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аг.</w:t>
      </w:r>
      <w:r w:rsidR="002A1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Боровица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="002A1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Школьная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</w:t>
      </w:r>
      <w:r w:rsidR="002A1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</w:t>
      </w:r>
    </w:p>
    <w:p w14:paraId="21B25088" w14:textId="2DB2E4FB" w:rsidR="003263D9" w:rsidRDefault="006A161D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обследованию состояния жилых домов, расположенных на территории Кировского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6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Указа Президента Республики от 24  марта 2021 г. № 116 «Об отчуждении жилых домов в сельской местности и совершенствовании работы с пустующими домами» информирует о прямой продаже пустующего дома, расположенного на территории </w:t>
      </w:r>
      <w:r w:rsidR="00476FE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Боровицкого</w:t>
      </w:r>
      <w:r w:rsidR="00986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сельсовета:</w:t>
      </w:r>
    </w:p>
    <w:tbl>
      <w:tblPr>
        <w:tblW w:w="14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765"/>
        <w:gridCol w:w="4223"/>
        <w:gridCol w:w="1701"/>
        <w:gridCol w:w="2268"/>
        <w:gridCol w:w="2126"/>
        <w:gridCol w:w="2126"/>
      </w:tblGrid>
      <w:tr w:rsidR="003263D9" w14:paraId="06E2C9BF" w14:textId="77777777" w:rsidTr="002A1570">
        <w:trPr>
          <w:trHeight w:val="951"/>
          <w:tblCellSpacing w:w="0" w:type="dxa"/>
        </w:trPr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C836CA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2BEAC4DE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88F382F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пустующего дома</w:t>
            </w:r>
          </w:p>
        </w:tc>
        <w:tc>
          <w:tcPr>
            <w:tcW w:w="4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6B6479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 пустующего дома (назначение, площадь, включая подземную, материал стен, степень износа), его составные части и принадлежности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хозяйственный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иные постройки), степень их износа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FA6A66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объектов недвижимости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D088DF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и адрес земельного участка, его площадь, целевое назначение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71FA73B" w14:textId="77777777" w:rsidR="003263D9" w:rsidRDefault="009867F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пустующего дома, бел. рублей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F6290" w14:textId="77777777" w:rsidR="003263D9" w:rsidRDefault="003263D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55303E" w14:textId="77777777" w:rsidR="003263D9" w:rsidRDefault="003263D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286CCE" w14:textId="77777777" w:rsidR="003263D9" w:rsidRDefault="009867F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Фотография дома</w:t>
            </w:r>
          </w:p>
        </w:tc>
      </w:tr>
      <w:tr w:rsidR="003263D9" w14:paraId="14373D0C" w14:textId="77777777" w:rsidTr="002A1570">
        <w:trPr>
          <w:trHeight w:val="2186"/>
          <w:tblCellSpacing w:w="0" w:type="dxa"/>
        </w:trPr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624CA0" w14:textId="77777777"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2269DB" w14:textId="77777777" w:rsidR="003263D9" w:rsidRDefault="009867F4" w:rsidP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аг.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43E2E8" w14:textId="77777777" w:rsidR="003263D9" w:rsidRDefault="009867F4" w:rsidP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одноквартирный жилой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43,9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одноэтажный, без подземного этажа, деревянный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64AAC8" w14:textId="77777777" w:rsidR="003263D9" w:rsidRDefault="00326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F8A5F5" w14:textId="77777777" w:rsidR="002A1570" w:rsidRDefault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722580401601000223</w:t>
            </w:r>
          </w:p>
          <w:p w14:paraId="73035FAC" w14:textId="77777777" w:rsidR="002A1570" w:rsidRDefault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7A481D" w14:textId="77777777" w:rsidR="003263D9" w:rsidRDefault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аг.Боровица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д.48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2D5979" w14:textId="77777777" w:rsidR="003263D9" w:rsidRDefault="00986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начальная цена– </w:t>
            </w:r>
            <w:r w:rsidRP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  <w:p w14:paraId="17CE681A" w14:textId="77777777" w:rsidR="003263D9" w:rsidRDefault="009867F4" w:rsidP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решением 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Боровицкого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сельисполкома от 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F5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2A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C6B8F" w14:textId="77777777" w:rsidR="003263D9" w:rsidRDefault="002A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F3F599" wp14:editId="7921B3E4">
                  <wp:extent cx="1336465" cy="827432"/>
                  <wp:effectExtent l="19050" t="0" r="0" b="0"/>
                  <wp:docPr id="4" name="Рисунок 1" descr="D:\КОСЬМИНА\ПО Указу 116 алгоритм\фото дома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ОСЬМИНА\ПО Указу 116 алгоритм\фото дома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463" cy="829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2D9EA6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Претендент на покупку пустующего дома до истечения 30 календарных дней со дня опубликования сведений о прямой продаже пустующего дома представляет лично либо через своего представителя в </w:t>
      </w:r>
      <w:r w:rsidR="002A157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цкий сельский исполнительный комитет следующие документы:</w:t>
      </w:r>
    </w:p>
    <w:p w14:paraId="3F2BFD01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по форме, утвержденной Государственным комитетом по имуществу;</w:t>
      </w:r>
    </w:p>
    <w:p w14:paraId="1595D9C5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 – копия документа, удостоверяющего личность, без нотариального засвидетельствования;</w:t>
      </w:r>
    </w:p>
    <w:p w14:paraId="30D01C34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гражданина – доверенность, оформленная в соответствии с требованиями законодательства;</w:t>
      </w:r>
    </w:p>
    <w:p w14:paraId="3AD6D53A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предпринимателем – копия свидетельства о государственной регистрации без нотариального засвидетельствования;</w:t>
      </w:r>
    </w:p>
    <w:p w14:paraId="5EBEDFD8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14:paraId="5B9E5023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представителем или уполномоченным должностным лицом иностранного юридического лица 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 финансовой состоятельности,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6375336B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14:paraId="22426E82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двух заявок от претендентов на покупку пустующего дома его продажа будет осуществляться по результатам аукциона.</w:t>
      </w:r>
    </w:p>
    <w:p w14:paraId="69963483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заявку на приобретение пустующего дома можно в </w:t>
      </w:r>
      <w:r w:rsidR="002A1570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Боровицкий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исполнительный комитет по адресу: </w:t>
      </w:r>
    </w:p>
    <w:p w14:paraId="426963C6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Могилёвская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аг.</w:t>
      </w:r>
      <w:r w:rsidR="002A15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Боровица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ул.</w:t>
      </w:r>
      <w:r w:rsidR="002A15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Центральная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д.2</w:t>
      </w:r>
      <w:r w:rsidR="002A157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8Г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60258921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Режим работы сельисполкома:</w:t>
      </w:r>
    </w:p>
    <w:p w14:paraId="1B0AADE7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 – с 8.00 до 17.00.</w:t>
      </w:r>
    </w:p>
    <w:p w14:paraId="03BE3483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с 13.00 до 14.00.</w:t>
      </w:r>
    </w:p>
    <w:p w14:paraId="32F144E8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D3E69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Контактные телефоны:</w:t>
      </w:r>
    </w:p>
    <w:p w14:paraId="648042F2" w14:textId="77777777" w:rsidR="003263D9" w:rsidRDefault="009867F4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(02237) </w:t>
      </w:r>
      <w:r w:rsidR="002A1570">
        <w:rPr>
          <w:rFonts w:ascii="Times New Roman" w:eastAsia="Times New Roman" w:hAnsi="Times New Roman" w:cs="Times New Roman"/>
          <w:sz w:val="28"/>
          <w:szCs w:val="28"/>
          <w:lang w:eastAsia="ru-RU"/>
        </w:rPr>
        <w:t>74426, 74427</w:t>
      </w:r>
    </w:p>
    <w:p w14:paraId="2795210C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188C0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87FAD9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F5383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23AC06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B1714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13D3E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771B4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1DBBD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790DE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D58C2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2E896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1A1BA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16313D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BD4BE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D3FDD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7B5AA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0ECF6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AF67AA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8DDD7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36F53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62A469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A2125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6497B" w14:textId="77777777" w:rsidR="002A1570" w:rsidRDefault="002A1570">
      <w:pPr>
        <w:spacing w:after="0" w:line="280" w:lineRule="exact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20.10.2026</w:t>
      </w:r>
    </w:p>
    <w:p w14:paraId="019DC0A4" w14:textId="77777777" w:rsidR="003263D9" w:rsidRDefault="003263D9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sectPr w:rsidR="003263D9" w:rsidSect="00BC4DAF">
      <w:pgSz w:w="16838" w:h="11906" w:orient="landscape"/>
      <w:pgMar w:top="568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80C7" w14:textId="77777777" w:rsidR="00BE581C" w:rsidRDefault="00BE581C">
      <w:pPr>
        <w:spacing w:line="240" w:lineRule="auto"/>
      </w:pPr>
      <w:r>
        <w:separator/>
      </w:r>
    </w:p>
  </w:endnote>
  <w:endnote w:type="continuationSeparator" w:id="0">
    <w:p w14:paraId="5D1ECF34" w14:textId="77777777" w:rsidR="00BE581C" w:rsidRDefault="00BE58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FA6E9" w14:textId="77777777" w:rsidR="00BE581C" w:rsidRDefault="00BE581C">
      <w:pPr>
        <w:spacing w:after="0"/>
      </w:pPr>
      <w:r>
        <w:separator/>
      </w:r>
    </w:p>
  </w:footnote>
  <w:footnote w:type="continuationSeparator" w:id="0">
    <w:p w14:paraId="22EBA6FB" w14:textId="77777777" w:rsidR="00BE581C" w:rsidRDefault="00BE58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2B"/>
    <w:rsid w:val="00035187"/>
    <w:rsid w:val="00067096"/>
    <w:rsid w:val="00084B3B"/>
    <w:rsid w:val="000F659C"/>
    <w:rsid w:val="00147342"/>
    <w:rsid w:val="00177D3B"/>
    <w:rsid w:val="001E57DD"/>
    <w:rsid w:val="002355FF"/>
    <w:rsid w:val="00246E95"/>
    <w:rsid w:val="002A1570"/>
    <w:rsid w:val="003263D9"/>
    <w:rsid w:val="003C6375"/>
    <w:rsid w:val="00476FEA"/>
    <w:rsid w:val="0048101C"/>
    <w:rsid w:val="004F328D"/>
    <w:rsid w:val="004F4D6B"/>
    <w:rsid w:val="00506C6C"/>
    <w:rsid w:val="005365AD"/>
    <w:rsid w:val="00545611"/>
    <w:rsid w:val="00556C0A"/>
    <w:rsid w:val="00643BCC"/>
    <w:rsid w:val="00650F58"/>
    <w:rsid w:val="00655B5C"/>
    <w:rsid w:val="006A161D"/>
    <w:rsid w:val="006C05FB"/>
    <w:rsid w:val="007C04EB"/>
    <w:rsid w:val="007C69EA"/>
    <w:rsid w:val="007C79D4"/>
    <w:rsid w:val="008A4E33"/>
    <w:rsid w:val="009063BB"/>
    <w:rsid w:val="00976AB0"/>
    <w:rsid w:val="009867F4"/>
    <w:rsid w:val="009E1F3E"/>
    <w:rsid w:val="00B42034"/>
    <w:rsid w:val="00BC4DAF"/>
    <w:rsid w:val="00BE581C"/>
    <w:rsid w:val="00C2643C"/>
    <w:rsid w:val="00C81C2B"/>
    <w:rsid w:val="00D021FA"/>
    <w:rsid w:val="00D240C6"/>
    <w:rsid w:val="00E55960"/>
    <w:rsid w:val="00EF1E5E"/>
    <w:rsid w:val="00EF7F3C"/>
    <w:rsid w:val="00F3742D"/>
    <w:rsid w:val="00F91053"/>
    <w:rsid w:val="00FF5C61"/>
    <w:rsid w:val="24D85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6186"/>
  <w15:docId w15:val="{E2971ACC-90BA-493F-ABD2-7CD7C191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D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C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C4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Бажков Михаил Михайлович</cp:lastModifiedBy>
  <cp:revision>2</cp:revision>
  <cp:lastPrinted>2026-10-20T15:41:00Z</cp:lastPrinted>
  <dcterms:created xsi:type="dcterms:W3CDTF">2026-10-21T05:07:00Z</dcterms:created>
  <dcterms:modified xsi:type="dcterms:W3CDTF">2026-10-21T05:07:00Z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939F2180FB454C648D3CBE854398D12B_12</vt:lpwstr>
  </property>
</Properties>
</file>