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DF5" w:rsidRPr="00385168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За</w:t>
      </w:r>
      <w:r w:rsidR="00D97F04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76455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январь</w:t>
      </w:r>
      <w:r w:rsidR="005762A8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A14320">
        <w:rPr>
          <w:rFonts w:ascii="Times New Roman" w:eastAsia="Times New Roman" w:hAnsi="Times New Roman" w:cs="Times New Roman"/>
          <w:sz w:val="30"/>
          <w:szCs w:val="30"/>
          <w:lang w:eastAsia="ru-RU"/>
        </w:rPr>
        <w:t>август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</w:t>
      </w:r>
      <w:r w:rsidR="00B37925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A2276E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</w:t>
      </w:r>
      <w:r w:rsidR="00D97F04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доход консолидированного бюджета </w:t>
      </w:r>
      <w:r w:rsidR="00B757BA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района 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поступило </w:t>
      </w:r>
      <w:r w:rsidR="00A14320">
        <w:rPr>
          <w:rFonts w:ascii="Times New Roman" w:eastAsia="Times New Roman" w:hAnsi="Times New Roman" w:cs="Times New Roman"/>
          <w:sz w:val="30"/>
          <w:szCs w:val="30"/>
          <w:lang w:eastAsia="ru-RU"/>
        </w:rPr>
        <w:t>40</w:t>
      </w:r>
      <w:r w:rsidR="009C1DFF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A14320">
        <w:rPr>
          <w:rFonts w:ascii="Times New Roman" w:eastAsia="Times New Roman" w:hAnsi="Times New Roman" w:cs="Times New Roman"/>
          <w:sz w:val="30"/>
          <w:szCs w:val="30"/>
          <w:lang w:eastAsia="ru-RU"/>
        </w:rPr>
        <w:t>975</w:t>
      </w:r>
      <w:r w:rsidR="009C1DFF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14320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B55E8B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или </w:t>
      </w:r>
      <w:r w:rsidR="00A14320">
        <w:rPr>
          <w:rFonts w:ascii="Times New Roman" w:eastAsia="Times New Roman" w:hAnsi="Times New Roman" w:cs="Times New Roman"/>
          <w:sz w:val="30"/>
          <w:szCs w:val="30"/>
          <w:lang w:eastAsia="ru-RU"/>
        </w:rPr>
        <w:t>65,6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уточненного годового плана.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2415"/>
        <w:gridCol w:w="1560"/>
        <w:gridCol w:w="2550"/>
      </w:tblGrid>
      <w:tr w:rsidR="00385168" w:rsidRPr="00385168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D97F04" w:rsidP="00D9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за январь</w:t>
            </w:r>
            <w:r w:rsidR="0057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от уточненного годового плана, %</w:t>
            </w:r>
          </w:p>
        </w:tc>
      </w:tr>
      <w:tr w:rsidR="00385168" w:rsidRPr="00385168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D2543F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B2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099</w:t>
            </w:r>
            <w:r w:rsidR="00CB2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5848BB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B15C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A14320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6561B3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</w:t>
            </w:r>
            <w:r w:rsidR="00CB2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D2543F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A14320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D2543F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0B539E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B2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A14320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65,8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A14320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CB2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975</w:t>
            </w:r>
            <w:r w:rsidR="00CB2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A14320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65,6</w:t>
            </w:r>
            <w:r w:rsidR="00C81DF5"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</w:tbl>
    <w:p w:rsidR="00C81DF5" w:rsidRPr="00385168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Уровень </w:t>
      </w:r>
      <w:proofErr w:type="spellStart"/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дотационности</w:t>
      </w:r>
      <w:proofErr w:type="spellEnd"/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бюджета составил </w:t>
      </w:r>
      <w:r w:rsidR="002B4209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D2543F">
        <w:rPr>
          <w:rFonts w:ascii="Times New Roman" w:eastAsia="Times New Roman" w:hAnsi="Times New Roman" w:cs="Times New Roman"/>
          <w:sz w:val="30"/>
          <w:szCs w:val="30"/>
          <w:lang w:eastAsia="ru-RU"/>
        </w:rPr>
        <w:t>3,1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%.</w:t>
      </w:r>
    </w:p>
    <w:p w:rsidR="00C81DF5" w:rsidRPr="00385168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Наибольшую долю собственных доходов консолидированного бюджета </w:t>
      </w:r>
      <w:r w:rsidR="00902FFC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района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сформировали налоговые поступления и составили </w:t>
      </w:r>
      <w:r w:rsidR="00971918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A14320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D2543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14320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%.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  <w:gridCol w:w="2550"/>
        <w:gridCol w:w="2550"/>
      </w:tblGrid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1951BE" w:rsidP="001951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за январь</w:t>
            </w:r>
            <w:r w:rsidR="0057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тыс. рублей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объеме собственных доходов, 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собственные доходы: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187ACA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14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A14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</w:t>
            </w: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187ACA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5 099,2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F5C31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подоходный налог с физических лиц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A14320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9 081,8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0B539E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8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187ACA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B290A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8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F3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собственность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A14320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787,6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187ACA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Неналоговые</w:t>
            </w: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FF3FE4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</w:t>
            </w:r>
            <w:r w:rsidR="00EB15C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971918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8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B15C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AB38C2" w:rsidRPr="00385168" w:rsidRDefault="00AB38C2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B38C2" w:rsidRPr="00385168" w:rsidRDefault="00AB38C2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B38C2" w:rsidRDefault="00AB38C2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86C4F" w:rsidRPr="00385168" w:rsidRDefault="00086C4F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1C5E" w:rsidRPr="00385168" w:rsidRDefault="00801C5E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1C5E" w:rsidRPr="00385168" w:rsidRDefault="00801C5E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B38C2" w:rsidRPr="00385168" w:rsidRDefault="00AB38C2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81DF5" w:rsidRPr="00385168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Расходы консолидированного бюджета </w:t>
      </w:r>
      <w:r w:rsidR="00902FFC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района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профинансированы на </w:t>
      </w:r>
      <w:r w:rsidR="00A14320">
        <w:rPr>
          <w:rFonts w:ascii="Times New Roman" w:eastAsia="Times New Roman" w:hAnsi="Times New Roman" w:cs="Times New Roman"/>
          <w:sz w:val="30"/>
          <w:szCs w:val="30"/>
          <w:lang w:eastAsia="ru-RU"/>
        </w:rPr>
        <w:t>40</w:t>
      </w:r>
      <w:r w:rsidR="00EB15C9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A14320">
        <w:rPr>
          <w:rFonts w:ascii="Times New Roman" w:eastAsia="Times New Roman" w:hAnsi="Times New Roman" w:cs="Times New Roman"/>
          <w:sz w:val="30"/>
          <w:szCs w:val="30"/>
          <w:lang w:eastAsia="ru-RU"/>
        </w:rPr>
        <w:t>830</w:t>
      </w:r>
      <w:r w:rsidR="00EB15C9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14320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692108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тыс. рублей, или </w:t>
      </w:r>
      <w:r w:rsidR="00A14320">
        <w:rPr>
          <w:rFonts w:ascii="Times New Roman" w:eastAsia="Times New Roman" w:hAnsi="Times New Roman" w:cs="Times New Roman"/>
          <w:sz w:val="30"/>
          <w:szCs w:val="30"/>
          <w:lang w:eastAsia="ru-RU"/>
        </w:rPr>
        <w:t>65,2</w:t>
      </w:r>
      <w:r w:rsidR="002B2F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уточненного годового плана.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2550"/>
        <w:gridCol w:w="1980"/>
      </w:tblGrid>
      <w:tr w:rsidR="00385168" w:rsidRPr="00385168" w:rsidTr="00C81DF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1951BE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за январь</w:t>
            </w:r>
            <w:r w:rsidR="0057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</w:tr>
      <w:tr w:rsidR="00385168" w:rsidRPr="00385168" w:rsidTr="00C81DF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расходы: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A14320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EB15C9"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830</w:t>
            </w:r>
            <w:r w:rsidR="00EB15C9"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385168" w:rsidRPr="00385168" w:rsidTr="00C81DF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на финансирование: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168" w:rsidRPr="00385168" w:rsidTr="00834BDF">
        <w:trPr>
          <w:trHeight w:val="28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общегосударственная деятельность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187ACA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B4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187ACA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28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14320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18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0453F" w:rsidRPr="003851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</w:tr>
      <w:tr w:rsidR="00385168" w:rsidRPr="00385168" w:rsidTr="00834BDF">
        <w:trPr>
          <w:trHeight w:val="119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187ACA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303,3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0B539E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B2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349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187ACA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49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жилищно-коммунальные услуги и жилищное строительство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A14320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7 020,9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FF3FE4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8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313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A14320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6 879,3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E3361D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18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597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A14320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3 085,4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187ACA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406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187ACA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187ACA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122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187ACA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187ACA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C81DF5" w:rsidRPr="00385168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первоочередные расходы </w:t>
      </w:r>
      <w:r w:rsidR="00902FFC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консолидированного 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бюджета направлено </w:t>
      </w:r>
      <w:r w:rsidR="00A14320">
        <w:rPr>
          <w:rFonts w:ascii="Times New Roman" w:eastAsia="Times New Roman" w:hAnsi="Times New Roman" w:cs="Times New Roman"/>
          <w:sz w:val="30"/>
          <w:szCs w:val="30"/>
          <w:lang w:eastAsia="ru-RU"/>
        </w:rPr>
        <w:t>32</w:t>
      </w:r>
      <w:r w:rsidR="00EB15C9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A14320">
        <w:rPr>
          <w:rFonts w:ascii="Times New Roman" w:eastAsia="Times New Roman" w:hAnsi="Times New Roman" w:cs="Times New Roman"/>
          <w:sz w:val="30"/>
          <w:szCs w:val="30"/>
          <w:lang w:eastAsia="ru-RU"/>
        </w:rPr>
        <w:t>460</w:t>
      </w:r>
      <w:r w:rsidR="00EB15C9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14320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3979EB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тыс. рублей, что составило </w:t>
      </w:r>
      <w:r w:rsidR="00A14320">
        <w:rPr>
          <w:rFonts w:ascii="Times New Roman" w:eastAsia="Times New Roman" w:hAnsi="Times New Roman" w:cs="Times New Roman"/>
          <w:sz w:val="30"/>
          <w:szCs w:val="30"/>
          <w:lang w:eastAsia="ru-RU"/>
        </w:rPr>
        <w:t>79,5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объема всех расходов.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8"/>
        <w:gridCol w:w="2269"/>
        <w:gridCol w:w="1698"/>
      </w:tblGrid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1951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за январь</w:t>
            </w:r>
            <w:r w:rsidR="002B4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тыс. рублей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расходы: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A14320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40 830,0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первоочередные расходы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F16DB8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EB15C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  <w:r w:rsidR="00EB15C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F16DB8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79,5</w:t>
            </w:r>
            <w:r w:rsidR="00FE1FA7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AF7FB0">
        <w:trPr>
          <w:trHeight w:val="440"/>
        </w:trPr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на: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заработную плату со взносами (отчислениями) на социальное страхование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187ACA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F16D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  <w:r w:rsidR="00015729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F16D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928</w:t>
            </w:r>
            <w:r w:rsidR="00EB15C9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F16D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5848BB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  <w:r w:rsidR="00F16D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3,5</w:t>
            </w:r>
            <w:r w:rsidR="00C81DF5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лекарственные средства и изделия медицинского назначения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187ACA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F16D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67</w:t>
            </w:r>
            <w:r w:rsidR="00FF3F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B290A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  <w:r w:rsidR="00881FD2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F16D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  <w:r w:rsidR="00C81DF5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продукты питания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F16DB8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746</w:t>
            </w:r>
            <w:r w:rsidR="00CE6D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F16DB8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1,8</w:t>
            </w:r>
            <w:r w:rsidR="00C81DF5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оплату коммунальных услуг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187ACA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2 </w:t>
            </w:r>
            <w:r w:rsidR="00F16D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246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F16D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187ACA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5,</w:t>
            </w:r>
            <w:r w:rsidR="00F16D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  <w:r w:rsidR="00C81DF5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11F" w:rsidRPr="00385168" w:rsidRDefault="00F3211F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обслуживание государственного долга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11F" w:rsidRPr="00385168" w:rsidRDefault="00D47746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11F" w:rsidRPr="00385168" w:rsidRDefault="00015729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0</w:t>
            </w:r>
            <w:r w:rsidR="00FB5883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584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8624E0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4E0" w:rsidRPr="00385168" w:rsidRDefault="008624E0" w:rsidP="008624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текущие и капитальные трансферты населению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4E0" w:rsidRPr="00385168" w:rsidRDefault="00F16DB8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1 218</w:t>
            </w:r>
            <w:r w:rsidR="00D477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4E0" w:rsidRPr="00385168" w:rsidRDefault="00F16DB8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3,0</w:t>
            </w:r>
            <w:r w:rsidR="008624E0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8624E0" w:rsidP="00F3211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субсидирование жилищно-коммунальных услуг, услуг транспорта, топлива и топливных брикетов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F16DB8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2 027,0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F16DB8" w:rsidP="004D76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5,0</w:t>
            </w:r>
            <w:r w:rsidR="008624E0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8624E0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капитальное строительство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F16DB8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</w:t>
            </w:r>
            <w:r w:rsidR="008F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D47746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F1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624E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8624E0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F16DB8" w:rsidP="001E7A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1 211</w:t>
            </w:r>
            <w:r w:rsidR="00D47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F16DB8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  <w:r w:rsidR="008624E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AF7FB0">
        <w:trPr>
          <w:trHeight w:val="331"/>
        </w:trPr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729" w:rsidRPr="00385168" w:rsidRDefault="00015729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729" w:rsidRPr="00385168" w:rsidRDefault="00F16DB8" w:rsidP="001E7A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47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  <w:r w:rsidR="00D47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729" w:rsidRPr="00385168" w:rsidRDefault="00D47746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1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1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1572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101EBE" w:rsidRPr="00385168" w:rsidRDefault="00101EBE" w:rsidP="00101EBE">
      <w:pPr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85168">
        <w:rPr>
          <w:rFonts w:ascii="Times New Roman" w:hAnsi="Times New Roman" w:cs="Times New Roman"/>
          <w:iCs/>
          <w:sz w:val="30"/>
          <w:szCs w:val="30"/>
        </w:rPr>
        <w:t>В консолидированном бюджете района осуществляется финансирование 1</w:t>
      </w:r>
      <w:r w:rsidR="000E3824" w:rsidRPr="00385168">
        <w:rPr>
          <w:rFonts w:ascii="Times New Roman" w:hAnsi="Times New Roman" w:cs="Times New Roman"/>
          <w:iCs/>
          <w:sz w:val="30"/>
          <w:szCs w:val="30"/>
        </w:rPr>
        <w:t>5</w:t>
      </w:r>
      <w:r w:rsidRPr="00385168">
        <w:rPr>
          <w:rFonts w:ascii="Times New Roman" w:hAnsi="Times New Roman" w:cs="Times New Roman"/>
          <w:iCs/>
          <w:sz w:val="30"/>
          <w:szCs w:val="30"/>
        </w:rPr>
        <w:t xml:space="preserve"> государственн</w:t>
      </w:r>
      <w:r w:rsidR="00BD5FA8" w:rsidRPr="00385168">
        <w:rPr>
          <w:rFonts w:ascii="Times New Roman" w:hAnsi="Times New Roman" w:cs="Times New Roman"/>
          <w:iCs/>
          <w:sz w:val="30"/>
          <w:szCs w:val="30"/>
        </w:rPr>
        <w:t>ой</w:t>
      </w:r>
      <w:r w:rsidRPr="00385168">
        <w:rPr>
          <w:rFonts w:ascii="Times New Roman" w:hAnsi="Times New Roman" w:cs="Times New Roman"/>
          <w:iCs/>
          <w:sz w:val="30"/>
          <w:szCs w:val="30"/>
        </w:rPr>
        <w:t xml:space="preserve"> программ</w:t>
      </w:r>
      <w:r w:rsidR="00BD5FA8" w:rsidRPr="00385168">
        <w:rPr>
          <w:rFonts w:ascii="Times New Roman" w:hAnsi="Times New Roman" w:cs="Times New Roman"/>
          <w:iCs/>
          <w:sz w:val="30"/>
          <w:szCs w:val="30"/>
        </w:rPr>
        <w:t>ы</w:t>
      </w:r>
      <w:r w:rsidRPr="00385168">
        <w:rPr>
          <w:rFonts w:ascii="Times New Roman" w:hAnsi="Times New Roman" w:cs="Times New Roman"/>
          <w:iCs/>
          <w:sz w:val="30"/>
          <w:szCs w:val="30"/>
        </w:rPr>
        <w:t>.</w:t>
      </w:r>
    </w:p>
    <w:p w:rsidR="00AF7FB0" w:rsidRPr="00385168" w:rsidRDefault="00AF7FB0" w:rsidP="00AF7FB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Государственные программы за январь</w:t>
      </w:r>
      <w:r w:rsidR="00955070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F16DB8">
        <w:rPr>
          <w:rFonts w:ascii="Times New Roman" w:eastAsia="Times New Roman" w:hAnsi="Times New Roman" w:cs="Times New Roman"/>
          <w:sz w:val="30"/>
          <w:szCs w:val="30"/>
          <w:lang w:eastAsia="ru-RU"/>
        </w:rPr>
        <w:t>август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FE4034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профинансированы в сумме 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F16DB8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8A260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16DB8">
        <w:rPr>
          <w:rFonts w:ascii="Times New Roman" w:eastAsia="Times New Roman" w:hAnsi="Times New Roman" w:cs="Times New Roman"/>
          <w:sz w:val="30"/>
          <w:szCs w:val="30"/>
          <w:lang w:eastAsia="ru-RU"/>
        </w:rPr>
        <w:t>372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F16DB8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тыс. рублей или </w:t>
      </w:r>
      <w:r w:rsidR="00F16DB8">
        <w:rPr>
          <w:rFonts w:ascii="Times New Roman" w:eastAsia="Times New Roman" w:hAnsi="Times New Roman" w:cs="Times New Roman"/>
          <w:sz w:val="30"/>
          <w:szCs w:val="30"/>
          <w:lang w:eastAsia="ru-RU"/>
        </w:rPr>
        <w:t>66,1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% к уточненному годовом плану.</w:t>
      </w:r>
    </w:p>
    <w:p w:rsidR="00AF7FB0" w:rsidRPr="00385168" w:rsidRDefault="00AF7FB0" w:rsidP="00AF7FB0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Наибольший удельный вес в программных расходах консолидированного бюджета занимают следующие программы:</w:t>
      </w:r>
    </w:p>
    <w:p w:rsidR="00AF7FB0" w:rsidRPr="00385168" w:rsidRDefault="00AF7FB0" w:rsidP="00AF7FB0">
      <w:pPr>
        <w:pStyle w:val="a6"/>
        <w:numPr>
          <w:ilvl w:val="0"/>
          <w:numId w:val="1"/>
        </w:numPr>
        <w:shd w:val="clear" w:color="auto" w:fill="FFFFFF"/>
        <w:tabs>
          <w:tab w:val="clear" w:pos="1070"/>
          <w:tab w:val="num" w:pos="710"/>
        </w:tabs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Государственная программа «Образование и молодежная политика» на 2021-2025 годы -</w:t>
      </w:r>
      <w:r w:rsidR="00F16DB8">
        <w:rPr>
          <w:rFonts w:ascii="Times New Roman" w:eastAsia="Times New Roman" w:hAnsi="Times New Roman" w:cs="Times New Roman"/>
          <w:sz w:val="30"/>
          <w:szCs w:val="30"/>
          <w:lang w:eastAsia="ru-RU"/>
        </w:rPr>
        <w:t>42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F16DB8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или 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F16DB8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16DB8">
        <w:rPr>
          <w:rFonts w:ascii="Times New Roman" w:eastAsia="Times New Roman" w:hAnsi="Times New Roman" w:cs="Times New Roman"/>
          <w:sz w:val="30"/>
          <w:szCs w:val="30"/>
          <w:lang w:eastAsia="ru-RU"/>
        </w:rPr>
        <w:t>692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F16DB8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</w:t>
      </w:r>
    </w:p>
    <w:p w:rsidR="00AF7FB0" w:rsidRPr="00385168" w:rsidRDefault="00AF7FB0" w:rsidP="00AF7FB0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Государственная программа «Здоровье народа и демографическая безопасность» на 2021-2025 годы -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18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F16DB8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или </w:t>
      </w:r>
      <w:r w:rsidR="00F16DB8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16DB8">
        <w:rPr>
          <w:rFonts w:ascii="Times New Roman" w:eastAsia="Times New Roman" w:hAnsi="Times New Roman" w:cs="Times New Roman"/>
          <w:sz w:val="30"/>
          <w:szCs w:val="30"/>
          <w:lang w:eastAsia="ru-RU"/>
        </w:rPr>
        <w:t>957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F16DB8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 </w:t>
      </w:r>
    </w:p>
    <w:p w:rsidR="00AF7FB0" w:rsidRPr="00385168" w:rsidRDefault="00AF7FB0" w:rsidP="00AF7FB0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Государственная программа «Культура Беларуси» на 2021-2025 годы 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6,5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или 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2 </w:t>
      </w:r>
      <w:r w:rsidR="00F16DB8">
        <w:rPr>
          <w:rFonts w:ascii="Times New Roman" w:eastAsia="Times New Roman" w:hAnsi="Times New Roman" w:cs="Times New Roman"/>
          <w:sz w:val="30"/>
          <w:szCs w:val="30"/>
          <w:lang w:eastAsia="ru-RU"/>
        </w:rPr>
        <w:t>447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F16DB8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</w:t>
      </w:r>
    </w:p>
    <w:p w:rsidR="00AF7FB0" w:rsidRPr="00385168" w:rsidRDefault="00AF7FB0" w:rsidP="00AF7FB0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Государственная программа «Комфортное жилье и благоприятная среда» на 2021-2025 годы 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F16DB8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F16DB8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или </w:t>
      </w:r>
      <w:r w:rsidR="00F16DB8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CE6D6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16DB8">
        <w:rPr>
          <w:rFonts w:ascii="Times New Roman" w:eastAsia="Times New Roman" w:hAnsi="Times New Roman" w:cs="Times New Roman"/>
          <w:sz w:val="30"/>
          <w:szCs w:val="30"/>
          <w:lang w:eastAsia="ru-RU"/>
        </w:rPr>
        <w:t>482</w:t>
      </w:r>
      <w:r w:rsidR="00B6714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F16DB8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</w:t>
      </w:r>
    </w:p>
    <w:p w:rsidR="00AF7FB0" w:rsidRPr="00385168" w:rsidRDefault="00AF7FB0" w:rsidP="00AF7FB0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Государственная программа «Социальная защита» на 2021-2025 годы </w:t>
      </w:r>
      <w:r w:rsidR="00F16DB8">
        <w:rPr>
          <w:rFonts w:ascii="Times New Roman" w:eastAsia="Times New Roman" w:hAnsi="Times New Roman" w:cs="Times New Roman"/>
          <w:sz w:val="30"/>
          <w:szCs w:val="30"/>
          <w:lang w:eastAsia="ru-RU"/>
        </w:rPr>
        <w:t>5,0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или 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1 </w:t>
      </w:r>
      <w:r w:rsidR="00F16DB8">
        <w:rPr>
          <w:rFonts w:ascii="Times New Roman" w:eastAsia="Times New Roman" w:hAnsi="Times New Roman" w:cs="Times New Roman"/>
          <w:sz w:val="30"/>
          <w:szCs w:val="30"/>
          <w:lang w:eastAsia="ru-RU"/>
        </w:rPr>
        <w:t>881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F16DB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</w:t>
      </w:r>
    </w:p>
    <w:p w:rsidR="00803830" w:rsidRPr="00385168" w:rsidRDefault="00803830" w:rsidP="00803830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Объем долговых обязательств органов местного управления и самоуправления Кировского района на 1 </w:t>
      </w:r>
      <w:r w:rsidR="004A0CBF">
        <w:rPr>
          <w:rFonts w:ascii="Times New Roman" w:eastAsia="Times New Roman" w:hAnsi="Times New Roman" w:cs="Times New Roman"/>
          <w:sz w:val="30"/>
          <w:szCs w:val="30"/>
          <w:lang w:eastAsia="ru-RU"/>
        </w:rPr>
        <w:t>сентября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</w:t>
      </w:r>
      <w:r w:rsidR="00020646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FE4034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составил 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3 2</w:t>
      </w:r>
      <w:r w:rsidR="004A0CBF">
        <w:rPr>
          <w:rFonts w:ascii="Times New Roman" w:eastAsia="Times New Roman" w:hAnsi="Times New Roman" w:cs="Times New Roman"/>
          <w:sz w:val="30"/>
          <w:szCs w:val="30"/>
          <w:lang w:eastAsia="ru-RU"/>
        </w:rPr>
        <w:t>28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4A0CBF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 (</w:t>
      </w:r>
      <w:r w:rsidR="00020646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F718C3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меньшил</w:t>
      </w:r>
      <w:r w:rsidR="00975817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ся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январь</w:t>
      </w:r>
      <w:r w:rsidR="00764272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4A0CBF">
        <w:rPr>
          <w:rFonts w:ascii="Times New Roman" w:eastAsia="Times New Roman" w:hAnsi="Times New Roman" w:cs="Times New Roman"/>
          <w:sz w:val="30"/>
          <w:szCs w:val="30"/>
          <w:lang w:eastAsia="ru-RU"/>
        </w:rPr>
        <w:t>август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</w:t>
      </w:r>
      <w:r w:rsidR="00020646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FE4034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</w:t>
      </w:r>
      <w:r w:rsidR="00020646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1 0</w:t>
      </w:r>
      <w:r w:rsidR="004A0CBF">
        <w:rPr>
          <w:rFonts w:ascii="Times New Roman" w:eastAsia="Times New Roman" w:hAnsi="Times New Roman" w:cs="Times New Roman"/>
          <w:sz w:val="30"/>
          <w:szCs w:val="30"/>
          <w:lang w:eastAsia="ru-RU"/>
        </w:rPr>
        <w:t>47</w:t>
      </w:r>
      <w:r w:rsidR="007034F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4A0CBF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F07DE7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тыс. рублей), в том числе:</w:t>
      </w:r>
    </w:p>
    <w:p w:rsidR="00803830" w:rsidRPr="00385168" w:rsidRDefault="00803830" w:rsidP="00803830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долг органов местного управления и самоуправления – 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FE4034">
        <w:rPr>
          <w:rFonts w:ascii="Times New Roman" w:eastAsia="Times New Roman" w:hAnsi="Times New Roman" w:cs="Times New Roman"/>
          <w:sz w:val="30"/>
          <w:szCs w:val="30"/>
          <w:lang w:eastAsia="ru-RU"/>
        </w:rPr>
        <w:t>00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,0 тыс. рублей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(уменьшился за январь-</w:t>
      </w:r>
      <w:r w:rsidR="004A0CBF">
        <w:rPr>
          <w:rFonts w:ascii="Times New Roman" w:eastAsia="Times New Roman" w:hAnsi="Times New Roman" w:cs="Times New Roman"/>
          <w:sz w:val="30"/>
          <w:szCs w:val="30"/>
          <w:lang w:eastAsia="ru-RU"/>
        </w:rPr>
        <w:t>август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2025 года на 900,0 тыс. рублей)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F3D6B" w:rsidRPr="00385168" w:rsidRDefault="00803830" w:rsidP="00AF7FB0">
      <w:pPr>
        <w:shd w:val="clear" w:color="auto" w:fill="FFFFFF"/>
        <w:spacing w:after="150" w:line="240" w:lineRule="auto"/>
        <w:ind w:firstLine="600"/>
        <w:jc w:val="both"/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долг, гарантированный местными исполнительными и распорядительными органами, – </w:t>
      </w:r>
      <w:r w:rsidR="00F718C3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2F4A05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4A0CBF">
        <w:rPr>
          <w:rFonts w:ascii="Times New Roman" w:eastAsia="Times New Roman" w:hAnsi="Times New Roman" w:cs="Times New Roman"/>
          <w:sz w:val="30"/>
          <w:szCs w:val="30"/>
          <w:lang w:eastAsia="ru-RU"/>
        </w:rPr>
        <w:t>28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4A0CBF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 (у</w:t>
      </w:r>
      <w:r w:rsidR="00A97ECC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меньшился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январь</w:t>
      </w:r>
      <w:r w:rsidR="00764272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4A0CBF">
        <w:rPr>
          <w:rFonts w:ascii="Times New Roman" w:eastAsia="Times New Roman" w:hAnsi="Times New Roman" w:cs="Times New Roman"/>
          <w:sz w:val="30"/>
          <w:szCs w:val="30"/>
          <w:lang w:eastAsia="ru-RU"/>
        </w:rPr>
        <w:t>август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</w:t>
      </w:r>
      <w:r w:rsidR="00020646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FE4034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на </w:t>
      </w:r>
      <w:r w:rsidR="002F4A05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4A0CBF">
        <w:rPr>
          <w:rFonts w:ascii="Times New Roman" w:eastAsia="Times New Roman" w:hAnsi="Times New Roman" w:cs="Times New Roman"/>
          <w:sz w:val="30"/>
          <w:szCs w:val="30"/>
          <w:lang w:eastAsia="ru-RU"/>
        </w:rPr>
        <w:t>47</w:t>
      </w:r>
      <w:r w:rsidR="002F4A0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4A0CBF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bookmarkStart w:id="0" w:name="_GoBack"/>
      <w:bookmarkEnd w:id="0"/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рублей).</w:t>
      </w:r>
    </w:p>
    <w:sectPr w:rsidR="00EF3D6B" w:rsidRPr="00385168" w:rsidSect="00801C5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D68DA"/>
    <w:multiLevelType w:val="multilevel"/>
    <w:tmpl w:val="68F059B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F5"/>
    <w:rsid w:val="00005DB3"/>
    <w:rsid w:val="0001415B"/>
    <w:rsid w:val="00015729"/>
    <w:rsid w:val="00020646"/>
    <w:rsid w:val="000258C0"/>
    <w:rsid w:val="0004719E"/>
    <w:rsid w:val="00053523"/>
    <w:rsid w:val="00060828"/>
    <w:rsid w:val="00065178"/>
    <w:rsid w:val="00066185"/>
    <w:rsid w:val="00086C4F"/>
    <w:rsid w:val="000B539E"/>
    <w:rsid w:val="000D2002"/>
    <w:rsid w:val="000E0855"/>
    <w:rsid w:val="000E3824"/>
    <w:rsid w:val="00101EBE"/>
    <w:rsid w:val="001052D6"/>
    <w:rsid w:val="00135557"/>
    <w:rsid w:val="001367A8"/>
    <w:rsid w:val="0014749C"/>
    <w:rsid w:val="00167842"/>
    <w:rsid w:val="00175DE4"/>
    <w:rsid w:val="00185B5E"/>
    <w:rsid w:val="00187ACA"/>
    <w:rsid w:val="001951BE"/>
    <w:rsid w:val="001C6ABC"/>
    <w:rsid w:val="001E1B5A"/>
    <w:rsid w:val="001E7A40"/>
    <w:rsid w:val="001F1B86"/>
    <w:rsid w:val="002019E6"/>
    <w:rsid w:val="00204C84"/>
    <w:rsid w:val="002A3A51"/>
    <w:rsid w:val="002B1A14"/>
    <w:rsid w:val="002B2F03"/>
    <w:rsid w:val="002B4209"/>
    <w:rsid w:val="002C0BBF"/>
    <w:rsid w:val="002C2416"/>
    <w:rsid w:val="002D70BD"/>
    <w:rsid w:val="002E05BC"/>
    <w:rsid w:val="002F4A05"/>
    <w:rsid w:val="00336224"/>
    <w:rsid w:val="00345175"/>
    <w:rsid w:val="003632E6"/>
    <w:rsid w:val="003715B7"/>
    <w:rsid w:val="00373F57"/>
    <w:rsid w:val="00380E98"/>
    <w:rsid w:val="00385168"/>
    <w:rsid w:val="003979EB"/>
    <w:rsid w:val="003D7949"/>
    <w:rsid w:val="003E7CFD"/>
    <w:rsid w:val="003F5A9F"/>
    <w:rsid w:val="003F7267"/>
    <w:rsid w:val="00453D76"/>
    <w:rsid w:val="00476F28"/>
    <w:rsid w:val="004A0CBF"/>
    <w:rsid w:val="004D760F"/>
    <w:rsid w:val="00516BA4"/>
    <w:rsid w:val="00537A78"/>
    <w:rsid w:val="0054364F"/>
    <w:rsid w:val="00562CDD"/>
    <w:rsid w:val="005646DA"/>
    <w:rsid w:val="0056548B"/>
    <w:rsid w:val="005762A8"/>
    <w:rsid w:val="005838D4"/>
    <w:rsid w:val="005848BB"/>
    <w:rsid w:val="0059394F"/>
    <w:rsid w:val="005A7174"/>
    <w:rsid w:val="005B2790"/>
    <w:rsid w:val="005B5DD7"/>
    <w:rsid w:val="005D39BF"/>
    <w:rsid w:val="006561B3"/>
    <w:rsid w:val="00671B91"/>
    <w:rsid w:val="00676837"/>
    <w:rsid w:val="00692108"/>
    <w:rsid w:val="006B0A23"/>
    <w:rsid w:val="006C4D4B"/>
    <w:rsid w:val="006E6C40"/>
    <w:rsid w:val="006F3639"/>
    <w:rsid w:val="006F7B71"/>
    <w:rsid w:val="007034F8"/>
    <w:rsid w:val="00741163"/>
    <w:rsid w:val="0075108B"/>
    <w:rsid w:val="00764272"/>
    <w:rsid w:val="007C1CE3"/>
    <w:rsid w:val="007F32BF"/>
    <w:rsid w:val="00801C5E"/>
    <w:rsid w:val="00803830"/>
    <w:rsid w:val="0084545D"/>
    <w:rsid w:val="008624E0"/>
    <w:rsid w:val="00872B8E"/>
    <w:rsid w:val="00881FD2"/>
    <w:rsid w:val="008A260B"/>
    <w:rsid w:val="008C6E62"/>
    <w:rsid w:val="008F0E7F"/>
    <w:rsid w:val="0090294C"/>
    <w:rsid w:val="00902FFC"/>
    <w:rsid w:val="00915368"/>
    <w:rsid w:val="00955070"/>
    <w:rsid w:val="00960B7B"/>
    <w:rsid w:val="00970567"/>
    <w:rsid w:val="00971918"/>
    <w:rsid w:val="00975817"/>
    <w:rsid w:val="0098202B"/>
    <w:rsid w:val="009C1DFF"/>
    <w:rsid w:val="009D2B52"/>
    <w:rsid w:val="009E3026"/>
    <w:rsid w:val="00A0453F"/>
    <w:rsid w:val="00A14320"/>
    <w:rsid w:val="00A14A87"/>
    <w:rsid w:val="00A2276E"/>
    <w:rsid w:val="00A32733"/>
    <w:rsid w:val="00A97ECC"/>
    <w:rsid w:val="00AA27CE"/>
    <w:rsid w:val="00AB38C2"/>
    <w:rsid w:val="00AF6755"/>
    <w:rsid w:val="00AF73A0"/>
    <w:rsid w:val="00AF7681"/>
    <w:rsid w:val="00AF7FB0"/>
    <w:rsid w:val="00B00A71"/>
    <w:rsid w:val="00B37925"/>
    <w:rsid w:val="00B45C11"/>
    <w:rsid w:val="00B51A19"/>
    <w:rsid w:val="00B55E8B"/>
    <w:rsid w:val="00B67146"/>
    <w:rsid w:val="00B757BA"/>
    <w:rsid w:val="00B76455"/>
    <w:rsid w:val="00BA1F0A"/>
    <w:rsid w:val="00BC5E0F"/>
    <w:rsid w:val="00BD5FA8"/>
    <w:rsid w:val="00C3246F"/>
    <w:rsid w:val="00C40183"/>
    <w:rsid w:val="00C45521"/>
    <w:rsid w:val="00C81DF5"/>
    <w:rsid w:val="00CB290A"/>
    <w:rsid w:val="00CE6D61"/>
    <w:rsid w:val="00CF5C31"/>
    <w:rsid w:val="00D2543F"/>
    <w:rsid w:val="00D3453A"/>
    <w:rsid w:val="00D47746"/>
    <w:rsid w:val="00D54711"/>
    <w:rsid w:val="00D8572D"/>
    <w:rsid w:val="00D90DF7"/>
    <w:rsid w:val="00D97F04"/>
    <w:rsid w:val="00DF57DD"/>
    <w:rsid w:val="00E217E0"/>
    <w:rsid w:val="00E3361D"/>
    <w:rsid w:val="00E63380"/>
    <w:rsid w:val="00E646BF"/>
    <w:rsid w:val="00EB15C9"/>
    <w:rsid w:val="00EC0D85"/>
    <w:rsid w:val="00EF3D6B"/>
    <w:rsid w:val="00F07DE7"/>
    <w:rsid w:val="00F15C96"/>
    <w:rsid w:val="00F16DB8"/>
    <w:rsid w:val="00F20811"/>
    <w:rsid w:val="00F3211F"/>
    <w:rsid w:val="00F52F53"/>
    <w:rsid w:val="00F55978"/>
    <w:rsid w:val="00F718C3"/>
    <w:rsid w:val="00F85B97"/>
    <w:rsid w:val="00FB5883"/>
    <w:rsid w:val="00FC6445"/>
    <w:rsid w:val="00FE1FA7"/>
    <w:rsid w:val="00FE4034"/>
    <w:rsid w:val="00FF3FE4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16706"/>
  <w15:docId w15:val="{CCF34FCD-2E61-4D5E-8803-7C4B9D24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1DF5"/>
    <w:rPr>
      <w:b/>
      <w:bCs/>
    </w:rPr>
  </w:style>
  <w:style w:type="character" w:styleId="a5">
    <w:name w:val="Emphasis"/>
    <w:basedOn w:val="a0"/>
    <w:uiPriority w:val="20"/>
    <w:qFormat/>
    <w:rsid w:val="00C81DF5"/>
    <w:rPr>
      <w:i/>
      <w:iCs/>
    </w:rPr>
  </w:style>
  <w:style w:type="paragraph" w:styleId="a6">
    <w:name w:val="List Paragraph"/>
    <w:basedOn w:val="a"/>
    <w:uiPriority w:val="34"/>
    <w:qFormat/>
    <w:rsid w:val="00175DE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C0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0BBF"/>
    <w:rPr>
      <w:rFonts w:ascii="Segoe UI" w:hAnsi="Segoe UI" w:cs="Segoe UI"/>
      <w:sz w:val="18"/>
      <w:szCs w:val="18"/>
    </w:rPr>
  </w:style>
  <w:style w:type="character" w:styleId="a9">
    <w:name w:val="Intense Emphasis"/>
    <w:basedOn w:val="a0"/>
    <w:uiPriority w:val="21"/>
    <w:qFormat/>
    <w:rsid w:val="000D200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6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C09AD-59A8-4BF7-93B4-E96258EDF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МО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Чучулина Ирина Васильевна</cp:lastModifiedBy>
  <cp:revision>4</cp:revision>
  <cp:lastPrinted>2025-05-14T07:10:00Z</cp:lastPrinted>
  <dcterms:created xsi:type="dcterms:W3CDTF">2025-09-03T12:26:00Z</dcterms:created>
  <dcterms:modified xsi:type="dcterms:W3CDTF">2025-10-02T05:54:00Z</dcterms:modified>
</cp:coreProperties>
</file>