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54" w:rsidRDefault="00EA2679" w:rsidP="00EA26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Итоги республиканского конкурса на лучшее информационное сопровождение проекта «Здоровые города и поселки»</w:t>
      </w:r>
    </w:p>
    <w:bookmarkEnd w:id="0"/>
    <w:p w:rsidR="00EA2679" w:rsidRDefault="00EA2679" w:rsidP="00EA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 в рамках реализации мероприятий Программы деятельности национальной сети «Здоровые города и поселки» на 2024-2025 годы инициировало проведение республиканского конкурса на лучшее информационное сопровождение государственного профилактического проекта «Здоровые города и поселки».</w:t>
      </w:r>
    </w:p>
    <w:p w:rsidR="00EA2679" w:rsidRDefault="00EA2679" w:rsidP="00EA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EA2679" w:rsidRDefault="00EA2679" w:rsidP="00EA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популяризация проекта путем активного вовлечения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реализацию;</w:t>
      </w:r>
    </w:p>
    <w:p w:rsidR="00EA2679" w:rsidRDefault="00EA2679" w:rsidP="00EA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о мероприятиях, реализуемых в рамках проекта, направленных на сохранение и укрепление здоровья;</w:t>
      </w:r>
    </w:p>
    <w:p w:rsidR="00EA2679" w:rsidRDefault="00EA2679" w:rsidP="00EA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формированию общественного мнения в пользу поддержки и дальнейшего развития проекта;</w:t>
      </w:r>
    </w:p>
    <w:p w:rsidR="00EA2679" w:rsidRDefault="00EA2679" w:rsidP="00EA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наиболее интересных, инновационных и эффективных подходов по информированию населения об их участии в реализации проекта.</w:t>
      </w:r>
    </w:p>
    <w:p w:rsidR="00886539" w:rsidRDefault="00D24630" w:rsidP="0088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конкурсе приняло участие 84 административно-территориальных единицы со всех областей республики. </w:t>
      </w:r>
      <w:r w:rsidR="00886539">
        <w:rPr>
          <w:rFonts w:ascii="Times New Roman" w:hAnsi="Times New Roman" w:cs="Times New Roman"/>
          <w:sz w:val="28"/>
          <w:szCs w:val="28"/>
        </w:rPr>
        <w:t>Конкурсный материал «Кировск – здоровый город» в номинации «Лучшее информационное сопровождение проекта среди населенных пунктов с численностью населения от 5001 до 10 000 человек» занял 2 призовое место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86539" w:rsidRDefault="00886539" w:rsidP="0088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Беларусь совместно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офисом ВОЗ в Беларуси в рамках </w:t>
      </w:r>
      <w:r w:rsidR="00D24630">
        <w:rPr>
          <w:rFonts w:ascii="Times New Roman" w:hAnsi="Times New Roman" w:cs="Times New Roman"/>
          <w:sz w:val="28"/>
          <w:szCs w:val="28"/>
        </w:rPr>
        <w:t xml:space="preserve">реализации международного проекта ВОЗ «Здоровые города» и поддержки государственного профилактического проекта «Здоровые города и поселки», а также </w:t>
      </w:r>
      <w:r>
        <w:rPr>
          <w:rFonts w:ascii="Times New Roman" w:hAnsi="Times New Roman" w:cs="Times New Roman"/>
          <w:sz w:val="28"/>
          <w:szCs w:val="28"/>
        </w:rPr>
        <w:t>проведения в 2024 году Всемирного дня здоровья под лозунгом «Мое здоровье – мое право»</w:t>
      </w:r>
      <w:r w:rsidR="00D24630">
        <w:rPr>
          <w:rFonts w:ascii="Times New Roman" w:hAnsi="Times New Roman" w:cs="Times New Roman"/>
          <w:sz w:val="28"/>
          <w:szCs w:val="28"/>
        </w:rPr>
        <w:t xml:space="preserve"> провело награждение победителей конкурса.</w:t>
      </w:r>
    </w:p>
    <w:p w:rsidR="009B20B0" w:rsidRPr="009B20B0" w:rsidRDefault="00A41D60" w:rsidP="009B2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B20B0" w:rsidRPr="009B20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продолжена реализация профилактического проекта «Кировск – здоровый город». </w:t>
      </w:r>
      <w:r w:rsidR="009B20B0" w:rsidRPr="009B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 вопросам формирования навыков и популяризации здорового образа жизни, профилактике неинфекционных заболеваний среди населения, вызванных основными факторами риска, осуществляется в проведении районных массовых профилактических, областных и республиканских информационно-образовательных акций, культурно-массовых, спортивных мероприятий и праздников, в рамках профилактических акций, Единых Дней Здоровья. В организации и проведении профилактической работы доминирует принцип межведомственного подхода.</w:t>
      </w:r>
    </w:p>
    <w:p w:rsidR="00A41D60" w:rsidRDefault="00A41D60" w:rsidP="009B2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 граждане – будущее государства, и каждый должен иметь возможность поддерживать правильный образ жизни. Здоровый образ жизни должен стать выбором каждого человека, и подобные мероприятия – отличный способ напомнить еще раз, как это значимо.</w:t>
      </w:r>
    </w:p>
    <w:p w:rsidR="009B20B0" w:rsidRPr="009B20B0" w:rsidRDefault="009B20B0" w:rsidP="009B2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райЦГЭ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6539" w:rsidRPr="00EA2679" w:rsidRDefault="00886539" w:rsidP="00886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6539" w:rsidRPr="00EA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3F"/>
    <w:rsid w:val="000B3E6C"/>
    <w:rsid w:val="00591E3F"/>
    <w:rsid w:val="00886539"/>
    <w:rsid w:val="009B20B0"/>
    <w:rsid w:val="00A41D60"/>
    <w:rsid w:val="00D24630"/>
    <w:rsid w:val="00EA2679"/>
    <w:rsid w:val="00F1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Белявская Виктория Леонидовна</cp:lastModifiedBy>
  <cp:revision>2</cp:revision>
  <dcterms:created xsi:type="dcterms:W3CDTF">2024-05-03T12:59:00Z</dcterms:created>
  <dcterms:modified xsi:type="dcterms:W3CDTF">2024-05-03T12:59:00Z</dcterms:modified>
</cp:coreProperties>
</file>