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49" w:rsidRPr="007D2649" w:rsidRDefault="007D2649" w:rsidP="007D26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7D264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Новый порядок трудоустройства безработных с переселением в сельскую местность будет действовать с 7 февраля</w:t>
      </w:r>
    </w:p>
    <w:p w:rsidR="007D2649" w:rsidRPr="007D2649" w:rsidRDefault="007D2649" w:rsidP="007D264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7D2649" w:rsidRPr="007D2649" w:rsidRDefault="007D2649" w:rsidP="007D264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D2649">
        <w:rPr>
          <w:sz w:val="28"/>
          <w:szCs w:val="28"/>
        </w:rPr>
        <w:t>В новой редакции принята Инструкция о порядке и условиях оказания содействия в переселении безработных и членов их семей в связи</w:t>
      </w:r>
      <w:r w:rsidR="00BA3343">
        <w:rPr>
          <w:sz w:val="28"/>
          <w:szCs w:val="28"/>
        </w:rPr>
        <w:t xml:space="preserve"> с переездом в другую местность, утвержденная </w:t>
      </w:r>
      <w:r w:rsidRPr="007D2649">
        <w:rPr>
          <w:sz w:val="28"/>
          <w:szCs w:val="28"/>
        </w:rPr>
        <w:t>постановление</w:t>
      </w:r>
      <w:r w:rsidR="00BA3343">
        <w:rPr>
          <w:sz w:val="28"/>
          <w:szCs w:val="28"/>
        </w:rPr>
        <w:t>м Министерства труда и социальной защиты</w:t>
      </w:r>
      <w:r w:rsidRPr="007D2649">
        <w:rPr>
          <w:sz w:val="28"/>
          <w:szCs w:val="28"/>
        </w:rPr>
        <w:t xml:space="preserve"> от 12 декабря 2024 года № 101.</w:t>
      </w:r>
    </w:p>
    <w:p w:rsidR="007D2649" w:rsidRPr="007D2649" w:rsidRDefault="007D2649" w:rsidP="007D264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D2649">
        <w:rPr>
          <w:sz w:val="28"/>
          <w:szCs w:val="28"/>
        </w:rPr>
        <w:t xml:space="preserve">Документ предусматривает оказание финансовой поддержки безработным гражданам при переселении в сельскую местность. Им положена сумма в </w:t>
      </w:r>
      <w:proofErr w:type="gramStart"/>
      <w:r w:rsidRPr="007D2649">
        <w:rPr>
          <w:sz w:val="28"/>
          <w:szCs w:val="28"/>
        </w:rPr>
        <w:t>размере</w:t>
      </w:r>
      <w:proofErr w:type="gramEnd"/>
      <w:r w:rsidRPr="007D2649">
        <w:rPr>
          <w:sz w:val="28"/>
          <w:szCs w:val="28"/>
        </w:rPr>
        <w:t xml:space="preserve"> 9-кратной величины бюджета прожиточного минимума в среднем на душу населения, действующего на дату трудоустройства с 1 февраля 2025 года, — это 4 028,76 рубля.</w:t>
      </w:r>
    </w:p>
    <w:p w:rsidR="007D2649" w:rsidRPr="007D2649" w:rsidRDefault="007D2649" w:rsidP="007D264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D2649">
        <w:rPr>
          <w:sz w:val="28"/>
          <w:szCs w:val="28"/>
        </w:rPr>
        <w:t>Механизм реализации нормы следующий. Заключается трехсторонний договор между органом по труду, занятости и социальной защите, безработным и нанимателем о переселении безработного и членов его семьи в связи с переездом на работу в другую местность. Выплачиваются денежные средства, и контролируется выполнение договорных обязательств.</w:t>
      </w:r>
    </w:p>
    <w:p w:rsidR="007D2649" w:rsidRPr="007D2649" w:rsidRDefault="007D2649" w:rsidP="007D264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D2649">
        <w:rPr>
          <w:sz w:val="28"/>
          <w:szCs w:val="28"/>
        </w:rPr>
        <w:t xml:space="preserve">Изменения приняты в </w:t>
      </w:r>
      <w:proofErr w:type="gramStart"/>
      <w:r w:rsidRPr="007D2649">
        <w:rPr>
          <w:sz w:val="28"/>
          <w:szCs w:val="28"/>
        </w:rPr>
        <w:t>целях</w:t>
      </w:r>
      <w:proofErr w:type="gramEnd"/>
      <w:r w:rsidRPr="007D2649">
        <w:rPr>
          <w:sz w:val="28"/>
          <w:szCs w:val="28"/>
        </w:rPr>
        <w:t xml:space="preserve"> привлечения и закрепления кадров на селе, оказания дополнительной поддержки тем, кто направляется на работу в сельскую местность.</w:t>
      </w:r>
    </w:p>
    <w:p w:rsidR="007D2649" w:rsidRPr="007D2649" w:rsidRDefault="007D2649" w:rsidP="007D2649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D2649">
        <w:rPr>
          <w:sz w:val="28"/>
          <w:szCs w:val="28"/>
        </w:rPr>
        <w:t>Постановление вступает в силу с 7 февраля 2025 года.</w:t>
      </w:r>
    </w:p>
    <w:p w:rsidR="007F766F" w:rsidRPr="009E1291" w:rsidRDefault="009E1291" w:rsidP="009E1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291">
        <w:rPr>
          <w:rFonts w:ascii="Times New Roman" w:hAnsi="Times New Roman" w:cs="Times New Roman"/>
          <w:color w:val="000000"/>
          <w:sz w:val="30"/>
          <w:szCs w:val="30"/>
        </w:rPr>
        <w:t>Более подробную информацию Вы можете получить в </w:t>
      </w:r>
      <w:proofErr w:type="gramStart"/>
      <w:r w:rsidRPr="009E1291">
        <w:rPr>
          <w:rFonts w:ascii="Times New Roman" w:hAnsi="Times New Roman" w:cs="Times New Roman"/>
          <w:color w:val="000000"/>
          <w:sz w:val="30"/>
          <w:szCs w:val="30"/>
        </w:rPr>
        <w:t>управлении</w:t>
      </w:r>
      <w:proofErr w:type="gramEnd"/>
      <w:r w:rsidRPr="009E1291">
        <w:rPr>
          <w:rFonts w:ascii="Times New Roman" w:hAnsi="Times New Roman" w:cs="Times New Roman"/>
          <w:color w:val="000000"/>
          <w:sz w:val="30"/>
          <w:szCs w:val="30"/>
        </w:rPr>
        <w:t xml:space="preserve"> по труду, занятости и социальной защите Кировского райисполкома по адресу: г. Кировск, ул. Кирова, д.80, кабинет №  1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1 или по телефонам: </w:t>
      </w:r>
      <w:r w:rsidRPr="009E1291">
        <w:rPr>
          <w:rFonts w:ascii="Times New Roman" w:hAnsi="Times New Roman" w:cs="Times New Roman"/>
          <w:color w:val="000000"/>
          <w:sz w:val="30"/>
          <w:szCs w:val="30"/>
        </w:rPr>
        <w:t>8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E1291">
        <w:rPr>
          <w:rFonts w:ascii="Times New Roman" w:hAnsi="Times New Roman" w:cs="Times New Roman"/>
          <w:color w:val="000000"/>
          <w:sz w:val="30"/>
          <w:szCs w:val="30"/>
        </w:rPr>
        <w:t>02237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0" w:name="_GoBack"/>
      <w:bookmarkEnd w:id="0"/>
      <w:r w:rsidRPr="009E1291">
        <w:rPr>
          <w:rFonts w:ascii="Times New Roman" w:hAnsi="Times New Roman" w:cs="Times New Roman"/>
          <w:color w:val="000000"/>
          <w:sz w:val="30"/>
          <w:szCs w:val="30"/>
        </w:rPr>
        <w:t>79124,79125.</w:t>
      </w:r>
    </w:p>
    <w:sectPr w:rsidR="007F766F" w:rsidRPr="009E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49"/>
    <w:rsid w:val="007D2649"/>
    <w:rsid w:val="007F766F"/>
    <w:rsid w:val="009E1291"/>
    <w:rsid w:val="00B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Zanyatost</cp:lastModifiedBy>
  <cp:revision>3</cp:revision>
  <dcterms:created xsi:type="dcterms:W3CDTF">2025-02-07T07:29:00Z</dcterms:created>
  <dcterms:modified xsi:type="dcterms:W3CDTF">2025-02-07T07:50:00Z</dcterms:modified>
</cp:coreProperties>
</file>