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6663"/>
      </w:tblGrid>
      <w:tr w:rsidR="00F30387" w:rsidRPr="00F30387" w:rsidTr="003A3A1A">
        <w:tc>
          <w:tcPr>
            <w:tcW w:w="6663" w:type="dxa"/>
            <w:shd w:val="clear" w:color="auto" w:fill="auto"/>
          </w:tcPr>
          <w:p w:rsidR="00F30387" w:rsidRPr="00F30387" w:rsidRDefault="00F30387" w:rsidP="00F30387">
            <w:pPr>
              <w:spacing w:after="0" w:line="260" w:lineRule="exact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bookmarkStart w:id="0" w:name="_GoBack"/>
            <w:r w:rsidRPr="00F30387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СВЕДЕНИЯ</w:t>
            </w:r>
          </w:p>
          <w:p w:rsidR="00F30387" w:rsidRPr="00F30387" w:rsidRDefault="00F30387" w:rsidP="00F30387">
            <w:pPr>
              <w:spacing w:after="0" w:line="260" w:lineRule="exac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30387">
              <w:rPr>
                <w:rFonts w:ascii="Times New Roman" w:eastAsia="Calibri" w:hAnsi="Times New Roman" w:cs="Times New Roman"/>
                <w:b/>
                <w:bCs/>
                <w:sz w:val="30"/>
                <w:szCs w:val="30"/>
              </w:rPr>
              <w:t>об инициативных группах по сбору подписей избирателей в поддержку выдвижения кандидатов в депутаты Могилевского областного Совета депутатов, зарегистрированных окружной избирательной комиссией №80</w:t>
            </w:r>
            <w:bookmarkEnd w:id="0"/>
          </w:p>
        </w:tc>
      </w:tr>
    </w:tbl>
    <w:p w:rsidR="00F30387" w:rsidRPr="00F30387" w:rsidRDefault="00F30387" w:rsidP="00F3038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5267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90"/>
        <w:gridCol w:w="1726"/>
        <w:gridCol w:w="2738"/>
        <w:gridCol w:w="1583"/>
        <w:gridCol w:w="3308"/>
        <w:gridCol w:w="1729"/>
        <w:gridCol w:w="2302"/>
      </w:tblGrid>
      <w:tr w:rsidR="00F30387" w:rsidRPr="00F30387" w:rsidTr="003A3A1A">
        <w:trPr>
          <w:trHeight w:val="1299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Calibri" w:hAnsi="Times New Roman" w:cs="Times New Roman"/>
              </w:rPr>
              <w:t xml:space="preserve">Наименование </w:t>
            </w:r>
            <w:r w:rsidRPr="00F30387">
              <w:rPr>
                <w:rFonts w:ascii="Times New Roman" w:eastAsia="Calibri" w:hAnsi="Times New Roman" w:cs="Times New Roman"/>
              </w:rPr>
              <w:br/>
              <w:t>и номер</w:t>
            </w:r>
          </w:p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Calibri" w:hAnsi="Times New Roman" w:cs="Times New Roman"/>
              </w:rPr>
              <w:t>избирательного округа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Calibri" w:hAnsi="Times New Roman" w:cs="Times New Roman"/>
              </w:rPr>
              <w:t>Номер</w:t>
            </w:r>
          </w:p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Calibri" w:hAnsi="Times New Roman" w:cs="Times New Roman"/>
              </w:rPr>
              <w:t>регистрации инициативной группы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Calibri" w:hAnsi="Times New Roman" w:cs="Times New Roman"/>
              </w:rPr>
              <w:t xml:space="preserve">Фамилия, </w:t>
            </w:r>
            <w:r w:rsidRPr="00F30387">
              <w:rPr>
                <w:rFonts w:ascii="Times New Roman" w:eastAsia="Calibri" w:hAnsi="Times New Roman" w:cs="Times New Roman"/>
              </w:rPr>
              <w:br/>
              <w:t xml:space="preserve">имя, отчество </w:t>
            </w:r>
            <w:r w:rsidRPr="00F30387">
              <w:rPr>
                <w:rFonts w:ascii="Times New Roman" w:eastAsia="Calibri" w:hAnsi="Times New Roman" w:cs="Times New Roman"/>
              </w:rPr>
              <w:br/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Calibri" w:hAnsi="Times New Roman" w:cs="Times New Roman"/>
              </w:rPr>
              <w:t>Дата рождения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Times New Roman" w:hAnsi="Times New Roman" w:cs="Times New Roman"/>
                <w:color w:val="212529"/>
                <w:shd w:val="clear" w:color="auto" w:fill="FFFFFF"/>
                <w:lang w:eastAsia="ru-RU"/>
              </w:rPr>
              <w:t>Место работы, занимаемая должность служащего (профессия рабочего,</w:t>
            </w:r>
            <w:r w:rsidRPr="00F30387">
              <w:rPr>
                <w:rFonts w:ascii="Times New Roman" w:eastAsia="Times New Roman" w:hAnsi="Times New Roman" w:cs="Times New Roman"/>
                <w:lang w:eastAsia="ru-RU"/>
              </w:rPr>
              <w:t> занятие)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Calibri" w:hAnsi="Times New Roman" w:cs="Times New Roman"/>
              </w:rPr>
              <w:t>Партийность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F30387">
              <w:rPr>
                <w:rFonts w:ascii="Times New Roman" w:eastAsia="Calibri" w:hAnsi="Times New Roman" w:cs="Times New Roman"/>
              </w:rPr>
              <w:t>Место жительства</w:t>
            </w:r>
          </w:p>
        </w:tc>
      </w:tr>
      <w:tr w:rsidR="00F30387" w:rsidRPr="00F30387" w:rsidTr="003A3A1A">
        <w:trPr>
          <w:trHeight w:val="1299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№12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Рыняк</w:t>
            </w:r>
            <w:proofErr w:type="spellEnd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Иван Владимирович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27.11.1964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 сельскохозяйственное унитарное предприятие «</w:t>
            </w:r>
            <w:proofErr w:type="gramStart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Нива-Барсуки</w:t>
            </w:r>
            <w:proofErr w:type="gramEnd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директор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387">
              <w:rPr>
                <w:rFonts w:ascii="Times New Roman" w:eastAsia="Calibri" w:hAnsi="Times New Roman" w:cs="Times New Roman"/>
                <w:sz w:val="24"/>
                <w:szCs w:val="24"/>
              </w:rPr>
              <w:t>беспартийный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район, </w:t>
            </w:r>
            <w:proofErr w:type="spellStart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</w:t>
            </w:r>
            <w:proofErr w:type="gramStart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.Б</w:t>
            </w:r>
            <w:proofErr w:type="gramEnd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арсуки</w:t>
            </w:r>
            <w:proofErr w:type="spellEnd"/>
          </w:p>
        </w:tc>
      </w:tr>
      <w:tr w:rsidR="00F30387" w:rsidRPr="00F30387" w:rsidTr="003A3A1A">
        <w:trPr>
          <w:trHeight w:val="1299"/>
        </w:trPr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Кировский №12</w:t>
            </w:r>
          </w:p>
        </w:tc>
        <w:tc>
          <w:tcPr>
            <w:tcW w:w="554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7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Сорока Светлана </w:t>
            </w:r>
            <w:proofErr w:type="spellStart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Рихардовна</w:t>
            </w:r>
            <w:proofErr w:type="spellEnd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01.01.1968</w:t>
            </w:r>
          </w:p>
        </w:tc>
        <w:tc>
          <w:tcPr>
            <w:tcW w:w="10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Кировское районное потребительское общество, председатель правления</w:t>
            </w:r>
          </w:p>
        </w:tc>
        <w:tc>
          <w:tcPr>
            <w:tcW w:w="5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0387">
              <w:rPr>
                <w:rFonts w:ascii="Times New Roman" w:eastAsia="Calibri" w:hAnsi="Times New Roman" w:cs="Times New Roman"/>
                <w:sz w:val="24"/>
                <w:szCs w:val="24"/>
              </w:rPr>
              <w:t>член Белорусской партии «Белая Русь»</w:t>
            </w:r>
          </w:p>
        </w:tc>
        <w:tc>
          <w:tcPr>
            <w:tcW w:w="739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30387" w:rsidRPr="00F30387" w:rsidRDefault="00F30387" w:rsidP="00F303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F30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ировск</w:t>
            </w:r>
            <w:proofErr w:type="spellEnd"/>
          </w:p>
        </w:tc>
      </w:tr>
    </w:tbl>
    <w:p w:rsidR="00F30387" w:rsidRPr="00F30387" w:rsidRDefault="00F30387" w:rsidP="00F30387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30387" w:rsidRPr="00F30387" w:rsidRDefault="00F30387" w:rsidP="00F303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4D15" w:rsidRDefault="00504D15"/>
    <w:sectPr w:rsidR="00504D15" w:rsidSect="00F303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387"/>
    <w:rsid w:val="00504D15"/>
    <w:rsid w:val="006C2042"/>
    <w:rsid w:val="00F30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Белявская Виктория Леонидовна</dc:creator>
  <cp:lastModifiedBy>Белявская Виктория Леонидовна</cp:lastModifiedBy>
  <cp:revision>1</cp:revision>
  <dcterms:created xsi:type="dcterms:W3CDTF">2024-01-10T05:48:00Z</dcterms:created>
  <dcterms:modified xsi:type="dcterms:W3CDTF">2024-01-10T05:49:00Z</dcterms:modified>
</cp:coreProperties>
</file>