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05F5" w:rsidRPr="00E205F5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ИЗВЕЩЕНИЕ</w:t>
      </w:r>
    </w:p>
    <w:p w:rsidR="00E4639D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О ПОИСКЕ ПРАВООБЛАДАТЕЛЕЙ И О НАЛИЧИИ ОСНОВАНИЙ ДЛЯ ПРИЗНАНИЯ ЖИЛЫХ ДОМОВ ПУСТУЮЩИМИ</w:t>
      </w:r>
    </w:p>
    <w:p w:rsidR="00E4639D" w:rsidRDefault="001C6D45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F84">
        <w:rPr>
          <w:rFonts w:ascii="Times New Roman" w:hAnsi="Times New Roman" w:cs="Times New Roman"/>
          <w:sz w:val="24"/>
          <w:szCs w:val="24"/>
        </w:rPr>
        <w:t xml:space="preserve">Комиссия по обследованию состояния жилых домов, </w:t>
      </w:r>
      <w:r>
        <w:rPr>
          <w:rFonts w:ascii="Times New Roman" w:hAnsi="Times New Roman" w:cs="Times New Roman"/>
          <w:sz w:val="24"/>
          <w:szCs w:val="24"/>
        </w:rPr>
        <w:t>расположенных на территории Кировского района</w:t>
      </w:r>
      <w:r w:rsidR="00E4639D" w:rsidRPr="007B03CD">
        <w:rPr>
          <w:rFonts w:ascii="Times New Roman" w:hAnsi="Times New Roman" w:cs="Times New Roman"/>
          <w:sz w:val="24"/>
          <w:szCs w:val="24"/>
        </w:rPr>
        <w:t xml:space="preserve">, в рамках реализации Указа Президента Республики Беларусь №116 от 24 марта 2021 года «Об отчуждении жилых домов в сельской местности и совершенствовании работы с пустующими домами», </w:t>
      </w:r>
      <w:r w:rsidR="00E205F5" w:rsidRPr="00E205F5">
        <w:rPr>
          <w:rFonts w:ascii="Times New Roman" w:hAnsi="Times New Roman" w:cs="Times New Roman"/>
          <w:sz w:val="24"/>
          <w:szCs w:val="24"/>
        </w:rPr>
        <w:t>информирует о наличии осно</w:t>
      </w:r>
      <w:r w:rsidR="00E205F5">
        <w:rPr>
          <w:rFonts w:ascii="Times New Roman" w:hAnsi="Times New Roman" w:cs="Times New Roman"/>
          <w:sz w:val="24"/>
          <w:szCs w:val="24"/>
        </w:rPr>
        <w:t xml:space="preserve">ваний для признания пустующими </w:t>
      </w:r>
      <w:r w:rsidR="00E205F5" w:rsidRPr="00E205F5">
        <w:rPr>
          <w:rFonts w:ascii="Times New Roman" w:hAnsi="Times New Roman" w:cs="Times New Roman"/>
          <w:sz w:val="24"/>
          <w:szCs w:val="24"/>
        </w:rPr>
        <w:t xml:space="preserve">жилые дома, расположенные на территории   </w:t>
      </w:r>
      <w:r w:rsidR="00E205F5">
        <w:rPr>
          <w:rFonts w:ascii="Times New Roman" w:hAnsi="Times New Roman" w:cs="Times New Roman"/>
          <w:sz w:val="24"/>
          <w:szCs w:val="24"/>
        </w:rPr>
        <w:t>города Кировска</w:t>
      </w:r>
      <w:r w:rsidR="00774E00">
        <w:rPr>
          <w:rFonts w:ascii="Times New Roman" w:hAnsi="Times New Roman" w:cs="Times New Roman"/>
          <w:sz w:val="24"/>
          <w:szCs w:val="24"/>
        </w:rPr>
        <w:t xml:space="preserve">, и разыскивает </w:t>
      </w:r>
      <w:r w:rsidR="00E205F5" w:rsidRPr="00E205F5">
        <w:rPr>
          <w:rFonts w:ascii="Times New Roman" w:hAnsi="Times New Roman" w:cs="Times New Roman"/>
          <w:sz w:val="24"/>
          <w:szCs w:val="24"/>
        </w:rPr>
        <w:t>лиц, имеющих пр</w:t>
      </w:r>
      <w:r w:rsidR="00E205F5">
        <w:rPr>
          <w:rFonts w:ascii="Times New Roman" w:hAnsi="Times New Roman" w:cs="Times New Roman"/>
          <w:sz w:val="24"/>
          <w:szCs w:val="24"/>
        </w:rPr>
        <w:t xml:space="preserve">аво владения и пользования ниже </w:t>
      </w:r>
      <w:r w:rsidR="00E205F5" w:rsidRPr="00E205F5">
        <w:rPr>
          <w:rFonts w:ascii="Times New Roman" w:hAnsi="Times New Roman" w:cs="Times New Roman"/>
          <w:sz w:val="24"/>
          <w:szCs w:val="24"/>
        </w:rPr>
        <w:t>указан</w:t>
      </w:r>
      <w:r w:rsidR="00E205F5">
        <w:rPr>
          <w:rFonts w:ascii="Times New Roman" w:hAnsi="Times New Roman" w:cs="Times New Roman"/>
          <w:sz w:val="24"/>
          <w:szCs w:val="24"/>
        </w:rPr>
        <w:t>н</w:t>
      </w:r>
      <w:r w:rsidR="00E205F5" w:rsidRPr="00E205F5">
        <w:rPr>
          <w:rFonts w:ascii="Times New Roman" w:hAnsi="Times New Roman" w:cs="Times New Roman"/>
          <w:sz w:val="24"/>
          <w:szCs w:val="24"/>
        </w:rPr>
        <w:t>ыми домами</w:t>
      </w:r>
    </w:p>
    <w:p w:rsidR="007B03CD" w:rsidRDefault="007B03CD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1134"/>
        <w:gridCol w:w="992"/>
        <w:gridCol w:w="709"/>
        <w:gridCol w:w="850"/>
        <w:gridCol w:w="1276"/>
        <w:gridCol w:w="1134"/>
        <w:gridCol w:w="1418"/>
        <w:gridCol w:w="1275"/>
        <w:gridCol w:w="851"/>
        <w:gridCol w:w="1984"/>
      </w:tblGrid>
      <w:tr w:rsidR="00F3409F" w:rsidTr="00E205F5">
        <w:trPr>
          <w:cantSplit/>
          <w:trHeight w:val="1134"/>
        </w:trPr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226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1134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</w:t>
            </w:r>
            <w:r w:rsidR="00624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992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709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850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Подзем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ная этажность </w:t>
            </w:r>
          </w:p>
        </w:tc>
        <w:tc>
          <w:tcPr>
            <w:tcW w:w="141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75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</w:t>
            </w:r>
            <w:r w:rsidR="000B4B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дома в аварийном состоянии или угрозе обвала</w:t>
            </w:r>
          </w:p>
        </w:tc>
        <w:tc>
          <w:tcPr>
            <w:tcW w:w="851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 w:rsidR="002431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</w:tc>
        <w:tc>
          <w:tcPr>
            <w:tcW w:w="198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F3409F" w:rsidTr="00E205F5"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B7789" w:rsidRPr="00C60CEF" w:rsidRDefault="00E205F5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36510">
              <w:rPr>
                <w:rFonts w:ascii="Times New Roman" w:hAnsi="Times New Roman" w:cs="Times New Roman"/>
                <w:sz w:val="20"/>
                <w:szCs w:val="20"/>
              </w:rPr>
              <w:t>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F365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973B35" w:rsidRDefault="00F36510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Гапеев Иван Карпович</w:t>
            </w:r>
          </w:p>
          <w:p w:rsidR="00F36510" w:rsidRDefault="00F36510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Ермолаева Римма Ивановна</w:t>
            </w:r>
          </w:p>
          <w:p w:rsidR="00F36510" w:rsidRPr="00C60CEF" w:rsidRDefault="00F36510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Ермолаев Евгений Евгеньевич </w:t>
            </w:r>
          </w:p>
        </w:tc>
        <w:tc>
          <w:tcPr>
            <w:tcW w:w="1134" w:type="dxa"/>
          </w:tcPr>
          <w:p w:rsidR="00C60CEF" w:rsidRPr="00C60CEF" w:rsidRDefault="00F36510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 года</w:t>
            </w:r>
          </w:p>
        </w:tc>
        <w:tc>
          <w:tcPr>
            <w:tcW w:w="992" w:type="dxa"/>
          </w:tcPr>
          <w:p w:rsidR="00C60CEF" w:rsidRDefault="00F36510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8,01</w:t>
            </w:r>
            <w:r w:rsidR="00465863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60CEF" w:rsidRPr="00C60CEF" w:rsidRDefault="00F36510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C60CEF" w:rsidRPr="00C60CEF" w:rsidRDefault="00F36510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850" w:type="dxa"/>
          </w:tcPr>
          <w:p w:rsidR="00C60CEF" w:rsidRPr="00C60CEF" w:rsidRDefault="00F36510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1276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дноэтаж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C60CEF" w:rsidRPr="00C60CEF" w:rsidRDefault="000B4BC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7209FC" w:rsidRPr="007209FC" w:rsidRDefault="00F36510" w:rsidP="007209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Сарай, гараж, летняя кухня, баня, предбанник, навсе, уборная</w:t>
            </w:r>
          </w:p>
          <w:p w:rsidR="00C60CEF" w:rsidRPr="007209FC" w:rsidRDefault="00C60CEF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0CEF" w:rsidRPr="00C60CEF" w:rsidRDefault="00F36510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-вано</w:t>
            </w:r>
            <w:proofErr w:type="spellEnd"/>
          </w:p>
        </w:tc>
        <w:tc>
          <w:tcPr>
            <w:tcW w:w="1984" w:type="dxa"/>
          </w:tcPr>
          <w:p w:rsidR="00C60CEF" w:rsidRPr="00E205F5" w:rsidRDefault="00F36510" w:rsidP="00E205F5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20D60A74" wp14:editId="4E5BD07E">
                  <wp:extent cx="1228090" cy="904875"/>
                  <wp:effectExtent l="0" t="0" r="0" b="9525"/>
                  <wp:docPr id="9792390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09" t="22443" r="27830" b="20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71" cy="91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510" w:rsidTr="00E205F5">
        <w:tc>
          <w:tcPr>
            <w:tcW w:w="567" w:type="dxa"/>
          </w:tcPr>
          <w:p w:rsidR="00F36510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F36510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пер.Советский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2-й, д.3 </w:t>
            </w:r>
          </w:p>
        </w:tc>
        <w:tc>
          <w:tcPr>
            <w:tcW w:w="2268" w:type="dxa"/>
          </w:tcPr>
          <w:p w:rsidR="00F36510" w:rsidRDefault="00F36510" w:rsidP="00F3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Елена Евгеньевна</w:t>
            </w:r>
          </w:p>
        </w:tc>
        <w:tc>
          <w:tcPr>
            <w:tcW w:w="1134" w:type="dxa"/>
          </w:tcPr>
          <w:p w:rsidR="00F36510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:rsidR="00F36510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8,3м*8,15м, 67,7 кв.м. </w:t>
            </w:r>
          </w:p>
        </w:tc>
        <w:tc>
          <w:tcPr>
            <w:tcW w:w="709" w:type="dxa"/>
          </w:tcPr>
          <w:p w:rsidR="00F36510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850" w:type="dxa"/>
          </w:tcPr>
          <w:p w:rsidR="00F36510" w:rsidRDefault="00F36510" w:rsidP="00F3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бревенчатый</w:t>
            </w:r>
          </w:p>
        </w:tc>
        <w:tc>
          <w:tcPr>
            <w:tcW w:w="1276" w:type="dxa"/>
          </w:tcPr>
          <w:p w:rsidR="00F36510" w:rsidRPr="00C60CEF" w:rsidRDefault="00F36510" w:rsidP="00F3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6510" w:rsidRPr="00C60CEF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F36510" w:rsidRPr="007209FC" w:rsidRDefault="00F36510" w:rsidP="00F365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  <w:p w:rsidR="00F36510" w:rsidRPr="007209FC" w:rsidRDefault="00F36510" w:rsidP="00F3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6510" w:rsidRPr="00C60CEF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F36510" w:rsidRPr="00C60CEF" w:rsidRDefault="00F36510" w:rsidP="00F3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-вано</w:t>
            </w:r>
            <w:proofErr w:type="spellEnd"/>
          </w:p>
        </w:tc>
        <w:tc>
          <w:tcPr>
            <w:tcW w:w="1984" w:type="dxa"/>
          </w:tcPr>
          <w:p w:rsidR="00F36510" w:rsidRDefault="009B3B2C" w:rsidP="00F36510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10A642" wp14:editId="0CC6F0C5">
                  <wp:extent cx="1211848" cy="676275"/>
                  <wp:effectExtent l="0" t="0" r="7620" b="0"/>
                  <wp:docPr id="11579021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8" t="22649" r="28346" b="36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592" cy="68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3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339"/>
      </w:tblGrid>
      <w:tr w:rsidR="00F3409F" w:rsidTr="00DD2E1F">
        <w:trPr>
          <w:trHeight w:val="701"/>
        </w:trPr>
        <w:tc>
          <w:tcPr>
            <w:tcW w:w="15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2E1F" w:rsidRPr="00774E00" w:rsidRDefault="00DD2E1F" w:rsidP="00DD2E1F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Кировский районный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(213931,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Могилёвская  область,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80, каб.27, 28;  телефоны: 8-02237-79149, 8-02237-79147, 8-02237-79104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; электронная почта: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stroy@kirovsk.gov.by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) о намерении использовать  жилой дом  для проживания, а также в течение одного года принять меры по приведению жилого дома и земельного участка в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состояние. К уведомлению прилагается копия документа, удостоверяющий личность, а также документы, подтверждающие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собственности,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владения и пользования данным жилым домом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или копии документов, подтверждающих принятие наследства.</w:t>
            </w:r>
          </w:p>
          <w:p w:rsidR="00774E00" w:rsidRPr="00774E00" w:rsidRDefault="00DD2E1F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74E00" w:rsidRPr="00774E00" w:rsidRDefault="00774E00" w:rsidP="00FA10B6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Не предоставление уведомления о намерении использовать дом по назначению, является отказом от прав</w:t>
            </w:r>
            <w:r w:rsidR="00FA10B6">
              <w:rPr>
                <w:rFonts w:ascii="Times New Roman" w:hAnsi="Times New Roman" w:cs="Times New Roman"/>
                <w:sz w:val="24"/>
                <w:szCs w:val="24"/>
              </w:rPr>
              <w:t xml:space="preserve">а собственности на жилой дом.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в собственность административно-территориальной единице.   </w:t>
            </w:r>
          </w:p>
          <w:p w:rsidR="00DD2E1F" w:rsidRPr="00774E00" w:rsidRDefault="00774E00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Об имеющихся сведениях о правообладателях жилых домов и их местонахождении просьба уведомлять Кировский районный исполнительный комитет, телефоны для справок: 8-02237-7914</w:t>
            </w:r>
            <w:r w:rsidR="00340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, 8-02237-7914</w:t>
            </w:r>
            <w:r w:rsidR="00340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09F" w:rsidRDefault="00F3409F" w:rsidP="0077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2AE1" w:rsidRDefault="00CF2AE1" w:rsidP="00CF2AE1">
      <w:pPr>
        <w:pStyle w:val="a7"/>
      </w:pPr>
    </w:p>
    <w:p w:rsidR="009B3B2C" w:rsidRDefault="009B3B2C" w:rsidP="00CF2AE1">
      <w:pPr>
        <w:pStyle w:val="a7"/>
      </w:pPr>
    </w:p>
    <w:sectPr w:rsidR="009B3B2C" w:rsidSect="00465863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E2"/>
    <w:rsid w:val="0002734E"/>
    <w:rsid w:val="0003497C"/>
    <w:rsid w:val="000B4BCF"/>
    <w:rsid w:val="001C6D45"/>
    <w:rsid w:val="002431A1"/>
    <w:rsid w:val="002A70B7"/>
    <w:rsid w:val="002E285E"/>
    <w:rsid w:val="003406B3"/>
    <w:rsid w:val="003B79D1"/>
    <w:rsid w:val="00465863"/>
    <w:rsid w:val="00474214"/>
    <w:rsid w:val="00600E80"/>
    <w:rsid w:val="00624D58"/>
    <w:rsid w:val="007209FC"/>
    <w:rsid w:val="00774E00"/>
    <w:rsid w:val="007B03CD"/>
    <w:rsid w:val="0087160E"/>
    <w:rsid w:val="008A3646"/>
    <w:rsid w:val="009509E2"/>
    <w:rsid w:val="00970BBA"/>
    <w:rsid w:val="00973B35"/>
    <w:rsid w:val="0097498F"/>
    <w:rsid w:val="009B3B2C"/>
    <w:rsid w:val="00AB6B76"/>
    <w:rsid w:val="00BF40BE"/>
    <w:rsid w:val="00C60CEF"/>
    <w:rsid w:val="00CD01E2"/>
    <w:rsid w:val="00CF2AE1"/>
    <w:rsid w:val="00DB7789"/>
    <w:rsid w:val="00DB7857"/>
    <w:rsid w:val="00DC015F"/>
    <w:rsid w:val="00DD2E1F"/>
    <w:rsid w:val="00E205F5"/>
    <w:rsid w:val="00E4639D"/>
    <w:rsid w:val="00ED18F6"/>
    <w:rsid w:val="00F3409F"/>
    <w:rsid w:val="00F36510"/>
    <w:rsid w:val="00FA10B6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AD19"/>
  <w15:chartTrackingRefBased/>
  <w15:docId w15:val="{A58B77B0-2920-41AA-AE39-29BEA20C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3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2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8DD7-902B-4CB0-B8F3-7EE6C6A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Ришкевич Жанна Михайловна</dc:creator>
  <cp:keywords/>
  <dc:description/>
  <cp:lastModifiedBy>Бажков Михаил Михайлович</cp:lastModifiedBy>
  <cp:revision>2</cp:revision>
  <cp:lastPrinted>2025-08-12T05:11:00Z</cp:lastPrinted>
  <dcterms:created xsi:type="dcterms:W3CDTF">2025-08-12T05:11:00Z</dcterms:created>
  <dcterms:modified xsi:type="dcterms:W3CDTF">2025-08-12T05:11:00Z</dcterms:modified>
</cp:coreProperties>
</file>