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80" w:rightFromText="180" w:vertAnchor="page" w:horzAnchor="margin" w:tblpY="755"/>
        <w:tblW w:w="15164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2126"/>
        <w:gridCol w:w="1276"/>
        <w:gridCol w:w="1134"/>
        <w:gridCol w:w="3260"/>
        <w:gridCol w:w="1135"/>
        <w:gridCol w:w="1560"/>
      </w:tblGrid>
      <w:tr w:rsidR="004A718B" w:rsidRPr="00660F5D" w14:paraId="536DED22" w14:textId="7F9AA283" w:rsidTr="003C677E">
        <w:trPr>
          <w:cantSplit/>
          <w:trHeight w:val="1271"/>
        </w:trPr>
        <w:tc>
          <w:tcPr>
            <w:tcW w:w="421" w:type="dxa"/>
            <w:vAlign w:val="center"/>
          </w:tcPr>
          <w:p w14:paraId="6127885B" w14:textId="77777777" w:rsidR="004A718B" w:rsidRPr="00660F5D" w:rsidRDefault="004A718B" w:rsidP="00955F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4252" w:type="dxa"/>
            <w:vAlign w:val="center"/>
          </w:tcPr>
          <w:p w14:paraId="44A6F96E" w14:textId="6D307AE2" w:rsidR="004A718B" w:rsidRPr="00660F5D" w:rsidRDefault="004A718B" w:rsidP="00955FF0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60F5D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Балансодержатель (н</w:t>
            </w:r>
            <w:r w:rsidRPr="00660F5D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аименование неиспользуемого и неэффективно используемого, а также законсервированного объекта</w:t>
            </w:r>
          </w:p>
        </w:tc>
        <w:tc>
          <w:tcPr>
            <w:tcW w:w="2126" w:type="dxa"/>
            <w:vAlign w:val="center"/>
          </w:tcPr>
          <w:p w14:paraId="54BBB9CA" w14:textId="77777777" w:rsidR="004A718B" w:rsidRPr="00660F5D" w:rsidRDefault="004A718B" w:rsidP="00955FF0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60F5D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Адрес</w:t>
            </w:r>
          </w:p>
          <w:p w14:paraId="40D36980" w14:textId="77777777" w:rsidR="004A718B" w:rsidRPr="00660F5D" w:rsidRDefault="004A718B" w:rsidP="00955FF0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</w:pPr>
            <w:r w:rsidRPr="00660F5D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(место нахождения)</w:t>
            </w:r>
          </w:p>
        </w:tc>
        <w:tc>
          <w:tcPr>
            <w:tcW w:w="1276" w:type="dxa"/>
            <w:vAlign w:val="center"/>
          </w:tcPr>
          <w:p w14:paraId="09833BA7" w14:textId="77777777" w:rsidR="004A718B" w:rsidRPr="00660F5D" w:rsidRDefault="004A718B" w:rsidP="00955FF0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60F5D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Инвентарный номер по ЕГРНИ/БУ</w:t>
            </w:r>
          </w:p>
          <w:p w14:paraId="0A943B94" w14:textId="77777777" w:rsidR="004A718B" w:rsidRPr="00660F5D" w:rsidRDefault="004A718B" w:rsidP="00955FF0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BE624C" w14:textId="77777777" w:rsidR="004A718B" w:rsidRPr="00660F5D" w:rsidRDefault="004A718B" w:rsidP="00955FF0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60F5D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Год постройки</w:t>
            </w:r>
          </w:p>
        </w:tc>
        <w:tc>
          <w:tcPr>
            <w:tcW w:w="3260" w:type="dxa"/>
            <w:vAlign w:val="center"/>
          </w:tcPr>
          <w:p w14:paraId="69CDED07" w14:textId="77777777" w:rsidR="004A718B" w:rsidRPr="00660F5D" w:rsidRDefault="004A718B" w:rsidP="00955FF0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60F5D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Фотография объекта</w:t>
            </w:r>
          </w:p>
        </w:tc>
        <w:tc>
          <w:tcPr>
            <w:tcW w:w="1135" w:type="dxa"/>
            <w:vAlign w:val="center"/>
          </w:tcPr>
          <w:p w14:paraId="1C0B0348" w14:textId="77777777" w:rsidR="004A718B" w:rsidRPr="00660F5D" w:rsidRDefault="004A718B" w:rsidP="00955FF0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60F5D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Площадь объекта, кв.м.</w:t>
            </w:r>
          </w:p>
        </w:tc>
        <w:tc>
          <w:tcPr>
            <w:tcW w:w="1560" w:type="dxa"/>
            <w:vAlign w:val="center"/>
          </w:tcPr>
          <w:p w14:paraId="6D899D8C" w14:textId="77777777" w:rsidR="004A718B" w:rsidRPr="00660F5D" w:rsidRDefault="004A718B" w:rsidP="00955FF0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660F5D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Способ вовлечения объекта (неиспользуемых площадей)</w:t>
            </w:r>
          </w:p>
        </w:tc>
      </w:tr>
      <w:tr w:rsidR="004A718B" w:rsidRPr="00660F5D" w14:paraId="32A1E3BF" w14:textId="6520B52A" w:rsidTr="003C677E">
        <w:tc>
          <w:tcPr>
            <w:tcW w:w="421" w:type="dxa"/>
          </w:tcPr>
          <w:p w14:paraId="4A42DFA1" w14:textId="1A19E695" w:rsidR="004A718B" w:rsidRPr="00660F5D" w:rsidRDefault="003C677E" w:rsidP="00955F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A718B" w:rsidRPr="00660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52" w:type="dxa"/>
          </w:tcPr>
          <w:p w14:paraId="4920C370" w14:textId="77777777" w:rsidR="004A718B" w:rsidRDefault="004A718B" w:rsidP="004A71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Открытое акционерное общество «Рассвет им.К.П.Орловского»</w:t>
            </w:r>
          </w:p>
          <w:p w14:paraId="7BA1CE86" w14:textId="0E57A945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Пивзавод</w:t>
            </w:r>
          </w:p>
        </w:tc>
        <w:tc>
          <w:tcPr>
            <w:tcW w:w="2126" w:type="dxa"/>
          </w:tcPr>
          <w:p w14:paraId="21CBAACF" w14:textId="3F6C4773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Могилевская обл., Кировский район, Мышковичский с/с, аг.Мышковичи, ул.Дворцовая</w:t>
            </w:r>
          </w:p>
        </w:tc>
        <w:tc>
          <w:tcPr>
            <w:tcW w:w="1276" w:type="dxa"/>
          </w:tcPr>
          <w:p w14:paraId="0D18DD48" w14:textId="3E278776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1183</w:t>
            </w:r>
          </w:p>
        </w:tc>
        <w:tc>
          <w:tcPr>
            <w:tcW w:w="1134" w:type="dxa"/>
          </w:tcPr>
          <w:p w14:paraId="1BC109D4" w14:textId="740291CE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1998</w:t>
            </w:r>
          </w:p>
        </w:tc>
        <w:tc>
          <w:tcPr>
            <w:tcW w:w="3260" w:type="dxa"/>
          </w:tcPr>
          <w:p w14:paraId="57A2CA61" w14:textId="4C0ABB75" w:rsidR="004A718B" w:rsidRPr="00660F5D" w:rsidRDefault="002D3747" w:rsidP="0095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78">
              <w:rPr>
                <w:noProof/>
                <w:lang w:val="en-US"/>
              </w:rPr>
              <w:drawing>
                <wp:inline distT="0" distB="0" distL="0" distR="0" wp14:anchorId="4C1EB6A7" wp14:editId="0CB8BAF9">
                  <wp:extent cx="1847850" cy="2036918"/>
                  <wp:effectExtent l="0" t="0" r="0" b="1905"/>
                  <wp:docPr id="16613551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889" cy="204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0C92338F" w14:textId="0E481213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602</w:t>
            </w:r>
          </w:p>
        </w:tc>
        <w:tc>
          <w:tcPr>
            <w:tcW w:w="1560" w:type="dxa"/>
          </w:tcPr>
          <w:p w14:paraId="68D0F05C" w14:textId="0503147E" w:rsidR="004A718B" w:rsidRPr="004A718B" w:rsidRDefault="004A718B" w:rsidP="004A7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</w:rPr>
              <w:t>сдача в аренду</w:t>
            </w:r>
          </w:p>
        </w:tc>
      </w:tr>
      <w:tr w:rsidR="004A718B" w:rsidRPr="00660F5D" w14:paraId="192B134E" w14:textId="636155C1" w:rsidTr="003C677E">
        <w:trPr>
          <w:trHeight w:val="416"/>
        </w:trPr>
        <w:tc>
          <w:tcPr>
            <w:tcW w:w="421" w:type="dxa"/>
          </w:tcPr>
          <w:p w14:paraId="07AAE690" w14:textId="648EE480" w:rsidR="004A718B" w:rsidRPr="00660F5D" w:rsidRDefault="003C677E" w:rsidP="00955F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A718B" w:rsidRPr="00660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52" w:type="dxa"/>
          </w:tcPr>
          <w:p w14:paraId="1DD373DE" w14:textId="5410C74A" w:rsidR="002D3747" w:rsidRDefault="002D3747" w:rsidP="00D772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Открытое акционерное общество «Рассвет им.К.П.Орловского»</w:t>
            </w:r>
          </w:p>
          <w:p w14:paraId="66BD3D72" w14:textId="5E05C13F" w:rsidR="004A718B" w:rsidRPr="008E6EEC" w:rsidRDefault="004A718B" w:rsidP="00D772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Здание магазина хозтовары</w:t>
            </w:r>
          </w:p>
        </w:tc>
        <w:tc>
          <w:tcPr>
            <w:tcW w:w="2126" w:type="dxa"/>
          </w:tcPr>
          <w:p w14:paraId="74ADFFCE" w14:textId="4155F23B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Могилевская обл., Кировский район, Мышковичский с/с,  аг.Мышковичи, ул. Дворцовая, д. 25-7</w:t>
            </w:r>
          </w:p>
        </w:tc>
        <w:tc>
          <w:tcPr>
            <w:tcW w:w="1276" w:type="dxa"/>
          </w:tcPr>
          <w:p w14:paraId="015969E6" w14:textId="67101492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1933997, рег.№712/D-8694</w:t>
            </w:r>
          </w:p>
        </w:tc>
        <w:tc>
          <w:tcPr>
            <w:tcW w:w="1134" w:type="dxa"/>
          </w:tcPr>
          <w:p w14:paraId="59CB81F7" w14:textId="2C5A366C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2011</w:t>
            </w:r>
          </w:p>
        </w:tc>
        <w:tc>
          <w:tcPr>
            <w:tcW w:w="3260" w:type="dxa"/>
          </w:tcPr>
          <w:p w14:paraId="6F45B3F9" w14:textId="1B4A073C" w:rsidR="004A718B" w:rsidRPr="00660F5D" w:rsidRDefault="002D3747" w:rsidP="0095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3DE80A" wp14:editId="251ABD5C">
                  <wp:extent cx="1781175" cy="2070426"/>
                  <wp:effectExtent l="0" t="0" r="0" b="6350"/>
                  <wp:docPr id="143930780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377" cy="207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5BEB07DA" w14:textId="240FD52E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1070,4</w:t>
            </w:r>
          </w:p>
        </w:tc>
        <w:tc>
          <w:tcPr>
            <w:tcW w:w="1560" w:type="dxa"/>
          </w:tcPr>
          <w:p w14:paraId="750342EA" w14:textId="2D606B36" w:rsidR="004A718B" w:rsidRPr="008E6EEC" w:rsidRDefault="004A718B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</w:rPr>
              <w:t>продажа</w:t>
            </w:r>
          </w:p>
        </w:tc>
      </w:tr>
      <w:tr w:rsidR="002D3747" w:rsidRPr="00660F5D" w14:paraId="461F8A96" w14:textId="77777777" w:rsidTr="003C677E">
        <w:trPr>
          <w:trHeight w:val="416"/>
        </w:trPr>
        <w:tc>
          <w:tcPr>
            <w:tcW w:w="421" w:type="dxa"/>
          </w:tcPr>
          <w:p w14:paraId="465E3D56" w14:textId="478E2EF7" w:rsidR="002D3747" w:rsidRPr="00660F5D" w:rsidRDefault="003C677E" w:rsidP="00955F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  <w:r w:rsidR="002D37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252" w:type="dxa"/>
          </w:tcPr>
          <w:p w14:paraId="60F05314" w14:textId="7EB01D53" w:rsidR="002D3747" w:rsidRDefault="002D3747" w:rsidP="00D772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71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Открытое акционерное общество «Рассвет им.К.П.Орловского»</w:t>
            </w:r>
          </w:p>
          <w:p w14:paraId="2863D7FF" w14:textId="22BA5234" w:rsidR="002D3747" w:rsidRPr="004A718B" w:rsidRDefault="002D3747" w:rsidP="00D772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37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Здание детского кафе </w:t>
            </w:r>
          </w:p>
        </w:tc>
        <w:tc>
          <w:tcPr>
            <w:tcW w:w="2126" w:type="dxa"/>
          </w:tcPr>
          <w:p w14:paraId="19621D9E" w14:textId="752B4EA8" w:rsidR="002D3747" w:rsidRPr="004A718B" w:rsidRDefault="002D3747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37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Могилевская обл., Кировский район, Мышковичский с/с, аг.Мышковичи, ул.Зеленая</w:t>
            </w:r>
          </w:p>
        </w:tc>
        <w:tc>
          <w:tcPr>
            <w:tcW w:w="1276" w:type="dxa"/>
          </w:tcPr>
          <w:p w14:paraId="6416F0EA" w14:textId="0EA1571D" w:rsidR="002D3747" w:rsidRPr="004A718B" w:rsidRDefault="002D3747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37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1148</w:t>
            </w:r>
          </w:p>
        </w:tc>
        <w:tc>
          <w:tcPr>
            <w:tcW w:w="1134" w:type="dxa"/>
          </w:tcPr>
          <w:p w14:paraId="5F253BE3" w14:textId="0FF75BA7" w:rsidR="002D3747" w:rsidRDefault="002D3747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1987</w:t>
            </w:r>
          </w:p>
        </w:tc>
        <w:tc>
          <w:tcPr>
            <w:tcW w:w="3260" w:type="dxa"/>
          </w:tcPr>
          <w:p w14:paraId="32776F79" w14:textId="598CF775" w:rsidR="002D3747" w:rsidRPr="00660F5D" w:rsidRDefault="002D3747" w:rsidP="0095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FFE3732" wp14:editId="51BFF23A">
                  <wp:extent cx="1743075" cy="1861250"/>
                  <wp:effectExtent l="0" t="0" r="0" b="5715"/>
                  <wp:docPr id="19875197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32" cy="186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2AFC4009" w14:textId="75240FE6" w:rsidR="002D3747" w:rsidRPr="004A718B" w:rsidRDefault="002D3747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374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126,0</w:t>
            </w:r>
          </w:p>
        </w:tc>
        <w:tc>
          <w:tcPr>
            <w:tcW w:w="1560" w:type="dxa"/>
          </w:tcPr>
          <w:p w14:paraId="2A317343" w14:textId="2116347C" w:rsidR="002D3747" w:rsidRPr="004A718B" w:rsidRDefault="002D3747" w:rsidP="00955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747">
              <w:rPr>
                <w:rFonts w:ascii="Times New Roman" w:hAnsi="Times New Roman" w:cs="Times New Roman"/>
                <w:sz w:val="26"/>
                <w:szCs w:val="26"/>
              </w:rPr>
              <w:t>сдача в аренду</w:t>
            </w:r>
          </w:p>
        </w:tc>
      </w:tr>
    </w:tbl>
    <w:p w14:paraId="5C09C58E" w14:textId="5A59E2A8" w:rsidR="00053F93" w:rsidRDefault="00053F93" w:rsidP="0054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53F93" w:rsidSect="00660F5D">
      <w:pgSz w:w="16838" w:h="11906" w:orient="landscape"/>
      <w:pgMar w:top="366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C8D12" w14:textId="77777777" w:rsidR="003E4263" w:rsidRDefault="003E4263" w:rsidP="00FF4821">
      <w:pPr>
        <w:spacing w:after="0" w:line="240" w:lineRule="auto"/>
      </w:pPr>
      <w:r>
        <w:separator/>
      </w:r>
    </w:p>
  </w:endnote>
  <w:endnote w:type="continuationSeparator" w:id="0">
    <w:p w14:paraId="146EADAB" w14:textId="77777777" w:rsidR="003E4263" w:rsidRDefault="003E4263" w:rsidP="00FF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68122" w14:textId="77777777" w:rsidR="003E4263" w:rsidRDefault="003E4263" w:rsidP="00FF4821">
      <w:pPr>
        <w:spacing w:after="0" w:line="240" w:lineRule="auto"/>
      </w:pPr>
      <w:r>
        <w:separator/>
      </w:r>
    </w:p>
  </w:footnote>
  <w:footnote w:type="continuationSeparator" w:id="0">
    <w:p w14:paraId="10619CAE" w14:textId="77777777" w:rsidR="003E4263" w:rsidRDefault="003E4263" w:rsidP="00FF4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88"/>
    <w:rsid w:val="00032105"/>
    <w:rsid w:val="00053F93"/>
    <w:rsid w:val="00103F2F"/>
    <w:rsid w:val="00133CF7"/>
    <w:rsid w:val="00240E47"/>
    <w:rsid w:val="002D3747"/>
    <w:rsid w:val="00322B82"/>
    <w:rsid w:val="003C677E"/>
    <w:rsid w:val="003E4263"/>
    <w:rsid w:val="00491C88"/>
    <w:rsid w:val="004A718B"/>
    <w:rsid w:val="004D5E42"/>
    <w:rsid w:val="00503DEE"/>
    <w:rsid w:val="00540EF2"/>
    <w:rsid w:val="00551572"/>
    <w:rsid w:val="00582E25"/>
    <w:rsid w:val="005A5478"/>
    <w:rsid w:val="00625400"/>
    <w:rsid w:val="00632372"/>
    <w:rsid w:val="00660F5D"/>
    <w:rsid w:val="00692C86"/>
    <w:rsid w:val="006A51A8"/>
    <w:rsid w:val="006D2330"/>
    <w:rsid w:val="0072099C"/>
    <w:rsid w:val="00742B53"/>
    <w:rsid w:val="00750140"/>
    <w:rsid w:val="008154A6"/>
    <w:rsid w:val="00815BC8"/>
    <w:rsid w:val="008824A9"/>
    <w:rsid w:val="00885B6B"/>
    <w:rsid w:val="008A3187"/>
    <w:rsid w:val="008E5E8D"/>
    <w:rsid w:val="008E6EEC"/>
    <w:rsid w:val="008F0772"/>
    <w:rsid w:val="00955FF0"/>
    <w:rsid w:val="009E28F5"/>
    <w:rsid w:val="009E5B43"/>
    <w:rsid w:val="00A0085C"/>
    <w:rsid w:val="00A9522E"/>
    <w:rsid w:val="00A9602B"/>
    <w:rsid w:val="00AE0767"/>
    <w:rsid w:val="00AE4706"/>
    <w:rsid w:val="00B1782D"/>
    <w:rsid w:val="00B24090"/>
    <w:rsid w:val="00B2734E"/>
    <w:rsid w:val="00B5492B"/>
    <w:rsid w:val="00B90B13"/>
    <w:rsid w:val="00B92A3C"/>
    <w:rsid w:val="00C16B24"/>
    <w:rsid w:val="00C2159B"/>
    <w:rsid w:val="00C5476B"/>
    <w:rsid w:val="00C75FDE"/>
    <w:rsid w:val="00D237F0"/>
    <w:rsid w:val="00D460EC"/>
    <w:rsid w:val="00D772D9"/>
    <w:rsid w:val="00D949CB"/>
    <w:rsid w:val="00F327FC"/>
    <w:rsid w:val="00F343B7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F68F"/>
  <w15:chartTrackingRefBased/>
  <w15:docId w15:val="{09AC1645-082F-4198-B630-165C53D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9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C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C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91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C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C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C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1C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1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1C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1C8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9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0085C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A0085C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A0085C"/>
    <w:rPr>
      <w:i/>
      <w:iCs/>
    </w:rPr>
  </w:style>
  <w:style w:type="character" w:styleId="af0">
    <w:name w:val="Strong"/>
    <w:basedOn w:val="a0"/>
    <w:uiPriority w:val="22"/>
    <w:qFormat/>
    <w:rsid w:val="00A0085C"/>
    <w:rPr>
      <w:b/>
      <w:bCs/>
    </w:rPr>
  </w:style>
  <w:style w:type="paragraph" w:styleId="af1">
    <w:name w:val="header"/>
    <w:basedOn w:val="a"/>
    <w:link w:val="af2"/>
    <w:uiPriority w:val="99"/>
    <w:unhideWhenUsed/>
    <w:rsid w:val="00FF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4821"/>
  </w:style>
  <w:style w:type="paragraph" w:styleId="af3">
    <w:name w:val="footer"/>
    <w:basedOn w:val="a"/>
    <w:link w:val="af4"/>
    <w:uiPriority w:val="99"/>
    <w:unhideWhenUsed/>
    <w:rsid w:val="00FF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804F-9F14-425F-9D93-4E1421B2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Галицкая Екатерина Васильевна</dc:creator>
  <cp:keywords/>
  <dc:description/>
  <cp:lastModifiedBy>Которажук Светлана Сергеевна</cp:lastModifiedBy>
  <cp:revision>3</cp:revision>
  <cp:lastPrinted>2025-02-19T13:36:00Z</cp:lastPrinted>
  <dcterms:created xsi:type="dcterms:W3CDTF">2025-06-13T07:38:00Z</dcterms:created>
  <dcterms:modified xsi:type="dcterms:W3CDTF">2025-06-13T07:39:00Z</dcterms:modified>
</cp:coreProperties>
</file>