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C5" w:rsidRDefault="006C1D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6"/>
        <w:gridCol w:w="4747"/>
        <w:gridCol w:w="3763"/>
      </w:tblGrid>
      <w:tr w:rsidR="006C1DC5" w:rsidRPr="00E375DC" w:rsidTr="002A6C88">
        <w:tc>
          <w:tcPr>
            <w:tcW w:w="14786" w:type="dxa"/>
            <w:gridSpan w:val="3"/>
          </w:tcPr>
          <w:p w:rsidR="006C1DC5" w:rsidRPr="00E375DC" w:rsidRDefault="006C1DC5" w:rsidP="006C1DC5">
            <w:pPr>
              <w:jc w:val="center"/>
              <w:rPr>
                <w:rFonts w:ascii="Times New Roman" w:hAnsi="Times New Roman" w:cs="Times New Roman"/>
                <w:b/>
                <w:bCs/>
                <w:color w:val="393939"/>
                <w:sz w:val="30"/>
                <w:szCs w:val="30"/>
                <w:shd w:val="clear" w:color="auto" w:fill="FFFFFF"/>
              </w:rPr>
            </w:pPr>
          </w:p>
          <w:p w:rsidR="006C1DC5" w:rsidRPr="00E375DC" w:rsidRDefault="006C1DC5" w:rsidP="006C1DC5">
            <w:pPr>
              <w:jc w:val="center"/>
              <w:rPr>
                <w:rFonts w:ascii="Times New Roman" w:hAnsi="Times New Roman" w:cs="Times New Roman"/>
                <w:b/>
                <w:bCs/>
                <w:color w:val="393939"/>
                <w:sz w:val="30"/>
                <w:szCs w:val="30"/>
                <w:shd w:val="clear" w:color="auto" w:fill="FFFFFF"/>
              </w:rPr>
            </w:pPr>
            <w:r w:rsidRPr="00E375DC">
              <w:rPr>
                <w:rFonts w:ascii="Times New Roman" w:hAnsi="Times New Roman" w:cs="Times New Roman"/>
                <w:b/>
                <w:bCs/>
                <w:color w:val="393939"/>
                <w:sz w:val="30"/>
                <w:szCs w:val="30"/>
                <w:shd w:val="clear" w:color="auto" w:fill="FFFFFF"/>
              </w:rPr>
              <w:t> </w:t>
            </w:r>
            <w:bookmarkStart w:id="0" w:name="_GoBack"/>
            <w:r w:rsidRPr="00E375DC">
              <w:rPr>
                <w:rFonts w:ascii="Times New Roman" w:hAnsi="Times New Roman" w:cs="Times New Roman"/>
                <w:b/>
                <w:bCs/>
                <w:color w:val="393939"/>
                <w:sz w:val="30"/>
                <w:szCs w:val="30"/>
                <w:shd w:val="clear" w:color="auto" w:fill="FFFFFF"/>
              </w:rPr>
              <w:t xml:space="preserve">ПОЧЁТНЫЕ ГРАЖДАНЕ </w:t>
            </w:r>
            <w:r w:rsidRPr="00E375DC">
              <w:rPr>
                <w:rFonts w:ascii="Times New Roman" w:hAnsi="Times New Roman" w:cs="Times New Roman"/>
                <w:b/>
                <w:bCs/>
                <w:color w:val="393939"/>
                <w:sz w:val="30"/>
                <w:szCs w:val="30"/>
                <w:shd w:val="clear" w:color="auto" w:fill="FFFFFF"/>
              </w:rPr>
              <w:t xml:space="preserve">КИРОВСКОГО </w:t>
            </w:r>
            <w:r w:rsidRPr="00E375DC">
              <w:rPr>
                <w:rFonts w:ascii="Times New Roman" w:hAnsi="Times New Roman" w:cs="Times New Roman"/>
                <w:b/>
                <w:bCs/>
                <w:color w:val="393939"/>
                <w:sz w:val="30"/>
                <w:szCs w:val="30"/>
                <w:shd w:val="clear" w:color="auto" w:fill="FFFFFF"/>
              </w:rPr>
              <w:t>РАЙОНА</w:t>
            </w:r>
            <w:bookmarkEnd w:id="0"/>
          </w:p>
          <w:p w:rsidR="006C1DC5" w:rsidRPr="00E375DC" w:rsidRDefault="006C1DC5" w:rsidP="006C1D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1DC5" w:rsidRPr="00E375DC" w:rsidTr="00E375DC">
        <w:tc>
          <w:tcPr>
            <w:tcW w:w="6276" w:type="dxa"/>
          </w:tcPr>
          <w:p w:rsidR="006C1DC5" w:rsidRPr="00E375DC" w:rsidRDefault="006C1DC5" w:rsidP="006C1D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0DD311B" wp14:editId="60B19280">
                  <wp:extent cx="3450590" cy="33712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590" cy="3371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E375DC" w:rsidRDefault="006C1DC5" w:rsidP="00E375DC">
            <w:pPr>
              <w:jc w:val="center"/>
              <w:rPr>
                <w:rFonts w:ascii="Times New Roman" w:hAnsi="Times New Roman" w:cs="Times New Roman"/>
                <w:b/>
                <w:color w:val="393939"/>
                <w:sz w:val="30"/>
                <w:szCs w:val="30"/>
                <w:shd w:val="clear" w:color="auto" w:fill="FFFFFF"/>
              </w:rPr>
            </w:pPr>
            <w:r w:rsidRPr="00E375DC">
              <w:rPr>
                <w:rFonts w:ascii="Times New Roman" w:hAnsi="Times New Roman" w:cs="Times New Roman"/>
                <w:b/>
                <w:color w:val="393939"/>
                <w:sz w:val="30"/>
                <w:szCs w:val="30"/>
                <w:shd w:val="clear" w:color="auto" w:fill="FFFFFF"/>
              </w:rPr>
              <w:t xml:space="preserve">Серяков </w:t>
            </w:r>
          </w:p>
          <w:p w:rsidR="00E375DC" w:rsidRDefault="006C1DC5" w:rsidP="00E375DC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b/>
                <w:color w:val="393939"/>
                <w:sz w:val="30"/>
                <w:szCs w:val="30"/>
                <w:shd w:val="clear" w:color="auto" w:fill="FFFFFF"/>
              </w:rPr>
              <w:t>Александр Владимирович</w:t>
            </w:r>
          </w:p>
          <w:p w:rsidR="00E375DC" w:rsidRDefault="00E375DC" w:rsidP="00E375DC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 1953 года рождения </w:t>
            </w:r>
          </w:p>
          <w:p w:rsidR="00E375DC" w:rsidRDefault="00E375DC" w:rsidP="00E375DC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ветеран труда</w:t>
            </w:r>
          </w:p>
          <w:p w:rsidR="00E375DC" w:rsidRDefault="00E375DC" w:rsidP="00E375DC">
            <w:pPr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</w:p>
          <w:p w:rsidR="006C1DC5" w:rsidRPr="00E375DC" w:rsidRDefault="00E375DC" w:rsidP="00E375D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З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вание «</w:t>
            </w:r>
            <w:r w:rsidR="006C1DC5"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Почетный гражданин </w:t>
            </w:r>
            <w:r w:rsidR="006C1DC5"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Кировского района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» присвоено</w:t>
            </w:r>
            <w:r w:rsidR="006C1DC5"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 за </w:t>
            </w:r>
            <w:r w:rsidR="006C1DC5"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многолетний плодотворный труд в отрасли сельского хозяйства, значительный личный вклад в социально-экономическое развитие, участие в общественной деятельности района </w:t>
            </w:r>
          </w:p>
        </w:tc>
        <w:tc>
          <w:tcPr>
            <w:tcW w:w="3763" w:type="dxa"/>
          </w:tcPr>
          <w:p w:rsidR="00E375DC" w:rsidRDefault="00E375DC" w:rsidP="00E375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решение </w:t>
            </w:r>
          </w:p>
          <w:p w:rsidR="00E375DC" w:rsidRDefault="00E375DC" w:rsidP="00E375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Кировского районного Совета депутатов </w:t>
            </w:r>
          </w:p>
          <w:p w:rsidR="00E375DC" w:rsidRDefault="00E375DC" w:rsidP="00E375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от 9 февраля 2015 г. </w:t>
            </w:r>
          </w:p>
          <w:p w:rsidR="006C1DC5" w:rsidRPr="00E375DC" w:rsidRDefault="00E375DC" w:rsidP="00E375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>№ 13-5</w:t>
            </w:r>
          </w:p>
        </w:tc>
      </w:tr>
      <w:tr w:rsidR="00E375DC" w:rsidRPr="00E375DC" w:rsidTr="00E375DC">
        <w:tc>
          <w:tcPr>
            <w:tcW w:w="6276" w:type="dxa"/>
          </w:tcPr>
          <w:p w:rsidR="00E375DC" w:rsidRPr="00E375DC" w:rsidRDefault="00E375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3D97DEF1" wp14:editId="06509287">
                  <wp:extent cx="3816350" cy="44748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447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E375DC" w:rsidRDefault="00E375DC" w:rsidP="00E27B52">
            <w:pPr>
              <w:jc w:val="center"/>
              <w:rPr>
                <w:rFonts w:ascii="Times New Roman" w:hAnsi="Times New Roman" w:cs="Times New Roman"/>
                <w:b/>
                <w:color w:val="393939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93939"/>
                <w:sz w:val="30"/>
                <w:szCs w:val="30"/>
                <w:shd w:val="clear" w:color="auto" w:fill="FFFFFF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b/>
                <w:color w:val="393939"/>
                <w:sz w:val="30"/>
                <w:szCs w:val="30"/>
                <w:shd w:val="clear" w:color="auto" w:fill="FFFFFF"/>
              </w:rPr>
              <w:t xml:space="preserve"> </w:t>
            </w:r>
          </w:p>
          <w:p w:rsidR="00E375DC" w:rsidRDefault="00E375DC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93939"/>
                <w:sz w:val="30"/>
                <w:szCs w:val="30"/>
                <w:shd w:val="clear" w:color="auto" w:fill="FFFFFF"/>
              </w:rPr>
              <w:t>Надежда Алексеевна</w:t>
            </w:r>
          </w:p>
          <w:p w:rsidR="00E375DC" w:rsidRDefault="00E375DC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 195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 года рождения </w:t>
            </w:r>
          </w:p>
          <w:p w:rsidR="00E375DC" w:rsidRDefault="00E375DC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ветеран труда</w:t>
            </w:r>
          </w:p>
          <w:p w:rsidR="00E375DC" w:rsidRDefault="00E375DC" w:rsidP="00E27B52">
            <w:pPr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</w:p>
          <w:p w:rsidR="00E375DC" w:rsidRPr="00E375DC" w:rsidRDefault="00E375DC" w:rsidP="00E375D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З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вание «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Почетный гражданин Кировского района» присвоено за 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значительный личный 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вклад в социально-экономическое развитие, 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значительные 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спехи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 в общественно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-культурной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 деятельности района </w:t>
            </w:r>
          </w:p>
        </w:tc>
        <w:tc>
          <w:tcPr>
            <w:tcW w:w="3763" w:type="dxa"/>
          </w:tcPr>
          <w:p w:rsidR="00E375DC" w:rsidRDefault="00E375DC" w:rsidP="00E27B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решение </w:t>
            </w:r>
          </w:p>
          <w:p w:rsidR="00E375DC" w:rsidRDefault="00E375DC" w:rsidP="00E27B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Кировского районного Совета депутатов </w:t>
            </w:r>
          </w:p>
          <w:p w:rsidR="00E375DC" w:rsidRDefault="00E375DC" w:rsidP="00E27B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июня</w:t>
            </w: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 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 г. </w:t>
            </w:r>
          </w:p>
          <w:p w:rsidR="00E375DC" w:rsidRPr="00E375DC" w:rsidRDefault="00E375DC" w:rsidP="00E375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>-5</w:t>
            </w:r>
          </w:p>
        </w:tc>
      </w:tr>
      <w:tr w:rsidR="00E375DC" w:rsidRPr="00E375DC" w:rsidTr="00E375DC">
        <w:tc>
          <w:tcPr>
            <w:tcW w:w="6276" w:type="dxa"/>
          </w:tcPr>
          <w:p w:rsidR="00E375DC" w:rsidRPr="00E375DC" w:rsidRDefault="00E375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6C88926B" wp14:editId="4E6604B0">
                  <wp:extent cx="3841115" cy="410273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115" cy="410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E375DC" w:rsidRDefault="00E375DC" w:rsidP="00E27B52">
            <w:pPr>
              <w:jc w:val="center"/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  <w:t xml:space="preserve">Климович </w:t>
            </w:r>
          </w:p>
          <w:p w:rsidR="00E375DC" w:rsidRPr="00E375DC" w:rsidRDefault="00E375DC" w:rsidP="00E27B52">
            <w:pPr>
              <w:jc w:val="center"/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  <w:t>Валентина Леонидовна</w:t>
            </w:r>
          </w:p>
          <w:p w:rsidR="00E375DC" w:rsidRDefault="00E375DC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195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 года рождения </w:t>
            </w:r>
          </w:p>
          <w:p w:rsidR="00AE5031" w:rsidRDefault="00E375DC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оператор машинного доения </w:t>
            </w:r>
          </w:p>
          <w:p w:rsidR="00E375DC" w:rsidRDefault="00AE5031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сельскохозяйственного производственного кооператива «Рассвет» им. </w:t>
            </w:r>
            <w:proofErr w:type="spellStart"/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К.П.Орловского</w:t>
            </w:r>
            <w:proofErr w:type="spellEnd"/>
          </w:p>
          <w:p w:rsidR="00E375DC" w:rsidRDefault="00E375DC" w:rsidP="00E27B52">
            <w:pPr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</w:p>
          <w:p w:rsidR="00E375DC" w:rsidRPr="00E375DC" w:rsidRDefault="00E375DC" w:rsidP="00AE503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З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вание «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Почетный гражданин Кировского района» присвоено за значительны</w:t>
            </w:r>
            <w:r w:rsidR="00AE5031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е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 </w:t>
            </w:r>
            <w:r w:rsidR="00AE5031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успехи в производственной деятельности </w:t>
            </w:r>
          </w:p>
        </w:tc>
        <w:tc>
          <w:tcPr>
            <w:tcW w:w="3763" w:type="dxa"/>
          </w:tcPr>
          <w:p w:rsidR="00E375DC" w:rsidRDefault="00E375DC" w:rsidP="00E27B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решение </w:t>
            </w:r>
          </w:p>
          <w:p w:rsidR="00E375DC" w:rsidRPr="00E375DC" w:rsidRDefault="00E375DC" w:rsidP="00E375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Кировского районного Совета депутатов </w:t>
            </w:r>
          </w:p>
          <w:p w:rsidR="00E375DC" w:rsidRPr="00E375DC" w:rsidRDefault="00E375DC" w:rsidP="00E375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от 28 июня 2016 г. </w:t>
            </w:r>
          </w:p>
          <w:p w:rsidR="00E375DC" w:rsidRPr="00E375DC" w:rsidRDefault="00E375DC" w:rsidP="00AE50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>№ 28-</w:t>
            </w:r>
            <w:r w:rsidR="00AE50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AE5031" w:rsidRPr="00E375DC" w:rsidTr="00E375DC">
        <w:tc>
          <w:tcPr>
            <w:tcW w:w="6276" w:type="dxa"/>
          </w:tcPr>
          <w:p w:rsidR="00AE5031" w:rsidRPr="00E375DC" w:rsidRDefault="00AE503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39FA05C7" wp14:editId="47BC885F">
                  <wp:extent cx="3420110" cy="4243070"/>
                  <wp:effectExtent l="0" t="0" r="889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10" cy="424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  <w:t>Полевич</w:t>
            </w:r>
            <w:proofErr w:type="spellEnd"/>
          </w:p>
          <w:p w:rsidR="00AE5031" w:rsidRPr="00E375DC" w:rsidRDefault="00AE5031" w:rsidP="00E27B52">
            <w:pPr>
              <w:jc w:val="center"/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  <w:t>Людмила Никифоровна</w:t>
            </w:r>
          </w:p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15.07.1938 – 27.09.2023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 </w:t>
            </w:r>
          </w:p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Полный Кавалер </w:t>
            </w:r>
          </w:p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Ордена Трудовой Славы, </w:t>
            </w:r>
          </w:p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ветеран труда </w:t>
            </w:r>
          </w:p>
          <w:p w:rsidR="00AE5031" w:rsidRDefault="00AE5031" w:rsidP="00AE5031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открытого акционерного общества «Рассвет им. </w:t>
            </w:r>
            <w:proofErr w:type="spellStart"/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К.П.Орловского</w:t>
            </w:r>
            <w:proofErr w:type="spellEnd"/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»</w:t>
            </w:r>
          </w:p>
          <w:p w:rsidR="00AE5031" w:rsidRDefault="00AE5031" w:rsidP="00AE5031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 </w:t>
            </w:r>
          </w:p>
          <w:p w:rsidR="00AE5031" w:rsidRPr="00E375DC" w:rsidRDefault="00AE5031" w:rsidP="00AE50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З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вание «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Почетный гражданин Кировского района» присвоено за значительны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е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успехи в производственной деятельности </w:t>
            </w:r>
          </w:p>
        </w:tc>
        <w:tc>
          <w:tcPr>
            <w:tcW w:w="3763" w:type="dxa"/>
          </w:tcPr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решение </w:t>
            </w:r>
          </w:p>
          <w:p w:rsidR="00AE5031" w:rsidRPr="00E375DC" w:rsidRDefault="00AE5031" w:rsidP="00E27B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Кировского районного Совета депутатов </w:t>
            </w:r>
          </w:p>
          <w:p w:rsidR="00AE5031" w:rsidRPr="00E375DC" w:rsidRDefault="00AE5031" w:rsidP="00E27B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4</w:t>
            </w: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сентября</w:t>
            </w: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 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 г. </w:t>
            </w:r>
          </w:p>
          <w:p w:rsidR="00AE5031" w:rsidRPr="00E375DC" w:rsidRDefault="00AE5031" w:rsidP="00AE50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>№ 8-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E5031" w:rsidRPr="00E375DC" w:rsidTr="00E375DC">
        <w:tc>
          <w:tcPr>
            <w:tcW w:w="6276" w:type="dxa"/>
          </w:tcPr>
          <w:p w:rsidR="00AE5031" w:rsidRPr="00E375DC" w:rsidRDefault="00AE503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73417268" wp14:editId="30CEF439">
                  <wp:extent cx="3108960" cy="41579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157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  <w:t>Багель</w:t>
            </w:r>
            <w:proofErr w:type="spellEnd"/>
          </w:p>
          <w:p w:rsidR="00AE5031" w:rsidRPr="00E375DC" w:rsidRDefault="00AE5031" w:rsidP="00E27B52">
            <w:pPr>
              <w:jc w:val="center"/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93939"/>
                <w:sz w:val="30"/>
                <w:szCs w:val="30"/>
              </w:rPr>
              <w:t>Александр Иванович</w:t>
            </w:r>
          </w:p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1958 года рождения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 </w:t>
            </w:r>
          </w:p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директор </w:t>
            </w:r>
          </w:p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открытого акционерного общества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 xml:space="preserve"> «Рассвет им. </w:t>
            </w:r>
            <w:proofErr w:type="spellStart"/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К.П.Орловского</w:t>
            </w:r>
            <w:proofErr w:type="spellEnd"/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»</w:t>
            </w:r>
          </w:p>
          <w:p w:rsidR="00AE5031" w:rsidRDefault="00AE5031" w:rsidP="00E27B52">
            <w:pPr>
              <w:rPr>
                <w:rFonts w:ascii="Times New Roman" w:hAnsi="Times New Roman" w:cs="Times New Roman"/>
                <w:color w:val="393939"/>
                <w:sz w:val="30"/>
                <w:szCs w:val="30"/>
              </w:rPr>
            </w:pPr>
          </w:p>
          <w:p w:rsidR="00AE5031" w:rsidRPr="00E375DC" w:rsidRDefault="00AE5031" w:rsidP="00E27B5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З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</w:rPr>
              <w:t>вание «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Почетный гражданин Кировского района» присвоено за значительны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е</w:t>
            </w:r>
            <w:r w:rsidRPr="00E375DC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успехи в производственной 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и общественной </w:t>
            </w: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 xml:space="preserve">деятельности </w:t>
            </w:r>
          </w:p>
        </w:tc>
        <w:tc>
          <w:tcPr>
            <w:tcW w:w="3763" w:type="dxa"/>
          </w:tcPr>
          <w:p w:rsidR="00AE5031" w:rsidRDefault="00AE5031" w:rsidP="00E27B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решение </w:t>
            </w:r>
          </w:p>
          <w:p w:rsidR="00AE5031" w:rsidRPr="00E375DC" w:rsidRDefault="00AE5031" w:rsidP="00E27B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Кировского районного Совета депутатов </w:t>
            </w:r>
          </w:p>
          <w:p w:rsidR="00AE5031" w:rsidRPr="00E375DC" w:rsidRDefault="00AE5031" w:rsidP="00E27B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мая</w:t>
            </w: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 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 г. </w:t>
            </w:r>
          </w:p>
          <w:p w:rsidR="00AE5031" w:rsidRPr="00E375DC" w:rsidRDefault="00AE5031" w:rsidP="00AE50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5DC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50-6</w:t>
            </w:r>
          </w:p>
        </w:tc>
      </w:tr>
    </w:tbl>
    <w:p w:rsidR="00504D15" w:rsidRDefault="00504D15"/>
    <w:sectPr w:rsidR="00504D15" w:rsidSect="006C1D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5"/>
    <w:rsid w:val="00504D15"/>
    <w:rsid w:val="006C1DC5"/>
    <w:rsid w:val="006C2042"/>
    <w:rsid w:val="00AE5031"/>
    <w:rsid w:val="00E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Белявская Виктория Леонидовна</dc:creator>
  <cp:lastModifiedBy>Белявская Виктория Леонидовна</cp:lastModifiedBy>
  <cp:revision>1</cp:revision>
  <dcterms:created xsi:type="dcterms:W3CDTF">2024-08-15T09:00:00Z</dcterms:created>
  <dcterms:modified xsi:type="dcterms:W3CDTF">2024-08-15T09:29:00Z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936089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