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AC" w:rsidRPr="00C71FAC" w:rsidRDefault="00C71FAC" w:rsidP="00C71FAC">
      <w:pPr>
        <w:shd w:val="clear" w:color="auto" w:fill="FFFFFF"/>
        <w:spacing w:after="300" w:line="600" w:lineRule="atLeast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4"/>
          <w:szCs w:val="54"/>
          <w:lang w:eastAsia="ru-RU"/>
        </w:rPr>
      </w:pPr>
      <w:r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4"/>
          <w:szCs w:val="54"/>
          <w:lang w:eastAsia="ru-RU"/>
        </w:rPr>
        <w:t>Новый у</w:t>
      </w:r>
      <w:r w:rsidRPr="00C71FAC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4"/>
          <w:szCs w:val="54"/>
          <w:lang w:eastAsia="ru-RU"/>
        </w:rPr>
        <w:t>каз о пенсиях: государственные служащие сохранят выплаты полностью</w:t>
      </w:r>
    </w:p>
    <w:p w:rsidR="00C71FAC" w:rsidRPr="00C71FAC" w:rsidRDefault="00C71FAC" w:rsidP="00C71FAC">
      <w:pPr>
        <w:shd w:val="clear" w:color="auto" w:fill="FFFFFF"/>
        <w:spacing w:after="0" w:line="480" w:lineRule="atLeast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33"/>
          <w:szCs w:val="33"/>
          <w:lang w:eastAsia="ru-RU"/>
        </w:rPr>
      </w:pPr>
      <w:r w:rsidRPr="00C71FAC">
        <w:rPr>
          <w:rFonts w:ascii="FranklinGothicBookCondC" w:eastAsia="Times New Roman" w:hAnsi="FranklinGothicBookCondC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Президент Беларуси Александр Лукашен</w:t>
      </w:r>
      <w:r>
        <w:rPr>
          <w:rFonts w:ascii="FranklinGothicBookCondC" w:eastAsia="Times New Roman" w:hAnsi="FranklinGothicBookCondC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ко 1 октября подписал У</w:t>
      </w:r>
      <w:r w:rsidRPr="00C71FAC">
        <w:rPr>
          <w:rFonts w:ascii="FranklinGothicBookCondC" w:eastAsia="Times New Roman" w:hAnsi="FranklinGothicBookCondC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 xml:space="preserve">каз № 350 «О пенсионном обеспечении государственных гражданских служащих». </w:t>
      </w:r>
    </w:p>
    <w:p w:rsidR="00C71FAC" w:rsidRDefault="00C71FAC" w:rsidP="00C71FAC">
      <w:pPr>
        <w:pStyle w:val="ds-markdown-paragraph"/>
        <w:shd w:val="clear" w:color="auto" w:fill="FFFFFF"/>
        <w:spacing w:before="0" w:beforeAutospacing="0" w:after="150" w:afterAutospacing="0" w:line="480" w:lineRule="atLeast"/>
        <w:jc w:val="both"/>
        <w:textAlignment w:val="baseline"/>
        <w:rPr>
          <w:rFonts w:ascii="FranklinGothicBookCondC" w:hAnsi="FranklinGothicBookCondC"/>
          <w:color w:val="000000"/>
          <w:sz w:val="33"/>
          <w:szCs w:val="33"/>
        </w:rPr>
      </w:pPr>
    </w:p>
    <w:p w:rsidR="00C71FAC" w:rsidRDefault="00C71FAC" w:rsidP="00C71FAC">
      <w:pPr>
        <w:pStyle w:val="ds-markdown-paragraph"/>
        <w:shd w:val="clear" w:color="auto" w:fill="FFFFFF"/>
        <w:spacing w:before="0" w:beforeAutospacing="0" w:after="150" w:afterAutospacing="0" w:line="480" w:lineRule="atLeast"/>
        <w:ind w:firstLine="708"/>
        <w:jc w:val="both"/>
        <w:textAlignment w:val="baseline"/>
        <w:rPr>
          <w:rFonts w:ascii="FranklinGothicBookCondC" w:hAnsi="FranklinGothicBookCondC"/>
          <w:color w:val="000000"/>
          <w:sz w:val="33"/>
          <w:szCs w:val="33"/>
        </w:rPr>
      </w:pPr>
      <w:r>
        <w:rPr>
          <w:rFonts w:ascii="FranklinGothicBookCondC" w:hAnsi="FranklinGothicBookCondC"/>
          <w:color w:val="000000"/>
          <w:sz w:val="33"/>
          <w:szCs w:val="33"/>
        </w:rPr>
        <w:t xml:space="preserve">Согласно документу, с 1 января 2026 года отменяется ограничение на получение пенсии за выслугу лет для продолжающих работу госслужащих, которые достигли пенсионного возраста. Ранее аналогичные ограничения были сняты для трудовых пенсий: с 1 января 2025 года они выплачиваются работающим пенсионерам в полном объеме согласно </w:t>
      </w:r>
      <w:proofErr w:type="gramStart"/>
      <w:r w:rsidR="00F94F39">
        <w:rPr>
          <w:rFonts w:ascii="FranklinGothicBookCondC" w:hAnsi="FranklinGothicBookCondC"/>
          <w:color w:val="000000"/>
          <w:sz w:val="33"/>
          <w:szCs w:val="33"/>
        </w:rPr>
        <w:t>У</w:t>
      </w:r>
      <w:r w:rsidR="00F94F39" w:rsidRPr="00F94F39">
        <w:rPr>
          <w:rFonts w:ascii="FranklinGothicBookCondC" w:hAnsi="FranklinGothicBookCondC"/>
          <w:color w:val="000000"/>
          <w:sz w:val="33"/>
          <w:szCs w:val="33"/>
        </w:rPr>
        <w:t>каз</w:t>
      </w:r>
      <w:r w:rsidR="00F94F39">
        <w:rPr>
          <w:rFonts w:ascii="FranklinGothicBookCondC" w:hAnsi="FranklinGothicBookCondC"/>
          <w:color w:val="000000"/>
          <w:sz w:val="33"/>
          <w:szCs w:val="33"/>
        </w:rPr>
        <w:t>у Президента Республики</w:t>
      </w:r>
      <w:proofErr w:type="gramEnd"/>
      <w:r w:rsidR="00F94F39" w:rsidRPr="00F94F39">
        <w:rPr>
          <w:rFonts w:ascii="FranklinGothicBookCondC" w:hAnsi="FranklinGothicBookCondC"/>
          <w:color w:val="000000"/>
          <w:sz w:val="33"/>
          <w:szCs w:val="33"/>
        </w:rPr>
        <w:t xml:space="preserve"> Беларусь </w:t>
      </w:r>
      <w:r w:rsidR="00F94F39">
        <w:rPr>
          <w:rFonts w:ascii="FranklinGothicBookCondC" w:hAnsi="FranklinGothicBookCondC"/>
          <w:color w:val="000000"/>
          <w:sz w:val="33"/>
          <w:szCs w:val="33"/>
        </w:rPr>
        <w:t xml:space="preserve">от </w:t>
      </w:r>
      <w:r w:rsidR="00F94F39" w:rsidRPr="00F94F39">
        <w:rPr>
          <w:rFonts w:ascii="FranklinGothicBookCondC" w:hAnsi="FranklinGothicBookCondC"/>
          <w:color w:val="000000"/>
          <w:sz w:val="33"/>
          <w:szCs w:val="33"/>
        </w:rPr>
        <w:t>29 октября 2024 года № 402 «О социальной поддержке»</w:t>
      </w:r>
      <w:r>
        <w:rPr>
          <w:rFonts w:ascii="FranklinGothicBookCondC" w:hAnsi="FranklinGothicBookCondC"/>
          <w:color w:val="000000"/>
          <w:sz w:val="33"/>
          <w:szCs w:val="33"/>
        </w:rPr>
        <w:t>. </w:t>
      </w:r>
    </w:p>
    <w:p w:rsidR="00C71FAC" w:rsidRDefault="00F94F39" w:rsidP="00C71FAC">
      <w:pPr>
        <w:pStyle w:val="ds-markdown-paragraph"/>
        <w:shd w:val="clear" w:color="auto" w:fill="FFFFFF"/>
        <w:spacing w:before="0" w:beforeAutospacing="0" w:after="150" w:afterAutospacing="0" w:line="480" w:lineRule="atLeast"/>
        <w:ind w:firstLine="708"/>
        <w:jc w:val="both"/>
        <w:textAlignment w:val="baseline"/>
        <w:rPr>
          <w:rFonts w:ascii="FranklinGothicBookCondC" w:hAnsi="FranklinGothicBookCondC"/>
          <w:color w:val="000000"/>
          <w:sz w:val="33"/>
          <w:szCs w:val="33"/>
        </w:rPr>
      </w:pPr>
      <w:r>
        <w:rPr>
          <w:rFonts w:ascii="FranklinGothicBookCondC" w:hAnsi="FranklinGothicBookCondC"/>
          <w:color w:val="000000"/>
          <w:sz w:val="33"/>
          <w:szCs w:val="33"/>
        </w:rPr>
        <w:t xml:space="preserve">Данное новшество </w:t>
      </w:r>
      <w:r w:rsidRPr="00F94F39">
        <w:rPr>
          <w:rFonts w:ascii="FranklinGothicBookCondC" w:hAnsi="FranklinGothicBookCondC"/>
          <w:color w:val="000000"/>
          <w:sz w:val="33"/>
          <w:szCs w:val="33"/>
        </w:rPr>
        <w:t>позволит установить единообразные подходы к выплате пенсий в период работы для всех граждан Республики Беларусь, когда они продолжают работать по трудовому договору либо в статусе ИП, адвоката или нотариуса</w:t>
      </w:r>
      <w:r>
        <w:rPr>
          <w:rFonts w:ascii="FranklinGothicBookCondC" w:hAnsi="FranklinGothicBookCondC"/>
          <w:color w:val="000000"/>
          <w:sz w:val="33"/>
          <w:szCs w:val="33"/>
        </w:rPr>
        <w:t xml:space="preserve">. </w:t>
      </w:r>
      <w:r w:rsidR="004505F1">
        <w:rPr>
          <w:rFonts w:ascii="FranklinGothicBookCondC" w:hAnsi="FranklinGothicBookCondC"/>
          <w:color w:val="000000"/>
          <w:sz w:val="33"/>
          <w:szCs w:val="33"/>
        </w:rPr>
        <w:t>Это решение</w:t>
      </w:r>
      <w:r w:rsidR="00C71FAC">
        <w:rPr>
          <w:rFonts w:ascii="FranklinGothicBookCondC" w:hAnsi="FranklinGothicBookCondC"/>
          <w:color w:val="000000"/>
          <w:sz w:val="33"/>
          <w:szCs w:val="33"/>
        </w:rPr>
        <w:t xml:space="preserve"> призвано повысить мотивацию государственных служащих к дальнейшей профессиональной деятельности, а также способствовать более рациональному применению их квалификации и накопленно</w:t>
      </w:r>
      <w:bookmarkStart w:id="0" w:name="_GoBack"/>
      <w:bookmarkEnd w:id="0"/>
      <w:r w:rsidR="00C71FAC">
        <w:rPr>
          <w:rFonts w:ascii="FranklinGothicBookCondC" w:hAnsi="FranklinGothicBookCondC"/>
          <w:color w:val="000000"/>
          <w:sz w:val="33"/>
          <w:szCs w:val="33"/>
        </w:rPr>
        <w:t>го опыта в национальной экономике.</w:t>
      </w:r>
    </w:p>
    <w:p w:rsidR="00F51D28" w:rsidRDefault="00C71FAC" w:rsidP="00F94F39">
      <w:pPr>
        <w:pStyle w:val="ds-markdown-paragraph"/>
        <w:shd w:val="clear" w:color="auto" w:fill="FFFFFF"/>
        <w:spacing w:before="0" w:beforeAutospacing="0" w:after="150" w:afterAutospacing="0" w:line="480" w:lineRule="atLeast"/>
        <w:ind w:firstLine="708"/>
        <w:jc w:val="both"/>
        <w:textAlignment w:val="baseline"/>
      </w:pPr>
      <w:r>
        <w:rPr>
          <w:rFonts w:ascii="FranklinGothicBookCondC" w:hAnsi="FranklinGothicBookCondC"/>
          <w:color w:val="000000"/>
          <w:sz w:val="33"/>
          <w:szCs w:val="33"/>
        </w:rPr>
        <w:t>Помимо этого, новый указ устанавливает единый порядок выплаты пенсий для военных и гражданских служащих-пенсионеров, что согласуется с общей государственной политикой по последовательной отмене ограничений на полное получение заработанной пенсии.</w:t>
      </w:r>
    </w:p>
    <w:sectPr w:rsidR="00F51D28" w:rsidSect="00F94F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84"/>
    <w:rsid w:val="004505F1"/>
    <w:rsid w:val="004E2684"/>
    <w:rsid w:val="00C71FAC"/>
    <w:rsid w:val="00F51D28"/>
    <w:rsid w:val="00F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6E5D9A-8E1F-4CDB-950C-8368AB6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7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2025-11-18T09:21:00Z</dcterms:created>
  <dcterms:modified xsi:type="dcterms:W3CDTF">2025-11-18T09:31:00Z</dcterms:modified>
</cp:coreProperties>
</file>