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6A9" w:rsidRDefault="0066123E">
      <w:pPr>
        <w:pStyle w:val="20"/>
        <w:shd w:val="clear" w:color="auto" w:fill="auto"/>
        <w:spacing w:after="256"/>
        <w:ind w:right="4640"/>
      </w:pPr>
      <w:bookmarkStart w:id="0" w:name="_GoBack"/>
      <w:bookmarkEnd w:id="0"/>
      <w:r>
        <w:t>О разъяснении отдельных норм Закона Республики Беларусь от 22.04.2024 № 365-З</w:t>
      </w:r>
    </w:p>
    <w:p w:rsidR="002546A9" w:rsidRDefault="0066123E">
      <w:pPr>
        <w:pStyle w:val="20"/>
        <w:shd w:val="clear" w:color="auto" w:fill="auto"/>
        <w:spacing w:after="60" w:line="278" w:lineRule="exact"/>
        <w:ind w:firstLine="760"/>
        <w:jc w:val="both"/>
      </w:pPr>
      <w:r>
        <w:t xml:space="preserve">22 апреля 2024 г. принят Закон Республики Беларусь «Об изменении законов по вопросам предпринимательской деятельности» № 365-З (далее - Закон), основные положения которого </w:t>
      </w:r>
      <w:r>
        <w:t>вступают в силу с 1 октября 2024 г.</w:t>
      </w:r>
    </w:p>
    <w:p w:rsidR="002546A9" w:rsidRDefault="0066123E">
      <w:pPr>
        <w:pStyle w:val="20"/>
        <w:shd w:val="clear" w:color="auto" w:fill="auto"/>
        <w:spacing w:after="56" w:line="278" w:lineRule="exact"/>
        <w:ind w:firstLine="760"/>
        <w:jc w:val="both"/>
      </w:pPr>
      <w:r>
        <w:t>В соответствии с Законом предпринимательская деятельность осуществляется в Республике Беларусь юридическими и физическими лицами в порядке и на условиях, установленных законодательством.</w:t>
      </w:r>
    </w:p>
    <w:p w:rsidR="002546A9" w:rsidRDefault="0066123E">
      <w:pPr>
        <w:pStyle w:val="20"/>
        <w:shd w:val="clear" w:color="auto" w:fill="auto"/>
        <w:spacing w:after="64" w:line="283" w:lineRule="exact"/>
        <w:ind w:firstLine="760"/>
        <w:jc w:val="both"/>
      </w:pPr>
      <w:r>
        <w:t>В новой редакции статьи 22 Гражда</w:t>
      </w:r>
      <w:r>
        <w:t>нского кодекса определены правовые основания осуществления гражданином индивидуальной предпринимательской деятельности без образования юридического лица.</w:t>
      </w:r>
    </w:p>
    <w:p w:rsidR="002546A9" w:rsidRDefault="0066123E">
      <w:pPr>
        <w:pStyle w:val="20"/>
        <w:shd w:val="clear" w:color="auto" w:fill="auto"/>
        <w:spacing w:after="60" w:line="278" w:lineRule="exact"/>
        <w:ind w:firstLine="760"/>
        <w:jc w:val="both"/>
      </w:pPr>
      <w:r>
        <w:t>Так, гражданин вправе заниматься индивидуальной предпринимательской деятельностью с момента государств</w:t>
      </w:r>
      <w:r>
        <w:t>енной регистрации в качестве индивидуального предпринимателя или без государственной регистрации в качестве индивидуального предпринимателя, но с момента и с соблюдением условий, предусмотренных в подпунктах 2 и 3 части первой пункта 1 статьи 22 Гражданско</w:t>
      </w:r>
      <w:r>
        <w:t>го кодекса.</w:t>
      </w:r>
    </w:p>
    <w:p w:rsidR="002546A9" w:rsidRDefault="0066123E">
      <w:pPr>
        <w:pStyle w:val="20"/>
        <w:shd w:val="clear" w:color="auto" w:fill="auto"/>
        <w:spacing w:after="60" w:line="278" w:lineRule="exact"/>
        <w:ind w:firstLine="760"/>
        <w:jc w:val="both"/>
      </w:pPr>
      <w:r>
        <w:t>В частности, гражданин вправе заниматься индивидуальной предпринимательской деятельностью:</w:t>
      </w:r>
    </w:p>
    <w:p w:rsidR="002546A9" w:rsidRDefault="0066123E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60" w:line="278" w:lineRule="exact"/>
        <w:ind w:firstLine="760"/>
        <w:jc w:val="both"/>
      </w:pPr>
      <w:r>
        <w:t>С момента государственной регистрации в качестве индивидуального предпринимателя.</w:t>
      </w:r>
    </w:p>
    <w:p w:rsidR="002546A9" w:rsidRDefault="0066123E">
      <w:pPr>
        <w:pStyle w:val="20"/>
        <w:shd w:val="clear" w:color="auto" w:fill="auto"/>
        <w:spacing w:after="60" w:line="278" w:lineRule="exact"/>
        <w:ind w:firstLine="760"/>
        <w:jc w:val="both"/>
      </w:pPr>
      <w:r>
        <w:t>При этом для индивидуальных предпринимателей сохраняется право привлече</w:t>
      </w:r>
      <w:r>
        <w:t>ния для такой деятельности не более трех физических лиц по трудовым и (или) гражданско-правовым договорам.</w:t>
      </w:r>
    </w:p>
    <w:p w:rsidR="002546A9" w:rsidRDefault="0066123E">
      <w:pPr>
        <w:pStyle w:val="20"/>
        <w:shd w:val="clear" w:color="auto" w:fill="auto"/>
        <w:spacing w:after="56" w:line="278" w:lineRule="exact"/>
        <w:ind w:firstLine="760"/>
        <w:jc w:val="both"/>
      </w:pPr>
      <w:r>
        <w:t xml:space="preserve">Перечень видов деятельности, разрешенных для осуществления в статусе индивидуального предпринимателя определен Советом Министров Республики Беларусь </w:t>
      </w:r>
      <w:r>
        <w:t>в постановлении от 28.06.2024 №457 «О видах индивидуальной предпринимательской деятельности» (приложении 1 к постановлению № 457, далее - Перечень видов деятельности ИП).</w:t>
      </w:r>
    </w:p>
    <w:p w:rsidR="002546A9" w:rsidRDefault="0066123E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47" w:line="283" w:lineRule="exact"/>
        <w:ind w:firstLine="760"/>
        <w:jc w:val="both"/>
      </w:pPr>
      <w:r>
        <w:t>Без государственной регистрации в качестве индивидуального предпринимателя, но с моме</w:t>
      </w:r>
      <w:r>
        <w:t>нта уведомления налогового органа о применении особых режимов налогообложения для осуществления:</w:t>
      </w:r>
    </w:p>
    <w:p w:rsidR="002546A9" w:rsidRDefault="0066123E">
      <w:pPr>
        <w:pStyle w:val="20"/>
        <w:numPr>
          <w:ilvl w:val="1"/>
          <w:numId w:val="1"/>
        </w:numPr>
        <w:shd w:val="clear" w:color="auto" w:fill="auto"/>
        <w:tabs>
          <w:tab w:val="left" w:pos="1318"/>
        </w:tabs>
        <w:spacing w:after="0" w:line="300" w:lineRule="exact"/>
        <w:ind w:firstLine="760"/>
        <w:jc w:val="both"/>
      </w:pPr>
      <w:r>
        <w:t>самостоятельной профессиональной деятельности.</w:t>
      </w:r>
    </w:p>
    <w:p w:rsidR="002546A9" w:rsidRDefault="0066123E">
      <w:pPr>
        <w:pStyle w:val="20"/>
        <w:shd w:val="clear" w:color="auto" w:fill="auto"/>
        <w:spacing w:after="60" w:line="278" w:lineRule="exact"/>
        <w:ind w:firstLine="760"/>
        <w:jc w:val="both"/>
      </w:pPr>
      <w:r>
        <w:t xml:space="preserve">Перечень видов деятельности, разрешенных для осуществления в качестве самостоятельной профессиональной </w:t>
      </w:r>
      <w:r>
        <w:t>деятельности (далее - Перечень видов деятельности «самозанятых» лиц), определен Советом Министров Республики Беларусь (приложении 2 к постановлению №457);</w:t>
      </w:r>
    </w:p>
    <w:p w:rsidR="002546A9" w:rsidRDefault="0066123E">
      <w:pPr>
        <w:pStyle w:val="30"/>
        <w:shd w:val="clear" w:color="auto" w:fill="auto"/>
        <w:spacing w:before="0" w:after="56"/>
      </w:pPr>
      <w:r>
        <w:t>Справочно. Физические лица, осуществляющие самостоятельную профессиональную деятельность, в отношении</w:t>
      </w:r>
      <w:r>
        <w:t xml:space="preserve"> такой деятельности вправе применять </w:t>
      </w:r>
      <w:r>
        <w:rPr>
          <w:rStyle w:val="31"/>
          <w:i/>
          <w:iCs/>
        </w:rPr>
        <w:t xml:space="preserve">налог на профессиональный доход или единый налог с индивидуальных предпринимателей и иных физических лиц </w:t>
      </w:r>
      <w:r>
        <w:t>(при условии, что вид самостоятельной профессиональной деятельности является объектом налогообложения единым налог</w:t>
      </w:r>
      <w:r>
        <w:t>ом).</w:t>
      </w:r>
    </w:p>
    <w:p w:rsidR="002546A9" w:rsidRDefault="0066123E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after="0" w:line="283" w:lineRule="exact"/>
        <w:ind w:firstLine="760"/>
        <w:jc w:val="both"/>
      </w:pPr>
      <w:r>
        <w:t>ремесленной деятельности в порядке и на условиях, определенных Президентом Республики Беларусь;</w:t>
      </w:r>
    </w:p>
    <w:p w:rsidR="002546A9" w:rsidRDefault="0066123E">
      <w:pPr>
        <w:pStyle w:val="30"/>
        <w:shd w:val="clear" w:color="auto" w:fill="auto"/>
        <w:spacing w:before="0"/>
        <w:ind w:firstLine="780"/>
      </w:pPr>
      <w:r>
        <w:t xml:space="preserve">Справочно. Физические лица, осуществляющие ремесленную деятельность, обязаны применять </w:t>
      </w:r>
      <w:r>
        <w:rPr>
          <w:rStyle w:val="31"/>
          <w:i/>
          <w:iCs/>
        </w:rPr>
        <w:t>налог на профессиональный доход</w:t>
      </w:r>
      <w:r>
        <w:t xml:space="preserve">, а </w:t>
      </w:r>
      <w:r>
        <w:rPr>
          <w:rStyle w:val="31"/>
          <w:i/>
          <w:iCs/>
        </w:rPr>
        <w:t xml:space="preserve">при наличии </w:t>
      </w:r>
      <w:r>
        <w:t xml:space="preserve">соответствующего </w:t>
      </w:r>
      <w:r>
        <w:rPr>
          <w:rStyle w:val="31"/>
          <w:i/>
          <w:iCs/>
        </w:rPr>
        <w:t>реше</w:t>
      </w:r>
      <w:r>
        <w:rPr>
          <w:rStyle w:val="31"/>
          <w:i/>
          <w:iCs/>
        </w:rPr>
        <w:t xml:space="preserve">ния местного органа власти </w:t>
      </w:r>
      <w:r>
        <w:t xml:space="preserve">- вправе применять </w:t>
      </w:r>
      <w:r>
        <w:rPr>
          <w:rStyle w:val="31"/>
          <w:i/>
          <w:iCs/>
        </w:rPr>
        <w:t>сбор за осуществление ремесленной деятельности.</w:t>
      </w:r>
    </w:p>
    <w:p w:rsidR="002546A9" w:rsidRDefault="0066123E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after="60" w:line="278" w:lineRule="exact"/>
        <w:ind w:firstLine="780"/>
        <w:jc w:val="both"/>
      </w:pPr>
      <w:r>
        <w:lastRenderedPageBreak/>
        <w:t>деятельности по оказанию услуг в сфере агроэкотуризма в порядке и на условиях, определенных Президентом Республики Беларусь (с момента принятия решения местным ор</w:t>
      </w:r>
      <w:r>
        <w:t>ганом власти об осуществлении гражданином такой деятельности).</w:t>
      </w:r>
    </w:p>
    <w:p w:rsidR="002546A9" w:rsidRDefault="0066123E">
      <w:pPr>
        <w:pStyle w:val="30"/>
        <w:shd w:val="clear" w:color="auto" w:fill="auto"/>
        <w:spacing w:before="0"/>
        <w:ind w:firstLine="780"/>
      </w:pPr>
      <w:r>
        <w:t xml:space="preserve">Справочно. Физические лица, осуществляющие деятельность по оказанию услуг в сфере агроэкотуризма, обязаны применять </w:t>
      </w:r>
      <w:r>
        <w:rPr>
          <w:rStyle w:val="31"/>
          <w:i/>
          <w:iCs/>
        </w:rPr>
        <w:t>налог на профессиональный доход</w:t>
      </w:r>
      <w:r>
        <w:t xml:space="preserve">, а </w:t>
      </w:r>
      <w:r>
        <w:rPr>
          <w:rStyle w:val="31"/>
          <w:i/>
          <w:iCs/>
        </w:rPr>
        <w:t xml:space="preserve">при наличии </w:t>
      </w:r>
      <w:r>
        <w:t xml:space="preserve">соответствующего </w:t>
      </w:r>
      <w:r>
        <w:rPr>
          <w:rStyle w:val="31"/>
          <w:i/>
          <w:iCs/>
        </w:rPr>
        <w:t>решения местн</w:t>
      </w:r>
      <w:r>
        <w:rPr>
          <w:rStyle w:val="31"/>
          <w:i/>
          <w:iCs/>
        </w:rPr>
        <w:t xml:space="preserve">ого органа власти </w:t>
      </w:r>
      <w:r>
        <w:t xml:space="preserve">- вправе применять </w:t>
      </w:r>
      <w:r>
        <w:rPr>
          <w:rStyle w:val="31"/>
          <w:i/>
          <w:iCs/>
        </w:rPr>
        <w:t>сбор за осуществление деятельности по оказанию услуг в сфере агроэкотуризма</w:t>
      </w:r>
      <w:r>
        <w:t>.</w:t>
      </w:r>
    </w:p>
    <w:p w:rsidR="002546A9" w:rsidRDefault="0066123E">
      <w:pPr>
        <w:pStyle w:val="20"/>
        <w:shd w:val="clear" w:color="auto" w:fill="auto"/>
        <w:tabs>
          <w:tab w:val="left" w:pos="8645"/>
        </w:tabs>
        <w:spacing w:after="0" w:line="278" w:lineRule="exact"/>
        <w:ind w:firstLine="780"/>
        <w:jc w:val="both"/>
      </w:pPr>
      <w:r>
        <w:t xml:space="preserve">При этом Закон предоставляет гражданину право </w:t>
      </w:r>
      <w:r>
        <w:rPr>
          <w:rStyle w:val="21"/>
        </w:rPr>
        <w:t>осуществлять индивидуальную предпринимательскую деятельность в одной или нескольких вышеуказанны</w:t>
      </w:r>
      <w:r>
        <w:rPr>
          <w:rStyle w:val="21"/>
        </w:rPr>
        <w:t>х формах, например, гражданин вправе</w:t>
      </w:r>
      <w:r>
        <w:rPr>
          <w:rStyle w:val="21"/>
        </w:rPr>
        <w:tab/>
        <w:t>осуществлять</w:t>
      </w:r>
    </w:p>
    <w:p w:rsidR="002546A9" w:rsidRDefault="0066123E">
      <w:pPr>
        <w:pStyle w:val="20"/>
        <w:shd w:val="clear" w:color="auto" w:fill="auto"/>
        <w:spacing w:after="60" w:line="278" w:lineRule="exact"/>
        <w:jc w:val="both"/>
      </w:pPr>
      <w:r>
        <w:rPr>
          <w:rStyle w:val="21"/>
        </w:rPr>
        <w:t xml:space="preserve">самостоятельную профессиональную деятельность, определенную в Перечне </w:t>
      </w:r>
      <w:r>
        <w:t xml:space="preserve">видов деятельности «самозанятых» лиц, </w:t>
      </w:r>
      <w:r>
        <w:rPr>
          <w:rStyle w:val="21"/>
        </w:rPr>
        <w:t xml:space="preserve">и в качестве индивидуального предпринимателя вид деятельности, который разрешен для осуществления </w:t>
      </w:r>
      <w:r>
        <w:rPr>
          <w:rStyle w:val="21"/>
        </w:rPr>
        <w:t>в таком статусе.</w:t>
      </w:r>
    </w:p>
    <w:p w:rsidR="002546A9" w:rsidRDefault="0066123E">
      <w:pPr>
        <w:pStyle w:val="20"/>
        <w:shd w:val="clear" w:color="auto" w:fill="auto"/>
        <w:spacing w:after="60" w:line="278" w:lineRule="exact"/>
        <w:ind w:firstLine="780"/>
        <w:jc w:val="both"/>
      </w:pPr>
      <w:r>
        <w:t>Необходимо обратить внимание, что Законом предусматривается, что любая предпринимательская деятельность граждан с нарушением вышеуказанных условий является незаконной.</w:t>
      </w:r>
    </w:p>
    <w:p w:rsidR="002546A9" w:rsidRDefault="0066123E">
      <w:pPr>
        <w:pStyle w:val="20"/>
        <w:shd w:val="clear" w:color="auto" w:fill="auto"/>
        <w:spacing w:after="60" w:line="278" w:lineRule="exact"/>
        <w:ind w:firstLine="780"/>
        <w:jc w:val="both"/>
      </w:pPr>
      <w:r>
        <w:t xml:space="preserve">Законом также предусмотрено, что физическое лицо, зарегистрированное в </w:t>
      </w:r>
      <w:r>
        <w:t>качестве индивидуального предпринимателя, вправе создать в упрощенном порядке коммерческую организацию, учреждаемую одним лицом.</w:t>
      </w:r>
    </w:p>
    <w:p w:rsidR="002546A9" w:rsidRDefault="0066123E">
      <w:pPr>
        <w:pStyle w:val="20"/>
        <w:shd w:val="clear" w:color="auto" w:fill="auto"/>
        <w:spacing w:after="64" w:line="278" w:lineRule="exact"/>
        <w:ind w:firstLine="780"/>
        <w:jc w:val="both"/>
      </w:pPr>
      <w:r>
        <w:t xml:space="preserve">Вместе с тем, </w:t>
      </w:r>
      <w:r>
        <w:rPr>
          <w:rStyle w:val="21"/>
        </w:rPr>
        <w:t>не допускается государственная регистрация коммерческой организации, создаваемой физическим лицом, зарегистрирова</w:t>
      </w:r>
      <w:r>
        <w:rPr>
          <w:rStyle w:val="21"/>
        </w:rPr>
        <w:t xml:space="preserve">нным в качестве индивидуального предпринимателя, в случае включения этого лица в </w:t>
      </w:r>
      <w:r>
        <w:t xml:space="preserve">перечни </w:t>
      </w:r>
      <w:r>
        <w:rPr>
          <w:rStyle w:val="21"/>
        </w:rPr>
        <w:t xml:space="preserve">организаций, формирований, индивидуальных предпринимателей и граждан, причастных к экстремистской деятельности, </w:t>
      </w:r>
      <w:r>
        <w:t xml:space="preserve">перечень </w:t>
      </w:r>
      <w:r>
        <w:rPr>
          <w:rStyle w:val="21"/>
        </w:rPr>
        <w:t>организаций и физических лиц, в том числе инди</w:t>
      </w:r>
      <w:r>
        <w:rPr>
          <w:rStyle w:val="21"/>
        </w:rPr>
        <w:t>видуальных предпринимателей, причастных к террористической деятельности.</w:t>
      </w:r>
    </w:p>
    <w:p w:rsidR="002546A9" w:rsidRDefault="0066123E">
      <w:pPr>
        <w:pStyle w:val="20"/>
        <w:shd w:val="clear" w:color="auto" w:fill="auto"/>
        <w:spacing w:after="0" w:line="274" w:lineRule="exact"/>
        <w:ind w:firstLine="780"/>
        <w:jc w:val="both"/>
      </w:pPr>
      <w:r>
        <w:t>Права и обязанности (включая исполнение налоговых обязательств) индивидуального предпринимателя переходят к этой организации в</w:t>
      </w:r>
    </w:p>
    <w:p w:rsidR="002546A9" w:rsidRDefault="0066123E">
      <w:pPr>
        <w:pStyle w:val="20"/>
        <w:shd w:val="clear" w:color="auto" w:fill="auto"/>
        <w:spacing w:after="56" w:line="274" w:lineRule="exact"/>
        <w:jc w:val="both"/>
      </w:pPr>
      <w:r>
        <w:t>соответствии с передаточным актом.</w:t>
      </w:r>
    </w:p>
    <w:p w:rsidR="002546A9" w:rsidRDefault="0066123E">
      <w:pPr>
        <w:pStyle w:val="20"/>
        <w:shd w:val="clear" w:color="auto" w:fill="auto"/>
        <w:spacing w:after="60" w:line="278" w:lineRule="exact"/>
        <w:ind w:firstLine="780"/>
        <w:jc w:val="both"/>
      </w:pPr>
      <w:r>
        <w:t>При создании коммерче</w:t>
      </w:r>
      <w:r>
        <w:t>ской организации индивидуальный предприниматель обязан не позднее даты, предшествующей государственной регистрации коммерческой организации, представить налоговую декларацию (расчет) по налогам, плательщиком которых он является, за истекший налоговый перио</w:t>
      </w:r>
      <w:r>
        <w:t>д и (или) за период с начала текущего налогового периода по день ее представления.</w:t>
      </w:r>
    </w:p>
    <w:p w:rsidR="002546A9" w:rsidRDefault="0066123E">
      <w:pPr>
        <w:pStyle w:val="20"/>
        <w:shd w:val="clear" w:color="auto" w:fill="auto"/>
        <w:spacing w:after="45" w:line="278" w:lineRule="exact"/>
        <w:ind w:firstLine="780"/>
        <w:jc w:val="both"/>
      </w:pPr>
      <w:r>
        <w:t>Налоги индивидуального предпринимателя уплачиваются созданной им коммерческой организацией не позднее 22-го числа месяца, следующего за кварталом, в котором создана организа</w:t>
      </w:r>
      <w:r>
        <w:t>ция.</w:t>
      </w:r>
    </w:p>
    <w:p w:rsidR="002546A9" w:rsidRDefault="0066123E">
      <w:pPr>
        <w:pStyle w:val="40"/>
        <w:shd w:val="clear" w:color="auto" w:fill="auto"/>
        <w:spacing w:before="0"/>
      </w:pPr>
      <w:r>
        <w:t>Пресс-центр</w:t>
      </w:r>
    </w:p>
    <w:p w:rsidR="002546A9" w:rsidRDefault="0066123E">
      <w:pPr>
        <w:pStyle w:val="40"/>
        <w:shd w:val="clear" w:color="auto" w:fill="auto"/>
        <w:spacing w:before="0"/>
        <w:ind w:left="6260"/>
      </w:pPr>
      <w:r>
        <w:t>инспекции МНС Республики Беларусь по Могилевской области</w:t>
      </w:r>
    </w:p>
    <w:sectPr w:rsidR="002546A9">
      <w:pgSz w:w="11900" w:h="16840"/>
      <w:pgMar w:top="975" w:right="526" w:bottom="1162" w:left="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23E" w:rsidRDefault="0066123E">
      <w:r>
        <w:separator/>
      </w:r>
    </w:p>
  </w:endnote>
  <w:endnote w:type="continuationSeparator" w:id="0">
    <w:p w:rsidR="0066123E" w:rsidRDefault="0066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23E" w:rsidRDefault="0066123E"/>
  </w:footnote>
  <w:footnote w:type="continuationSeparator" w:id="0">
    <w:p w:rsidR="0066123E" w:rsidRDefault="00661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D6325"/>
    <w:multiLevelType w:val="multilevel"/>
    <w:tmpl w:val="9BF6B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A9"/>
    <w:rsid w:val="002546A9"/>
    <w:rsid w:val="006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DBEF-C5A4-46BC-A83D-5D20D6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78" w:lineRule="exact"/>
      <w:ind w:firstLine="76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Елена Михайловна</dc:creator>
  <cp:lastModifiedBy>Табола Елена Михайловна</cp:lastModifiedBy>
  <cp:revision>1</cp:revision>
  <dcterms:created xsi:type="dcterms:W3CDTF">2024-07-23T12:23:00Z</dcterms:created>
  <dcterms:modified xsi:type="dcterms:W3CDTF">2024-07-23T12:23:00Z</dcterms:modified>
</cp:coreProperties>
</file>