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D56DFF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294C4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EE4623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D752A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05136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</w:t>
      </w:r>
      <w:r w:rsidR="00523E75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поступило 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E4623">
        <w:rPr>
          <w:rFonts w:ascii="Times New Roman" w:eastAsia="Times New Roman" w:hAnsi="Times New Roman" w:cs="Times New Roman"/>
          <w:sz w:val="30"/>
          <w:szCs w:val="30"/>
          <w:lang w:eastAsia="ru-RU"/>
        </w:rPr>
        <w:t>6 371,3</w:t>
      </w:r>
      <w:r w:rsidR="00B55E8B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EE4623">
        <w:rPr>
          <w:rFonts w:ascii="Times New Roman" w:eastAsia="Times New Roman" w:hAnsi="Times New Roman" w:cs="Times New Roman"/>
          <w:sz w:val="30"/>
          <w:szCs w:val="30"/>
          <w:lang w:eastAsia="ru-RU"/>
        </w:rPr>
        <w:t>91,4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F7C68" w:rsidP="00AF7C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EE462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20 803,5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EE462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EE462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EE462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24BC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E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6 371,3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E319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91,4</w:t>
            </w:r>
            <w:r w:rsidR="00C81DF5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составил 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4,7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районного бюджета сформировали налоговые поступления и составили </w:t>
      </w:r>
      <w:r w:rsidR="0047533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BD10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871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55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55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47533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E0CD5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F035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профинансированы на 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54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678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  <w:r w:rsidR="00347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678</w:t>
            </w:r>
            <w:r w:rsidR="00347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25500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6 062,2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D1D4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C65A96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A96" w:rsidRPr="00D56DFF" w:rsidRDefault="00C65A96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судебная власть, правоохранительная деятельность и обеспечение безопасности 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A96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A96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</w:tr>
      <w:tr w:rsidR="00D56DFF" w:rsidRPr="00D56DFF" w:rsidTr="00103C4C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EF662B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B602F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25500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EF774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25500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0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25500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25500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F23997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                  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43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756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рублей, что составило 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80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9D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23E75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  <w:r w:rsidR="00C6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678</w:t>
            </w:r>
            <w:r w:rsidR="00C6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441B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7B211C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62,8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417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94C4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E94B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D03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653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3 062,7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2550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E94BD2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25500E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87297A" w:rsidRPr="00D56DFF" w:rsidRDefault="00DB26F6" w:rsidP="00CD2833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hAnsi="Times New Roman" w:cs="Times New Roman"/>
          <w:iCs/>
          <w:sz w:val="30"/>
          <w:szCs w:val="30"/>
        </w:rPr>
        <w:t xml:space="preserve">В </w:t>
      </w:r>
      <w:r w:rsidR="009C12D5" w:rsidRPr="00D56DFF">
        <w:rPr>
          <w:rFonts w:ascii="Times New Roman" w:hAnsi="Times New Roman" w:cs="Times New Roman"/>
          <w:iCs/>
          <w:sz w:val="30"/>
          <w:szCs w:val="30"/>
        </w:rPr>
        <w:t>б</w:t>
      </w:r>
      <w:r w:rsidRPr="00D56DFF">
        <w:rPr>
          <w:rFonts w:ascii="Times New Roman" w:hAnsi="Times New Roman" w:cs="Times New Roman"/>
          <w:iCs/>
          <w:sz w:val="30"/>
          <w:szCs w:val="30"/>
        </w:rPr>
        <w:t>юджете района осуществляется финансирование 1</w:t>
      </w:r>
      <w:r w:rsidR="00B14DA4">
        <w:rPr>
          <w:rFonts w:ascii="Times New Roman" w:hAnsi="Times New Roman" w:cs="Times New Roman"/>
          <w:iCs/>
          <w:sz w:val="30"/>
          <w:szCs w:val="30"/>
        </w:rPr>
        <w:t>4</w:t>
      </w:r>
      <w:r w:rsidRPr="00D56DFF">
        <w:rPr>
          <w:rFonts w:ascii="Times New Roman" w:hAnsi="Times New Roman" w:cs="Times New Roman"/>
          <w:iCs/>
          <w:sz w:val="30"/>
          <w:szCs w:val="30"/>
        </w:rPr>
        <w:t xml:space="preserve"> государственной программы.</w:t>
      </w:r>
      <w:r w:rsidR="00CD2833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0156E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профинансированы в сумме 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50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187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тыс. рублей или 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8,6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уточненному годовом плану.</w:t>
      </w:r>
    </w:p>
    <w:p w:rsidR="0087297A" w:rsidRPr="00D56DFF" w:rsidRDefault="0087297A" w:rsidP="0087297A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в программных расходах консолидированного бюджета занимают следующие программы: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tabs>
          <w:tab w:val="clear" w:pos="1070"/>
          <w:tab w:val="num" w:pos="710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«Образование и молодежная политика» на 2021-2025 годы -</w:t>
      </w:r>
      <w:r w:rsidR="007F4CBD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882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«Здоровье народа и демографическая безопасность» на 2021-2025 годы -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9,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37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 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«Культура Беларуси» на 2021-2025 годы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718F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7718F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718F7">
        <w:rPr>
          <w:rFonts w:ascii="Times New Roman" w:eastAsia="Times New Roman" w:hAnsi="Times New Roman" w:cs="Times New Roman"/>
          <w:sz w:val="30"/>
          <w:szCs w:val="30"/>
          <w:lang w:eastAsia="ru-RU"/>
        </w:rPr>
        <w:t>328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718F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«Комфортное жилье и благоприятная среда» на 2021-2025 годы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16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175</w:t>
      </w:r>
      <w:r w:rsidR="00B5246C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«Социальная защита» на 2021-2025 годы </w:t>
      </w:r>
      <w:r w:rsidR="00C00B0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562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DE7F07" w:rsidRPr="00CD2833" w:rsidRDefault="00DE7F07" w:rsidP="00CD2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составил 3 </w:t>
      </w:r>
      <w:r w:rsidR="00CD2833"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январь-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1 </w:t>
      </w:r>
      <w:r w:rsidR="00CD2833"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45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 тыс. рублей), в том числе:</w:t>
      </w:r>
    </w:p>
    <w:p w:rsidR="00DE7F07" w:rsidRPr="00CD2833" w:rsidRDefault="00DE7F07" w:rsidP="00CD2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 органов местного управления и самоуправления – 900,0 тыс. рублей (уменьшился за январь-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900,0 тыс. рублей);</w:t>
      </w:r>
    </w:p>
    <w:p w:rsidR="00282B42" w:rsidRPr="00DE7F07" w:rsidRDefault="00DE7F07" w:rsidP="00CD2833">
      <w:pPr>
        <w:shd w:val="clear" w:color="auto" w:fill="FFFFFF"/>
        <w:spacing w:after="150" w:line="240" w:lineRule="auto"/>
        <w:jc w:val="both"/>
      </w:pP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долг, гарантированный местными исполнительными и распорядительными органами, – 2 </w:t>
      </w:r>
      <w:r w:rsidR="007425E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январь-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</w:t>
      </w:r>
      <w:r w:rsidR="007425E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45</w:t>
      </w:r>
      <w:r w:rsidR="007425E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bookmarkStart w:id="0" w:name="_GoBack"/>
      <w:bookmarkEnd w:id="0"/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282B42" w:rsidRPr="00DE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156EE"/>
    <w:rsid w:val="0005136C"/>
    <w:rsid w:val="00096707"/>
    <w:rsid w:val="000F7825"/>
    <w:rsid w:val="001011A2"/>
    <w:rsid w:val="00101687"/>
    <w:rsid w:val="0012209F"/>
    <w:rsid w:val="0012328B"/>
    <w:rsid w:val="00157A46"/>
    <w:rsid w:val="00175DE4"/>
    <w:rsid w:val="001A210D"/>
    <w:rsid w:val="001F1B86"/>
    <w:rsid w:val="00244700"/>
    <w:rsid w:val="0025500E"/>
    <w:rsid w:val="00257F76"/>
    <w:rsid w:val="00262C0D"/>
    <w:rsid w:val="0027369B"/>
    <w:rsid w:val="00282B42"/>
    <w:rsid w:val="00291E68"/>
    <w:rsid w:val="002944EF"/>
    <w:rsid w:val="00294C4A"/>
    <w:rsid w:val="002C2416"/>
    <w:rsid w:val="002C7921"/>
    <w:rsid w:val="002D0383"/>
    <w:rsid w:val="003153EE"/>
    <w:rsid w:val="00331699"/>
    <w:rsid w:val="00344847"/>
    <w:rsid w:val="00347B2F"/>
    <w:rsid w:val="0038200F"/>
    <w:rsid w:val="00383197"/>
    <w:rsid w:val="00384857"/>
    <w:rsid w:val="00387CFC"/>
    <w:rsid w:val="003A122F"/>
    <w:rsid w:val="003A72F2"/>
    <w:rsid w:val="003D1D43"/>
    <w:rsid w:val="003D46D0"/>
    <w:rsid w:val="003D7607"/>
    <w:rsid w:val="00411B47"/>
    <w:rsid w:val="0043590C"/>
    <w:rsid w:val="004563EC"/>
    <w:rsid w:val="0046441B"/>
    <w:rsid w:val="00475338"/>
    <w:rsid w:val="004909C3"/>
    <w:rsid w:val="004A12B9"/>
    <w:rsid w:val="004A7F37"/>
    <w:rsid w:val="00510F89"/>
    <w:rsid w:val="00523E75"/>
    <w:rsid w:val="00534D47"/>
    <w:rsid w:val="00545057"/>
    <w:rsid w:val="0055319F"/>
    <w:rsid w:val="00564272"/>
    <w:rsid w:val="0057039D"/>
    <w:rsid w:val="00596BD2"/>
    <w:rsid w:val="005D40DA"/>
    <w:rsid w:val="005E0CD5"/>
    <w:rsid w:val="005E7D35"/>
    <w:rsid w:val="005F70F8"/>
    <w:rsid w:val="006112D1"/>
    <w:rsid w:val="00692108"/>
    <w:rsid w:val="00696A82"/>
    <w:rsid w:val="006B7730"/>
    <w:rsid w:val="006C571E"/>
    <w:rsid w:val="006C67E1"/>
    <w:rsid w:val="006D3F81"/>
    <w:rsid w:val="007063D0"/>
    <w:rsid w:val="007425E3"/>
    <w:rsid w:val="007718F7"/>
    <w:rsid w:val="00777B69"/>
    <w:rsid w:val="00796FB6"/>
    <w:rsid w:val="007B211C"/>
    <w:rsid w:val="007D7D0E"/>
    <w:rsid w:val="007F4CBD"/>
    <w:rsid w:val="0080063A"/>
    <w:rsid w:val="00830193"/>
    <w:rsid w:val="00836A24"/>
    <w:rsid w:val="0084545D"/>
    <w:rsid w:val="00845CA9"/>
    <w:rsid w:val="00861056"/>
    <w:rsid w:val="008624E0"/>
    <w:rsid w:val="008700EC"/>
    <w:rsid w:val="00871345"/>
    <w:rsid w:val="0087297A"/>
    <w:rsid w:val="00895E79"/>
    <w:rsid w:val="008A1F8C"/>
    <w:rsid w:val="008E6EB9"/>
    <w:rsid w:val="008F035B"/>
    <w:rsid w:val="00900809"/>
    <w:rsid w:val="00915368"/>
    <w:rsid w:val="00925CEE"/>
    <w:rsid w:val="009438FA"/>
    <w:rsid w:val="0095533F"/>
    <w:rsid w:val="009656F4"/>
    <w:rsid w:val="009C12D5"/>
    <w:rsid w:val="00A05916"/>
    <w:rsid w:val="00A32733"/>
    <w:rsid w:val="00A76922"/>
    <w:rsid w:val="00AA2368"/>
    <w:rsid w:val="00AB1A23"/>
    <w:rsid w:val="00AB2793"/>
    <w:rsid w:val="00AB38C2"/>
    <w:rsid w:val="00AF7C68"/>
    <w:rsid w:val="00B07EA9"/>
    <w:rsid w:val="00B14DA4"/>
    <w:rsid w:val="00B24BCE"/>
    <w:rsid w:val="00B5246C"/>
    <w:rsid w:val="00B52AC6"/>
    <w:rsid w:val="00B55E8B"/>
    <w:rsid w:val="00B602F9"/>
    <w:rsid w:val="00B70090"/>
    <w:rsid w:val="00B757BA"/>
    <w:rsid w:val="00BA0048"/>
    <w:rsid w:val="00BA1143"/>
    <w:rsid w:val="00BB374C"/>
    <w:rsid w:val="00BB6837"/>
    <w:rsid w:val="00BD1093"/>
    <w:rsid w:val="00BD1880"/>
    <w:rsid w:val="00BD5117"/>
    <w:rsid w:val="00BF3A48"/>
    <w:rsid w:val="00C00B0B"/>
    <w:rsid w:val="00C229BB"/>
    <w:rsid w:val="00C243E7"/>
    <w:rsid w:val="00C2468C"/>
    <w:rsid w:val="00C34697"/>
    <w:rsid w:val="00C41460"/>
    <w:rsid w:val="00C56C7E"/>
    <w:rsid w:val="00C641DC"/>
    <w:rsid w:val="00C65A96"/>
    <w:rsid w:val="00C81DF5"/>
    <w:rsid w:val="00C90CDC"/>
    <w:rsid w:val="00CD1E19"/>
    <w:rsid w:val="00CD2833"/>
    <w:rsid w:val="00CF3A33"/>
    <w:rsid w:val="00D113AD"/>
    <w:rsid w:val="00D31F64"/>
    <w:rsid w:val="00D44185"/>
    <w:rsid w:val="00D5435A"/>
    <w:rsid w:val="00D56DFF"/>
    <w:rsid w:val="00D7439B"/>
    <w:rsid w:val="00D752AA"/>
    <w:rsid w:val="00DB0DD9"/>
    <w:rsid w:val="00DB26F6"/>
    <w:rsid w:val="00DC02DC"/>
    <w:rsid w:val="00DE1151"/>
    <w:rsid w:val="00DE7F07"/>
    <w:rsid w:val="00E1412A"/>
    <w:rsid w:val="00E27864"/>
    <w:rsid w:val="00E3190E"/>
    <w:rsid w:val="00E55AEE"/>
    <w:rsid w:val="00E81F87"/>
    <w:rsid w:val="00E94BD2"/>
    <w:rsid w:val="00EA1522"/>
    <w:rsid w:val="00EA4ED5"/>
    <w:rsid w:val="00EB6A67"/>
    <w:rsid w:val="00EE4623"/>
    <w:rsid w:val="00EF199D"/>
    <w:rsid w:val="00EF3D6B"/>
    <w:rsid w:val="00EF4280"/>
    <w:rsid w:val="00EF662B"/>
    <w:rsid w:val="00EF7742"/>
    <w:rsid w:val="00F23997"/>
    <w:rsid w:val="00F3211F"/>
    <w:rsid w:val="00F82706"/>
    <w:rsid w:val="00FC6DBD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DEA7"/>
  <w15:docId w15:val="{40DB0C24-E538-4E58-A15F-F39A037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7098-CC22-4936-A827-51B316E7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Чучулина Ирина Васильевна</cp:lastModifiedBy>
  <cp:revision>4</cp:revision>
  <cp:lastPrinted>2025-12-23T12:05:00Z</cp:lastPrinted>
  <dcterms:created xsi:type="dcterms:W3CDTF">2025-12-24T06:27:00Z</dcterms:created>
  <dcterms:modified xsi:type="dcterms:W3CDTF">2025-12-29T09:21:00Z</dcterms:modified>
</cp:coreProperties>
</file>