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716" w:rsidRPr="00E415DC" w:rsidRDefault="00A74716" w:rsidP="00A74716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000000" w:themeColor="text1"/>
          <w:sz w:val="30"/>
          <w:szCs w:val="30"/>
        </w:rPr>
      </w:pPr>
      <w:r w:rsidRPr="00E415DC">
        <w:rPr>
          <w:rStyle w:val="font-weightbold"/>
          <w:b/>
          <w:bCs/>
          <w:color w:val="000000" w:themeColor="text1"/>
          <w:sz w:val="30"/>
          <w:szCs w:val="30"/>
        </w:rPr>
        <w:t>ИЗВЕЩЕНИЕ</w:t>
      </w:r>
    </w:p>
    <w:p w:rsidR="00A74716" w:rsidRPr="00E415DC" w:rsidRDefault="00A74716" w:rsidP="00A74716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000000" w:themeColor="text1"/>
          <w:sz w:val="30"/>
          <w:szCs w:val="30"/>
        </w:rPr>
      </w:pPr>
      <w:r w:rsidRPr="00E415DC">
        <w:rPr>
          <w:rStyle w:val="font-weightbold"/>
          <w:b/>
          <w:bCs/>
          <w:color w:val="000000" w:themeColor="text1"/>
          <w:sz w:val="30"/>
          <w:szCs w:val="30"/>
        </w:rPr>
        <w:t>о проведении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</w:t>
      </w:r>
    </w:p>
    <w:p w:rsidR="00A74716" w:rsidRPr="00E415DC" w:rsidRDefault="00A74716" w:rsidP="00A7471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  <w:sz w:val="30"/>
          <w:szCs w:val="30"/>
        </w:rPr>
      </w:pPr>
      <w:r w:rsidRPr="00E415DC">
        <w:rPr>
          <w:rStyle w:val="h-consnonformat"/>
          <w:color w:val="000000" w:themeColor="text1"/>
          <w:sz w:val="30"/>
          <w:szCs w:val="30"/>
        </w:rPr>
        <w:t> </w:t>
      </w:r>
    </w:p>
    <w:p w:rsidR="00A74716" w:rsidRPr="00E415DC" w:rsidRDefault="00261D15" w:rsidP="00A7471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  <w:sz w:val="30"/>
          <w:szCs w:val="30"/>
        </w:rPr>
      </w:pPr>
      <w:r>
        <w:rPr>
          <w:rStyle w:val="h-consnonformat"/>
          <w:color w:val="000000" w:themeColor="text1"/>
          <w:sz w:val="30"/>
          <w:szCs w:val="30"/>
        </w:rPr>
        <w:t>30</w:t>
      </w:r>
      <w:r w:rsidR="00A74716" w:rsidRPr="00E415DC">
        <w:rPr>
          <w:rStyle w:val="h-consnonformat"/>
          <w:color w:val="000000" w:themeColor="text1"/>
          <w:sz w:val="30"/>
          <w:szCs w:val="30"/>
        </w:rPr>
        <w:t>.0</w:t>
      </w:r>
      <w:r>
        <w:rPr>
          <w:rStyle w:val="h-consnonformat"/>
          <w:color w:val="000000" w:themeColor="text1"/>
          <w:sz w:val="30"/>
          <w:szCs w:val="30"/>
        </w:rPr>
        <w:t>4</w:t>
      </w:r>
      <w:r w:rsidR="00A74716" w:rsidRPr="00E415DC">
        <w:rPr>
          <w:rStyle w:val="h-consnonformat"/>
          <w:color w:val="000000" w:themeColor="text1"/>
          <w:sz w:val="30"/>
          <w:szCs w:val="30"/>
        </w:rPr>
        <w:t>.202</w:t>
      </w:r>
      <w:r>
        <w:rPr>
          <w:rStyle w:val="h-consnonformat"/>
          <w:color w:val="000000" w:themeColor="text1"/>
          <w:sz w:val="30"/>
          <w:szCs w:val="30"/>
        </w:rPr>
        <w:t>4</w:t>
      </w:r>
      <w:r w:rsidR="00A74716" w:rsidRPr="00E415DC">
        <w:rPr>
          <w:rStyle w:val="h-consnonformat"/>
          <w:color w:val="000000" w:themeColor="text1"/>
          <w:sz w:val="30"/>
          <w:szCs w:val="30"/>
        </w:rPr>
        <w:t xml:space="preserve"> года</w:t>
      </w:r>
      <w:r w:rsidR="00A74716" w:rsidRPr="00E415DC">
        <w:rPr>
          <w:rStyle w:val="h-consnonformat"/>
          <w:color w:val="000000" w:themeColor="text1"/>
          <w:sz w:val="30"/>
          <w:szCs w:val="30"/>
        </w:rPr>
        <w:tab/>
      </w:r>
      <w:r w:rsidR="00A74716" w:rsidRPr="00E415DC">
        <w:rPr>
          <w:rStyle w:val="h-consnonformat"/>
          <w:color w:val="000000" w:themeColor="text1"/>
          <w:sz w:val="30"/>
          <w:szCs w:val="30"/>
        </w:rPr>
        <w:tab/>
      </w:r>
      <w:r w:rsidR="00A74716" w:rsidRPr="00E415DC">
        <w:rPr>
          <w:rStyle w:val="h-consnonformat"/>
          <w:color w:val="000000" w:themeColor="text1"/>
          <w:sz w:val="30"/>
          <w:szCs w:val="30"/>
        </w:rPr>
        <w:tab/>
      </w:r>
      <w:r w:rsidR="00A74716" w:rsidRPr="00E415DC">
        <w:rPr>
          <w:rStyle w:val="h-consnonformat"/>
          <w:color w:val="000000" w:themeColor="text1"/>
          <w:sz w:val="30"/>
          <w:szCs w:val="30"/>
        </w:rPr>
        <w:tab/>
      </w:r>
      <w:r w:rsidR="00A74716" w:rsidRPr="00E415DC">
        <w:rPr>
          <w:rStyle w:val="h-consnonformat"/>
          <w:color w:val="000000" w:themeColor="text1"/>
          <w:sz w:val="30"/>
          <w:szCs w:val="30"/>
        </w:rPr>
        <w:tab/>
      </w:r>
      <w:r w:rsidR="00A74716" w:rsidRPr="00E415DC">
        <w:rPr>
          <w:rStyle w:val="h-consnonformat"/>
          <w:color w:val="000000" w:themeColor="text1"/>
          <w:sz w:val="30"/>
          <w:szCs w:val="30"/>
        </w:rPr>
        <w:tab/>
      </w:r>
      <w:r w:rsidR="00A74716" w:rsidRPr="00E415DC">
        <w:rPr>
          <w:rStyle w:val="h-consnonformat"/>
          <w:color w:val="000000" w:themeColor="text1"/>
          <w:sz w:val="30"/>
          <w:szCs w:val="30"/>
        </w:rPr>
        <w:tab/>
      </w:r>
      <w:r w:rsidR="00A74716" w:rsidRPr="00E415DC">
        <w:rPr>
          <w:rStyle w:val="h-consnonformat"/>
          <w:color w:val="000000" w:themeColor="text1"/>
          <w:sz w:val="30"/>
          <w:szCs w:val="30"/>
        </w:rPr>
        <w:tab/>
      </w:r>
      <w:r w:rsidR="00E415DC">
        <w:rPr>
          <w:rStyle w:val="h-consnonformat"/>
          <w:color w:val="000000" w:themeColor="text1"/>
          <w:sz w:val="30"/>
          <w:szCs w:val="30"/>
        </w:rPr>
        <w:tab/>
      </w:r>
      <w:r w:rsidR="00A74716" w:rsidRPr="00E415DC">
        <w:rPr>
          <w:rStyle w:val="h-consnonformat"/>
          <w:color w:val="000000" w:themeColor="text1"/>
          <w:sz w:val="30"/>
          <w:szCs w:val="30"/>
        </w:rPr>
        <w:tab/>
        <w:t>№ 1</w:t>
      </w:r>
    </w:p>
    <w:p w:rsidR="00A74716" w:rsidRPr="00E415DC" w:rsidRDefault="00A74716" w:rsidP="00A7471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  <w:sz w:val="30"/>
          <w:szCs w:val="30"/>
        </w:rPr>
      </w:pPr>
      <w:r w:rsidRPr="00E415DC">
        <w:rPr>
          <w:rStyle w:val="h-consnonformat"/>
          <w:color w:val="000000" w:themeColor="text1"/>
          <w:sz w:val="30"/>
          <w:szCs w:val="30"/>
        </w:rPr>
        <w:t> </w:t>
      </w:r>
    </w:p>
    <w:p w:rsidR="00A74716" w:rsidRPr="00E415DC" w:rsidRDefault="00A74716" w:rsidP="008E48ED">
      <w:pPr>
        <w:pStyle w:val="ConsPlusNonformat"/>
        <w:tabs>
          <w:tab w:val="left" w:pos="878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30"/>
        </w:rPr>
      </w:pP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Государственный заказчик </w:t>
      </w:r>
      <w:r w:rsidRPr="00E415DC">
        <w:rPr>
          <w:rStyle w:val="h-consnonformat"/>
          <w:rFonts w:ascii="Times New Roman" w:hAnsi="Times New Roman" w:cs="Times New Roman"/>
          <w:b/>
          <w:color w:val="000000" w:themeColor="text1"/>
          <w:sz w:val="30"/>
          <w:szCs w:val="30"/>
        </w:rPr>
        <w:t>Управление по труду,</w:t>
      </w:r>
      <w:r w:rsidRPr="00E415DC">
        <w:rPr>
          <w:rStyle w:val="h-consnonformat"/>
          <w:b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занятости и социальной защите кировского районного исполнительного комитета; адрес: ул. Кирова, 80, г. Кировск, Могилевская область; </w:t>
      </w:r>
      <w:r w:rsidR="00462635" w:rsidRPr="00E415DC">
        <w:rPr>
          <w:rStyle w:val="h-consnonformat"/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контактное лицо: Петровская Ирина Александровна, </w:t>
      </w:r>
      <w:r w:rsidRPr="00E415DC">
        <w:rPr>
          <w:rStyle w:val="h-consnonformat"/>
          <w:rFonts w:ascii="Times New Roman" w:hAnsi="Times New Roman" w:cs="Times New Roman"/>
          <w:b/>
          <w:color w:val="000000" w:themeColor="text1"/>
          <w:sz w:val="30"/>
          <w:szCs w:val="30"/>
        </w:rPr>
        <w:t>тел. 8 (02237) 7911</w:t>
      </w:r>
      <w:r w:rsidR="00462635" w:rsidRPr="00E415DC">
        <w:rPr>
          <w:rStyle w:val="h-consnonformat"/>
          <w:rFonts w:ascii="Times New Roman" w:hAnsi="Times New Roman" w:cs="Times New Roman"/>
          <w:b/>
          <w:color w:val="000000" w:themeColor="text1"/>
          <w:sz w:val="30"/>
          <w:szCs w:val="30"/>
        </w:rPr>
        <w:t>6; адрес электронной</w:t>
      </w:r>
      <w:r w:rsidR="00FE42AE">
        <w:rPr>
          <w:rStyle w:val="h-consnonformat"/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462635" w:rsidRPr="00E415DC">
        <w:rPr>
          <w:rStyle w:val="h-consnonformat"/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почты:</w:t>
      </w:r>
      <w:r w:rsidR="00FE42AE">
        <w:rPr>
          <w:rStyle w:val="h-consnonformat"/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462635" w:rsidRPr="00E415DC">
        <w:rPr>
          <w:rStyle w:val="h-consnonformat"/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hyperlink r:id="rId5" w:history="1">
        <w:r w:rsidR="00FE42AE" w:rsidRPr="00953C9A">
          <w:rPr>
            <w:rStyle w:val="a3"/>
            <w:rFonts w:ascii="Times New Roman" w:hAnsi="Times New Roman" w:cs="Times New Roman"/>
            <w:b/>
            <w:color w:val="auto"/>
            <w:sz w:val="30"/>
            <w:szCs w:val="30"/>
            <w:lang w:val="en-US"/>
          </w:rPr>
          <w:t>ukirovsk</w:t>
        </w:r>
        <w:r w:rsidR="00FE42AE" w:rsidRPr="00953C9A">
          <w:rPr>
            <w:rStyle w:val="a3"/>
            <w:rFonts w:ascii="Times New Roman" w:hAnsi="Times New Roman" w:cs="Times New Roman"/>
            <w:b/>
            <w:color w:val="auto"/>
            <w:sz w:val="30"/>
            <w:szCs w:val="30"/>
          </w:rPr>
          <w:t>@</w:t>
        </w:r>
        <w:r w:rsidR="00FE42AE" w:rsidRPr="00953C9A">
          <w:rPr>
            <w:rStyle w:val="a3"/>
            <w:rFonts w:ascii="Times New Roman" w:hAnsi="Times New Roman" w:cs="Times New Roman"/>
            <w:b/>
            <w:color w:val="auto"/>
            <w:sz w:val="30"/>
            <w:szCs w:val="30"/>
            <w:lang w:val="en-US"/>
          </w:rPr>
          <w:t>mintrud</w:t>
        </w:r>
        <w:r w:rsidR="00FE42AE" w:rsidRPr="00953C9A">
          <w:rPr>
            <w:rStyle w:val="a3"/>
            <w:rFonts w:ascii="Times New Roman" w:hAnsi="Times New Roman" w:cs="Times New Roman"/>
            <w:b/>
            <w:color w:val="auto"/>
            <w:sz w:val="30"/>
            <w:szCs w:val="30"/>
          </w:rPr>
          <w:t>.</w:t>
        </w:r>
        <w:r w:rsidR="00FE42AE" w:rsidRPr="00953C9A">
          <w:rPr>
            <w:rStyle w:val="a3"/>
            <w:rFonts w:ascii="Times New Roman" w:hAnsi="Times New Roman" w:cs="Times New Roman"/>
            <w:b/>
            <w:color w:val="auto"/>
            <w:sz w:val="30"/>
            <w:szCs w:val="30"/>
            <w:lang w:val="en-US"/>
          </w:rPr>
          <w:t>by</w:t>
        </w:r>
      </w:hyperlink>
      <w:r w:rsidR="00FE42AE" w:rsidRPr="00953C9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62635" w:rsidRP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объявляет </w:t>
      </w:r>
      <w:r w:rsidR="00FE42AE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FE42AE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проведении</w:t>
      </w:r>
      <w:r w:rsidR="00FE42AE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   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42CA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61D15">
        <w:rPr>
          <w:rStyle w:val="h-consnonformat"/>
          <w:rFonts w:ascii="Times New Roman" w:hAnsi="Times New Roman" w:cs="Times New Roman"/>
          <w:b/>
          <w:color w:val="000000" w:themeColor="text1"/>
          <w:sz w:val="30"/>
          <w:szCs w:val="30"/>
        </w:rPr>
        <w:t>3</w:t>
      </w:r>
      <w:r w:rsidR="002629F9">
        <w:rPr>
          <w:rStyle w:val="h-consnonformat"/>
          <w:rFonts w:ascii="Times New Roman" w:hAnsi="Times New Roman" w:cs="Times New Roman"/>
          <w:b/>
          <w:color w:val="000000" w:themeColor="text1"/>
          <w:sz w:val="30"/>
          <w:szCs w:val="30"/>
        </w:rPr>
        <w:t>0</w:t>
      </w:r>
      <w:r w:rsidR="00462635" w:rsidRPr="00E415DC">
        <w:rPr>
          <w:rStyle w:val="h-consnonformat"/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AD1FB4">
        <w:rPr>
          <w:rStyle w:val="h-consnonformat"/>
          <w:rFonts w:ascii="Times New Roman" w:hAnsi="Times New Roman" w:cs="Times New Roman"/>
          <w:b/>
          <w:color w:val="000000" w:themeColor="text1"/>
          <w:sz w:val="30"/>
          <w:szCs w:val="30"/>
        </w:rPr>
        <w:t>апреля</w:t>
      </w:r>
      <w:r w:rsidR="00462635" w:rsidRPr="00E415DC">
        <w:rPr>
          <w:rStyle w:val="h-consnonformat"/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202</w:t>
      </w:r>
      <w:r w:rsidR="00261D15">
        <w:rPr>
          <w:rStyle w:val="h-consnonformat"/>
          <w:rFonts w:ascii="Times New Roman" w:hAnsi="Times New Roman" w:cs="Times New Roman"/>
          <w:b/>
          <w:color w:val="000000" w:themeColor="text1"/>
          <w:sz w:val="30"/>
          <w:szCs w:val="30"/>
        </w:rPr>
        <w:t>4</w:t>
      </w:r>
      <w:r w:rsidR="00462635" w:rsidRPr="00E415DC">
        <w:rPr>
          <w:rStyle w:val="h-consnonformat"/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года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среди негосударственных</w:t>
      </w:r>
      <w:r w:rsidR="00541D8B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некоммерческих</w:t>
      </w:r>
      <w:r w:rsidR="00541D8B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организаций,</w:t>
      </w:r>
      <w:r w:rsidR="00541D8B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зарегистрированных</w:t>
      </w:r>
      <w:r w:rsidR="00541D8B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в установленном порядке</w:t>
      </w:r>
      <w:r w:rsidR="00541D8B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541D8B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осуществляющих</w:t>
      </w:r>
      <w:r w:rsidR="00541D8B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деятельность</w:t>
      </w:r>
      <w:r w:rsidR="00541D8B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на территории</w:t>
      </w:r>
      <w:r w:rsidR="00541D8B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Республики Беларусь, конкурса на выполнение</w:t>
      </w:r>
      <w:r w:rsidR="00541D8B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государственного</w:t>
      </w:r>
      <w:r w:rsidR="00541D8B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социального</w:t>
      </w:r>
      <w:r w:rsidR="00462635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заказа,</w:t>
      </w:r>
      <w:r w:rsidR="00541D8B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финансируемого</w:t>
      </w:r>
      <w:r w:rsidR="00541D8B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путем</w:t>
      </w:r>
      <w:r w:rsidR="00541D8B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предоставления</w:t>
      </w:r>
      <w:r w:rsidR="00541D8B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негосударственным</w:t>
      </w:r>
      <w:r w:rsidR="00541D8B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некоммерческим организациям субсидий на </w:t>
      </w:r>
      <w:r w:rsidR="008E48ED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оказание услуги «</w:t>
      </w:r>
      <w:r w:rsidR="008E48ED" w:rsidRP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Организация и проведение занятий по восстановлению и развитию навыков самостоятельного проживания у граждан с инвалидностью в условиях круглосуточного сопровождения; социальная передышка семье, в которой проживает нетрудоспособный человек с инвалидностью до пенсионного возраста».</w:t>
      </w:r>
    </w:p>
    <w:p w:rsidR="00A74716" w:rsidRPr="00E415DC" w:rsidRDefault="00A74716" w:rsidP="00541D8B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 w:themeColor="text1"/>
          <w:sz w:val="30"/>
          <w:szCs w:val="30"/>
        </w:rPr>
      </w:pPr>
      <w:r w:rsidRPr="00E415DC">
        <w:rPr>
          <w:rStyle w:val="h-consnonformat"/>
          <w:color w:val="000000" w:themeColor="text1"/>
          <w:sz w:val="30"/>
          <w:szCs w:val="30"/>
        </w:rPr>
        <w:t>Проведение конкурса, оформление участия в нем и определение победителя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конкурса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осуществляются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в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порядке,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установленном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colorff00ff"/>
          <w:color w:val="000000" w:themeColor="text1"/>
          <w:sz w:val="30"/>
          <w:szCs w:val="30"/>
        </w:rPr>
        <w:t>Положением</w:t>
      </w:r>
      <w:r w:rsidR="00541D8B" w:rsidRPr="00E415DC">
        <w:rPr>
          <w:rStyle w:val="colorff00ff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о порядке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проведения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конкурса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на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выполнение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государственного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социального заказа,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финансируемого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путем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предоставления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н</w:t>
      </w:r>
      <w:r w:rsidRPr="00E415DC">
        <w:rPr>
          <w:rStyle w:val="h-consnonformat"/>
          <w:color w:val="000000" w:themeColor="text1"/>
          <w:sz w:val="30"/>
          <w:szCs w:val="30"/>
        </w:rPr>
        <w:t>егосударственным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некоммерческим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организациям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субсидий на оказание социальных услуг и реализацию социальных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проектов,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утвержденным постановлением Совета Министров Республики Беларусь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="00842CAC" w:rsidRPr="00E415DC">
        <w:rPr>
          <w:rStyle w:val="h-consnonformat"/>
          <w:color w:val="000000" w:themeColor="text1"/>
          <w:sz w:val="30"/>
          <w:szCs w:val="30"/>
        </w:rPr>
        <w:t>№ 1219</w:t>
      </w:r>
      <w:r w:rsidR="00842CAC">
        <w:rPr>
          <w:rStyle w:val="h-consnonformat"/>
          <w:color w:val="000000" w:themeColor="text1"/>
          <w:sz w:val="30"/>
          <w:szCs w:val="30"/>
        </w:rPr>
        <w:t xml:space="preserve">                   </w:t>
      </w:r>
      <w:r w:rsidRPr="00E415DC">
        <w:rPr>
          <w:rStyle w:val="h-consnonformat"/>
          <w:color w:val="000000" w:themeColor="text1"/>
          <w:sz w:val="30"/>
          <w:szCs w:val="30"/>
        </w:rPr>
        <w:t>от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27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декабря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2012</w:t>
      </w:r>
      <w:r w:rsidR="00842CAC">
        <w:rPr>
          <w:rStyle w:val="h-consnonformat"/>
          <w:color w:val="000000" w:themeColor="text1"/>
          <w:sz w:val="30"/>
          <w:szCs w:val="30"/>
        </w:rPr>
        <w:t xml:space="preserve"> </w:t>
      </w:r>
      <w:r w:rsidR="00261D15">
        <w:rPr>
          <w:rStyle w:val="h-consnonformat"/>
          <w:color w:val="000000" w:themeColor="text1"/>
          <w:sz w:val="30"/>
          <w:szCs w:val="30"/>
        </w:rPr>
        <w:t>г.</w:t>
      </w:r>
    </w:p>
    <w:p w:rsidR="00462635" w:rsidRPr="00E415DC" w:rsidRDefault="00A74716" w:rsidP="008E48ED">
      <w:pPr>
        <w:pStyle w:val="ConsPlusNonformat"/>
        <w:tabs>
          <w:tab w:val="left" w:pos="8789"/>
        </w:tabs>
        <w:ind w:firstLine="709"/>
        <w:jc w:val="both"/>
        <w:rPr>
          <w:rStyle w:val="h-consnonformat"/>
          <w:rFonts w:ascii="Times New Roman" w:hAnsi="Times New Roman" w:cs="Times New Roman"/>
          <w:color w:val="000000" w:themeColor="text1"/>
          <w:sz w:val="22"/>
          <w:szCs w:val="30"/>
        </w:rPr>
      </w:pP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Договор</w:t>
      </w:r>
      <w:r w:rsidR="00541D8B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на</w:t>
      </w:r>
      <w:r w:rsidR="00541D8B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выполнение</w:t>
      </w:r>
      <w:r w:rsidR="00541D8B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государственного</w:t>
      </w:r>
      <w:r w:rsidR="00541D8B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социального</w:t>
      </w:r>
      <w:r w:rsidR="00541D8B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заказа,</w:t>
      </w:r>
      <w:r w:rsidR="00541D8B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финансируемого</w:t>
      </w:r>
      <w:r w:rsidR="00541D8B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путем</w:t>
      </w:r>
      <w:r w:rsidR="00541D8B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предоставления</w:t>
      </w:r>
      <w:r w:rsidR="00541D8B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негосударственным</w:t>
      </w:r>
      <w:r w:rsidR="00541D8B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некоммерческим</w:t>
      </w:r>
      <w:r w:rsidR="00541D8B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организациям субсидий на </w:t>
      </w:r>
      <w:r w:rsidR="008E48ED"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оказание услуги «</w:t>
      </w:r>
      <w:r w:rsidR="008E48ED" w:rsidRP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Организация и проведение занятий по восстановлению и развитию навыков самостоятельного проживания у граждан с инвалидностью в условиях круглосуточного сопровождения; социальная передышка семье, в которой проживает нетрудоспособный человек с инвалидностью до пенсионного возраста» 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должен быть подписан </w:t>
      </w:r>
      <w:r w:rsidR="00261D15">
        <w:rPr>
          <w:rStyle w:val="h-consnonformat"/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не позднее </w:t>
      </w:r>
      <w:r w:rsidR="008D0EBD" w:rsidRPr="008D0EBD">
        <w:rPr>
          <w:rStyle w:val="h-consnonformat"/>
          <w:rFonts w:ascii="Times New Roman" w:hAnsi="Times New Roman" w:cs="Times New Roman"/>
          <w:b/>
          <w:color w:val="000000" w:themeColor="text1"/>
          <w:sz w:val="30"/>
          <w:szCs w:val="30"/>
        </w:rPr>
        <w:t>5</w:t>
      </w:r>
      <w:r w:rsidR="00462635" w:rsidRPr="00E415DC">
        <w:rPr>
          <w:rStyle w:val="h-consnonformat"/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261D15">
        <w:rPr>
          <w:rStyle w:val="h-consnonformat"/>
          <w:rFonts w:ascii="Times New Roman" w:hAnsi="Times New Roman" w:cs="Times New Roman"/>
          <w:b/>
          <w:color w:val="000000" w:themeColor="text1"/>
          <w:sz w:val="30"/>
          <w:szCs w:val="30"/>
        </w:rPr>
        <w:t>июня</w:t>
      </w:r>
      <w:r w:rsidR="00462635" w:rsidRPr="00E415DC">
        <w:rPr>
          <w:rStyle w:val="h-consnonformat"/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202</w:t>
      </w:r>
      <w:r w:rsidR="00261D15">
        <w:rPr>
          <w:rStyle w:val="h-consnonformat"/>
          <w:rFonts w:ascii="Times New Roman" w:hAnsi="Times New Roman" w:cs="Times New Roman"/>
          <w:b/>
          <w:color w:val="000000" w:themeColor="text1"/>
          <w:sz w:val="30"/>
          <w:szCs w:val="30"/>
        </w:rPr>
        <w:t>4</w:t>
      </w:r>
      <w:r w:rsidR="00E415DC">
        <w:rPr>
          <w:rStyle w:val="h-consnonformat"/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462635" w:rsidRPr="00E415DC">
        <w:rPr>
          <w:rStyle w:val="h-consnonformat"/>
          <w:rFonts w:ascii="Times New Roman" w:hAnsi="Times New Roman" w:cs="Times New Roman"/>
          <w:b/>
          <w:color w:val="000000" w:themeColor="text1"/>
          <w:sz w:val="30"/>
          <w:szCs w:val="30"/>
        </w:rPr>
        <w:t>г.</w:t>
      </w:r>
    </w:p>
    <w:p w:rsidR="00A74716" w:rsidRPr="00E415DC" w:rsidRDefault="00A74716" w:rsidP="00462635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 w:themeColor="text1"/>
          <w:sz w:val="30"/>
          <w:szCs w:val="30"/>
        </w:rPr>
      </w:pPr>
      <w:r w:rsidRPr="00E415DC">
        <w:rPr>
          <w:rStyle w:val="h-consnonformat"/>
          <w:color w:val="000000" w:themeColor="text1"/>
          <w:sz w:val="30"/>
          <w:szCs w:val="30"/>
        </w:rPr>
        <w:t>Прием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конкурсных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предложений осуществляется в запечатанных конвертах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на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бумажном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носителе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в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соответствии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с графиком работы государственного</w:t>
      </w:r>
      <w:r w:rsidR="00541D8B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заказчика.</w:t>
      </w:r>
    </w:p>
    <w:p w:rsidR="0003387F" w:rsidRDefault="00A74716" w:rsidP="00785AB4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h-consnonformat"/>
          <w:color w:val="000000" w:themeColor="text1"/>
          <w:sz w:val="30"/>
          <w:szCs w:val="30"/>
        </w:rPr>
      </w:pPr>
      <w:r w:rsidRPr="00E415DC">
        <w:rPr>
          <w:rStyle w:val="h-consnonformat"/>
          <w:color w:val="000000" w:themeColor="text1"/>
          <w:sz w:val="30"/>
          <w:szCs w:val="30"/>
        </w:rPr>
        <w:lastRenderedPageBreak/>
        <w:t xml:space="preserve">Срок приема конкурсных предложений истекает </w:t>
      </w:r>
      <w:r w:rsidR="00462635" w:rsidRPr="00E415DC">
        <w:rPr>
          <w:rStyle w:val="h-consnonformat"/>
          <w:b/>
          <w:color w:val="000000" w:themeColor="text1"/>
          <w:sz w:val="30"/>
          <w:szCs w:val="30"/>
        </w:rPr>
        <w:t>в 17:00</w:t>
      </w:r>
      <w:r w:rsidR="00E415DC">
        <w:rPr>
          <w:rStyle w:val="h-consnonformat"/>
          <w:b/>
          <w:color w:val="000000" w:themeColor="text1"/>
          <w:sz w:val="30"/>
          <w:szCs w:val="30"/>
        </w:rPr>
        <w:t xml:space="preserve">                                             </w:t>
      </w:r>
      <w:r w:rsidR="00D75C78">
        <w:rPr>
          <w:rStyle w:val="h-consnonformat"/>
          <w:b/>
          <w:color w:val="000000" w:themeColor="text1"/>
          <w:sz w:val="30"/>
          <w:szCs w:val="30"/>
        </w:rPr>
        <w:t>31</w:t>
      </w:r>
      <w:r w:rsidR="00462635" w:rsidRPr="00E415DC">
        <w:rPr>
          <w:rStyle w:val="h-consnonformat"/>
          <w:b/>
          <w:color w:val="000000" w:themeColor="text1"/>
          <w:sz w:val="30"/>
          <w:szCs w:val="30"/>
        </w:rPr>
        <w:t xml:space="preserve"> </w:t>
      </w:r>
      <w:r w:rsidR="00D75C78">
        <w:rPr>
          <w:rStyle w:val="h-consnonformat"/>
          <w:b/>
          <w:color w:val="000000" w:themeColor="text1"/>
          <w:sz w:val="30"/>
          <w:szCs w:val="30"/>
        </w:rPr>
        <w:t>мая</w:t>
      </w:r>
      <w:r w:rsidR="00462635" w:rsidRPr="00E415DC">
        <w:rPr>
          <w:rStyle w:val="h-consnonformat"/>
          <w:b/>
          <w:color w:val="000000" w:themeColor="text1"/>
          <w:sz w:val="30"/>
          <w:szCs w:val="30"/>
        </w:rPr>
        <w:t xml:space="preserve"> 202</w:t>
      </w:r>
      <w:r w:rsidR="00D75C78">
        <w:rPr>
          <w:rStyle w:val="h-consnonformat"/>
          <w:b/>
          <w:color w:val="000000" w:themeColor="text1"/>
          <w:sz w:val="30"/>
          <w:szCs w:val="30"/>
        </w:rPr>
        <w:t>4</w:t>
      </w:r>
      <w:r w:rsidR="00462635" w:rsidRPr="00E415DC">
        <w:rPr>
          <w:rStyle w:val="h-consnonformat"/>
          <w:b/>
          <w:color w:val="000000" w:themeColor="text1"/>
          <w:sz w:val="30"/>
          <w:szCs w:val="30"/>
        </w:rPr>
        <w:t xml:space="preserve"> г.</w:t>
      </w:r>
    </w:p>
    <w:p w:rsidR="00A74716" w:rsidRPr="00E415DC" w:rsidRDefault="00A74716" w:rsidP="00785AB4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  <w:sz w:val="30"/>
          <w:szCs w:val="30"/>
        </w:rPr>
      </w:pPr>
      <w:r w:rsidRPr="00E415DC">
        <w:rPr>
          <w:rStyle w:val="h-consnonformat"/>
          <w:color w:val="000000" w:themeColor="text1"/>
          <w:sz w:val="30"/>
          <w:szCs w:val="30"/>
        </w:rPr>
        <w:t xml:space="preserve">Вскрытие конвертов с конкурсными предложениями состоится </w:t>
      </w:r>
      <w:r w:rsidR="00D75C78">
        <w:rPr>
          <w:rStyle w:val="h-consnonformat"/>
          <w:b/>
          <w:color w:val="000000" w:themeColor="text1"/>
          <w:sz w:val="30"/>
          <w:szCs w:val="30"/>
        </w:rPr>
        <w:t>3</w:t>
      </w:r>
      <w:r w:rsidR="00785AB4" w:rsidRPr="00E415DC">
        <w:rPr>
          <w:rStyle w:val="h-consnonformat"/>
          <w:b/>
          <w:color w:val="000000" w:themeColor="text1"/>
          <w:sz w:val="30"/>
          <w:szCs w:val="30"/>
        </w:rPr>
        <w:t xml:space="preserve"> </w:t>
      </w:r>
      <w:r w:rsidR="00D75C78">
        <w:rPr>
          <w:rStyle w:val="h-consnonformat"/>
          <w:b/>
          <w:color w:val="000000" w:themeColor="text1"/>
          <w:sz w:val="30"/>
          <w:szCs w:val="30"/>
        </w:rPr>
        <w:t>июня</w:t>
      </w:r>
      <w:r w:rsidR="00785AB4" w:rsidRPr="00E415DC">
        <w:rPr>
          <w:rStyle w:val="h-consnonformat"/>
          <w:b/>
          <w:color w:val="000000" w:themeColor="text1"/>
          <w:sz w:val="30"/>
          <w:szCs w:val="30"/>
        </w:rPr>
        <w:t xml:space="preserve"> 202</w:t>
      </w:r>
      <w:r w:rsidR="00D75C78">
        <w:rPr>
          <w:rStyle w:val="h-consnonformat"/>
          <w:b/>
          <w:color w:val="000000" w:themeColor="text1"/>
          <w:sz w:val="30"/>
          <w:szCs w:val="30"/>
        </w:rPr>
        <w:t>4</w:t>
      </w:r>
      <w:r w:rsidR="00785AB4" w:rsidRPr="00E415DC">
        <w:rPr>
          <w:rStyle w:val="h-consnonformat"/>
          <w:b/>
          <w:color w:val="000000" w:themeColor="text1"/>
          <w:sz w:val="30"/>
          <w:szCs w:val="30"/>
        </w:rPr>
        <w:t xml:space="preserve"> года в 12 часов</w:t>
      </w:r>
      <w:r w:rsidRPr="00E415DC">
        <w:rPr>
          <w:rStyle w:val="h-consnonformat"/>
          <w:color w:val="000000" w:themeColor="text1"/>
          <w:sz w:val="30"/>
          <w:szCs w:val="30"/>
        </w:rPr>
        <w:t xml:space="preserve"> по адресу: </w:t>
      </w:r>
      <w:r w:rsidR="00785AB4" w:rsidRPr="00E415DC">
        <w:rPr>
          <w:rStyle w:val="h-consnonformat"/>
          <w:b/>
          <w:color w:val="000000" w:themeColor="text1"/>
          <w:sz w:val="30"/>
          <w:szCs w:val="30"/>
        </w:rPr>
        <w:t xml:space="preserve">Могилевская область, г. Кировск, ул. Кирова, 80, </w:t>
      </w:r>
      <w:proofErr w:type="spellStart"/>
      <w:r w:rsidR="00785AB4" w:rsidRPr="00E415DC">
        <w:rPr>
          <w:rStyle w:val="h-consnonformat"/>
          <w:b/>
          <w:color w:val="000000" w:themeColor="text1"/>
          <w:sz w:val="30"/>
          <w:szCs w:val="30"/>
        </w:rPr>
        <w:t>каб</w:t>
      </w:r>
      <w:proofErr w:type="spellEnd"/>
      <w:r w:rsidR="00785AB4" w:rsidRPr="00E415DC">
        <w:rPr>
          <w:rStyle w:val="h-consnonformat"/>
          <w:b/>
          <w:color w:val="000000" w:themeColor="text1"/>
          <w:sz w:val="30"/>
          <w:szCs w:val="30"/>
        </w:rPr>
        <w:t>. №15</w:t>
      </w: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E415DC" w:rsidRDefault="00E415DC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E415DC" w:rsidRDefault="00E415DC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E415DC" w:rsidRPr="00E415DC" w:rsidRDefault="00E415DC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b/>
          <w:color w:val="000000" w:themeColor="text1"/>
          <w:sz w:val="30"/>
          <w:szCs w:val="30"/>
        </w:rPr>
      </w:pP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 w:themeColor="text1"/>
          <w:sz w:val="30"/>
          <w:szCs w:val="30"/>
        </w:rPr>
      </w:pPr>
      <w:r w:rsidRPr="00E415DC">
        <w:rPr>
          <w:rStyle w:val="h-consnonformat"/>
          <w:b/>
          <w:color w:val="000000" w:themeColor="text1"/>
          <w:sz w:val="30"/>
          <w:szCs w:val="30"/>
        </w:rPr>
        <w:lastRenderedPageBreak/>
        <w:t>Задание</w:t>
      </w: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 w:themeColor="text1"/>
          <w:sz w:val="30"/>
          <w:szCs w:val="30"/>
        </w:rPr>
      </w:pPr>
      <w:r w:rsidRPr="00E415DC">
        <w:rPr>
          <w:rStyle w:val="h-consnonformat"/>
          <w:b/>
          <w:color w:val="000000" w:themeColor="text1"/>
          <w:sz w:val="30"/>
          <w:szCs w:val="30"/>
        </w:rPr>
        <w:t>на оказание социальных услуг</w:t>
      </w: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 w:themeColor="text1"/>
          <w:sz w:val="30"/>
          <w:szCs w:val="30"/>
        </w:rPr>
      </w:pPr>
      <w:r w:rsidRPr="00E415DC">
        <w:rPr>
          <w:rStyle w:val="h-consnonformat"/>
          <w:b/>
          <w:color w:val="000000" w:themeColor="text1"/>
          <w:sz w:val="30"/>
          <w:szCs w:val="30"/>
        </w:rPr>
        <w:t>посредством государственного социального заказа</w:t>
      </w: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  <w:sz w:val="30"/>
          <w:szCs w:val="30"/>
        </w:rPr>
      </w:pPr>
      <w:r w:rsidRPr="00E415DC">
        <w:rPr>
          <w:rStyle w:val="h-consnonformat"/>
          <w:color w:val="000000" w:themeColor="text1"/>
          <w:sz w:val="30"/>
          <w:szCs w:val="30"/>
        </w:rPr>
        <w:t> </w:t>
      </w:r>
    </w:p>
    <w:p w:rsidR="008E48ED" w:rsidRPr="00E415DC" w:rsidRDefault="008E48ED" w:rsidP="008E48ED">
      <w:pPr>
        <w:pStyle w:val="ConsPlusNonformat"/>
        <w:tabs>
          <w:tab w:val="left" w:pos="878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</w:pP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1. Наименования социальных услуг:</w:t>
      </w:r>
      <w:r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Организация и проведение занятий по восстановлению и развитию навыков самостоятельного проживания у граждан с инвалидностью в условиях круглосуточного сопровождения; социальная передышка семье, в которой проживает нетрудоспособный человек с инвалидностью до пенсионного возраста.</w:t>
      </w:r>
    </w:p>
    <w:p w:rsidR="008E48ED" w:rsidRPr="00E415DC" w:rsidRDefault="008E48ED" w:rsidP="008E48ED">
      <w:pPr>
        <w:pStyle w:val="a4"/>
        <w:ind w:firstLine="708"/>
        <w:jc w:val="both"/>
        <w:rPr>
          <w:rStyle w:val="h-consnonformat"/>
          <w:rFonts w:ascii="Times New Roman" w:hAnsi="Times New Roman"/>
          <w:color w:val="000000" w:themeColor="text1"/>
          <w:sz w:val="30"/>
          <w:szCs w:val="30"/>
        </w:rPr>
      </w:pPr>
      <w:r w:rsidRPr="00E415DC">
        <w:rPr>
          <w:rStyle w:val="h-consnonformat"/>
          <w:rFonts w:ascii="Times New Roman" w:hAnsi="Times New Roman"/>
          <w:color w:val="000000" w:themeColor="text1"/>
          <w:sz w:val="30"/>
          <w:szCs w:val="30"/>
        </w:rPr>
        <w:t xml:space="preserve">2. Трудная жизненная ситуация человека, на решение которой направлено оказание социальных услуг. </w:t>
      </w:r>
    </w:p>
    <w:p w:rsidR="008E48ED" w:rsidRPr="00E415DC" w:rsidRDefault="008E48ED" w:rsidP="008E48ED">
      <w:pPr>
        <w:pStyle w:val="a4"/>
        <w:ind w:firstLine="708"/>
        <w:jc w:val="both"/>
        <w:rPr>
          <w:rFonts w:ascii="Times New Roman" w:eastAsia="Times New Roman" w:hAnsi="Times New Roman"/>
          <w:b/>
          <w:iCs/>
          <w:color w:val="000000" w:themeColor="text1"/>
          <w:sz w:val="30"/>
          <w:szCs w:val="30"/>
          <w:lang w:eastAsia="ru-RU"/>
        </w:rPr>
      </w:pPr>
      <w:r w:rsidRPr="00E415DC">
        <w:rPr>
          <w:rFonts w:ascii="Times New Roman" w:hAnsi="Times New Roman"/>
          <w:b/>
          <w:color w:val="000000" w:themeColor="text1"/>
          <w:sz w:val="30"/>
          <w:szCs w:val="30"/>
        </w:rPr>
        <w:t>Зачастую человек с инвалидностью, проживающий в семье, окружен заботой и помощью со стороны родителей и ближайших родственников, что не дает возможности развития навыков самостоятельного проживания, ответственности за себя и свое личное время. Человек растет инфантильным, не имеющим возможности почувствовать себя самостоятельным. Кроме того, семьи, в которых проживают нетрудоспособные люди с инвалидностью до пенсионного возраста, сталкиваются с  комплексом проблем:</w:t>
      </w:r>
      <w:r w:rsidRPr="00E415DC">
        <w:rPr>
          <w:rFonts w:ascii="Times New Roman" w:eastAsia="Times New Roman" w:hAnsi="Times New Roman"/>
          <w:b/>
          <w:iCs/>
          <w:color w:val="000000" w:themeColor="text1"/>
          <w:sz w:val="30"/>
          <w:szCs w:val="30"/>
          <w:lang w:eastAsia="ru-RU"/>
        </w:rPr>
        <w:t xml:space="preserve"> трудности материального положения семьи, отсутствие оздоровления и отдыха граждан с инвалидностью, отсутствие свободного времени у </w:t>
      </w:r>
      <w:r w:rsidR="00635256" w:rsidRPr="00677DCF">
        <w:rPr>
          <w:rFonts w:ascii="Times New Roman" w:eastAsia="Times New Roman" w:hAnsi="Times New Roman"/>
          <w:b/>
          <w:iCs/>
          <w:color w:val="000000" w:themeColor="text1"/>
          <w:sz w:val="30"/>
          <w:szCs w:val="30"/>
          <w:lang w:eastAsia="ru-RU"/>
        </w:rPr>
        <w:t>родственников, ухаживающих за нетрудоспособным гражданином,</w:t>
      </w:r>
      <w:r w:rsidRPr="00677DCF">
        <w:rPr>
          <w:rFonts w:ascii="Times New Roman" w:eastAsia="Times New Roman" w:hAnsi="Times New Roman"/>
          <w:b/>
          <w:iCs/>
          <w:color w:val="000000" w:themeColor="text1"/>
          <w:sz w:val="30"/>
          <w:szCs w:val="30"/>
          <w:lang w:eastAsia="ru-RU"/>
        </w:rPr>
        <w:t xml:space="preserve"> для решения различных проблем.</w:t>
      </w:r>
      <w:r w:rsidRPr="00E415DC">
        <w:rPr>
          <w:rFonts w:ascii="Times New Roman" w:eastAsia="Times New Roman" w:hAnsi="Times New Roman"/>
          <w:b/>
          <w:iCs/>
          <w:color w:val="000000" w:themeColor="text1"/>
          <w:sz w:val="30"/>
          <w:szCs w:val="30"/>
          <w:lang w:eastAsia="ru-RU"/>
        </w:rPr>
        <w:t xml:space="preserve"> </w:t>
      </w:r>
    </w:p>
    <w:p w:rsidR="008E48ED" w:rsidRPr="00E415DC" w:rsidRDefault="008E48ED" w:rsidP="008E48ED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E415DC">
        <w:rPr>
          <w:rFonts w:ascii="Times New Roman" w:hAnsi="Times New Roman"/>
          <w:b/>
          <w:color w:val="000000" w:themeColor="text1"/>
          <w:sz w:val="30"/>
          <w:szCs w:val="30"/>
        </w:rPr>
        <w:t xml:space="preserve">Так, в Инструкции о порядке медицинского отбора пациентов на санаторно-курортное лечение, утвержденной Постановлением Министерства здравоохранения № 38 от 31.05.2006 г. (в редакции 19.01.2012 г. № 2) предусмотрен перечень противопоказаний, включающий все заболевания, при которых пациенты не способны к самостоятельному передвижению и самообслуживанию. </w:t>
      </w:r>
    </w:p>
    <w:p w:rsidR="008E48ED" w:rsidRPr="00E415DC" w:rsidRDefault="00704D1E" w:rsidP="008E48ED">
      <w:pPr>
        <w:pStyle w:val="a4"/>
        <w:ind w:firstLine="708"/>
        <w:jc w:val="both"/>
        <w:rPr>
          <w:rFonts w:ascii="Times New Roman" w:hAnsi="Times New Roman"/>
          <w:b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/>
          <w:b/>
          <w:iCs/>
          <w:color w:val="000000" w:themeColor="text1"/>
          <w:sz w:val="30"/>
          <w:szCs w:val="30"/>
          <w:lang w:eastAsia="ru-RU"/>
        </w:rPr>
        <w:t xml:space="preserve">Учитывая состояние здоровья нетрудоспособных граждан, необходимость осуществления постоянного ухода за ними, зачастую </w:t>
      </w:r>
      <w:r w:rsidR="00677DCF">
        <w:rPr>
          <w:rFonts w:ascii="Times New Roman" w:eastAsia="Times New Roman" w:hAnsi="Times New Roman"/>
          <w:b/>
          <w:iCs/>
          <w:color w:val="000000" w:themeColor="text1"/>
          <w:sz w:val="30"/>
          <w:szCs w:val="30"/>
          <w:lang w:eastAsia="ru-RU"/>
        </w:rPr>
        <w:t>родственники, ухаживающие</w:t>
      </w:r>
      <w:r w:rsidR="00677DCF" w:rsidRPr="00677DCF">
        <w:rPr>
          <w:rFonts w:ascii="Times New Roman" w:eastAsia="Times New Roman" w:hAnsi="Times New Roman"/>
          <w:b/>
          <w:iCs/>
          <w:color w:val="000000" w:themeColor="text1"/>
          <w:sz w:val="30"/>
          <w:szCs w:val="30"/>
          <w:lang w:eastAsia="ru-RU"/>
        </w:rPr>
        <w:t xml:space="preserve"> за нетрудоспособным гражданином,</w:t>
      </w:r>
      <w:r w:rsidR="00677DCF">
        <w:rPr>
          <w:rFonts w:ascii="Times New Roman" w:eastAsia="Times New Roman" w:hAnsi="Times New Roman"/>
          <w:b/>
          <w:iCs/>
          <w:color w:val="000000" w:themeColor="text1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iCs/>
          <w:color w:val="000000" w:themeColor="text1"/>
          <w:sz w:val="30"/>
          <w:szCs w:val="30"/>
          <w:lang w:eastAsia="ru-RU"/>
        </w:rPr>
        <w:t>не могут выйти из дома для решения бытовых проблем</w:t>
      </w:r>
      <w:r w:rsidR="008E48ED" w:rsidRPr="00704D1E">
        <w:rPr>
          <w:rFonts w:ascii="Times New Roman" w:eastAsia="Times New Roman" w:hAnsi="Times New Roman"/>
          <w:b/>
          <w:iCs/>
          <w:color w:val="000000" w:themeColor="text1"/>
          <w:sz w:val="30"/>
          <w:szCs w:val="30"/>
          <w:lang w:eastAsia="ru-RU"/>
        </w:rPr>
        <w:t>.</w:t>
      </w:r>
    </w:p>
    <w:p w:rsidR="008E48ED" w:rsidRPr="00E415DC" w:rsidRDefault="008E48ED" w:rsidP="008E48ED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E415DC">
        <w:rPr>
          <w:rFonts w:ascii="Times New Roman" w:eastAsia="Times New Roman" w:hAnsi="Times New Roman"/>
          <w:b/>
          <w:iCs/>
          <w:color w:val="000000" w:themeColor="text1"/>
          <w:sz w:val="30"/>
          <w:szCs w:val="30"/>
          <w:lang w:eastAsia="ru-RU"/>
        </w:rPr>
        <w:t xml:space="preserve">Анализ востребованности социальных услуг у представителей данной категории в 2023 году показал, что необходимой и востребованной в реализации  в удобном для семьи виде является услуга: </w:t>
      </w:r>
      <w:r w:rsidRPr="00E415DC">
        <w:rPr>
          <w:rFonts w:ascii="Times New Roman" w:hAnsi="Times New Roman"/>
          <w:b/>
          <w:color w:val="000000" w:themeColor="text1"/>
          <w:sz w:val="30"/>
          <w:szCs w:val="30"/>
        </w:rPr>
        <w:t>Организация и проведение занятий по восстановлению и развитию навыков самостоятельного проживания; социальная передышка семье, в которой проживает нетрудоспособный человек с инвалидностью до пенсионного возраста</w:t>
      </w:r>
      <w:r w:rsidRPr="00E415DC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E415DC">
        <w:rPr>
          <w:rFonts w:ascii="Times New Roman" w:hAnsi="Times New Roman"/>
          <w:b/>
          <w:color w:val="000000" w:themeColor="text1"/>
          <w:sz w:val="30"/>
          <w:szCs w:val="30"/>
        </w:rPr>
        <w:t>в условиях круглосуточного сопровождения по месту нахождения негосударственной некоммерческой организации.</w:t>
      </w: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 w:themeColor="text1"/>
          <w:sz w:val="30"/>
          <w:szCs w:val="30"/>
        </w:rPr>
      </w:pPr>
      <w:r w:rsidRPr="00E415DC">
        <w:rPr>
          <w:rStyle w:val="h-consnonformat"/>
          <w:color w:val="000000" w:themeColor="text1"/>
          <w:sz w:val="30"/>
          <w:szCs w:val="30"/>
        </w:rPr>
        <w:lastRenderedPageBreak/>
        <w:t>3. Информация о получателях социальных услуг:</w:t>
      </w: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 w:themeColor="text1"/>
          <w:sz w:val="30"/>
          <w:szCs w:val="30"/>
        </w:rPr>
      </w:pPr>
      <w:r w:rsidRPr="00E415DC">
        <w:rPr>
          <w:rStyle w:val="h-consnonformat"/>
          <w:color w:val="000000" w:themeColor="text1"/>
          <w:sz w:val="30"/>
          <w:szCs w:val="30"/>
        </w:rPr>
        <w:t>3.1. социально-демографическая характеристика:</w:t>
      </w: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b/>
          <w:color w:val="000000" w:themeColor="text1"/>
          <w:sz w:val="30"/>
          <w:szCs w:val="30"/>
        </w:rPr>
      </w:pPr>
      <w:r w:rsidRPr="00E415DC">
        <w:rPr>
          <w:rStyle w:val="h-consnonformat"/>
          <w:color w:val="000000" w:themeColor="text1"/>
          <w:sz w:val="30"/>
          <w:szCs w:val="30"/>
        </w:rPr>
        <w:t xml:space="preserve">возрастная группа: </w:t>
      </w:r>
      <w:r w:rsidR="009975B2">
        <w:rPr>
          <w:b/>
          <w:color w:val="000000" w:themeColor="text1"/>
          <w:sz w:val="30"/>
          <w:szCs w:val="30"/>
        </w:rPr>
        <w:t>старше 18 лет;</w:t>
      </w: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b/>
          <w:color w:val="000000" w:themeColor="text1"/>
          <w:sz w:val="30"/>
          <w:szCs w:val="30"/>
        </w:rPr>
      </w:pPr>
      <w:r w:rsidRPr="00E415DC">
        <w:rPr>
          <w:rStyle w:val="h-consnonformat"/>
          <w:color w:val="000000" w:themeColor="text1"/>
          <w:sz w:val="30"/>
          <w:szCs w:val="30"/>
        </w:rPr>
        <w:t>социальный статус</w:t>
      </w:r>
      <w:r w:rsidRPr="00E415DC">
        <w:rPr>
          <w:color w:val="000000" w:themeColor="text1"/>
          <w:sz w:val="30"/>
          <w:szCs w:val="30"/>
        </w:rPr>
        <w:t xml:space="preserve">: </w:t>
      </w:r>
      <w:r w:rsidRPr="00E415DC">
        <w:rPr>
          <w:b/>
          <w:color w:val="000000" w:themeColor="text1"/>
          <w:sz w:val="30"/>
          <w:szCs w:val="30"/>
        </w:rPr>
        <w:t>инвалиды 1-2 группы</w:t>
      </w:r>
      <w:r w:rsidR="009975B2">
        <w:rPr>
          <w:rStyle w:val="h-consnonformat"/>
          <w:b/>
          <w:color w:val="000000" w:themeColor="text1"/>
          <w:sz w:val="30"/>
          <w:szCs w:val="30"/>
        </w:rPr>
        <w:t>;</w:t>
      </w: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 w:themeColor="text1"/>
          <w:sz w:val="30"/>
          <w:szCs w:val="30"/>
        </w:rPr>
      </w:pPr>
      <w:r w:rsidRPr="00E415DC">
        <w:rPr>
          <w:rStyle w:val="h-consnonformat"/>
          <w:color w:val="000000" w:themeColor="text1"/>
          <w:sz w:val="30"/>
          <w:szCs w:val="30"/>
        </w:rPr>
        <w:t xml:space="preserve">семейное положение — </w:t>
      </w:r>
      <w:r w:rsidR="009975B2" w:rsidRPr="00677DCF">
        <w:rPr>
          <w:rStyle w:val="h-consnonformat"/>
          <w:b/>
          <w:color w:val="000000" w:themeColor="text1"/>
          <w:sz w:val="30"/>
          <w:szCs w:val="30"/>
        </w:rPr>
        <w:t>одинокие,</w:t>
      </w:r>
      <w:r w:rsidR="009975B2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b/>
          <w:color w:val="000000" w:themeColor="text1"/>
          <w:sz w:val="30"/>
          <w:szCs w:val="30"/>
        </w:rPr>
        <w:t>проживающие в семье граждане</w:t>
      </w:r>
      <w:r w:rsidR="009975B2">
        <w:rPr>
          <w:rStyle w:val="h-consnonformat"/>
          <w:b/>
          <w:color w:val="000000" w:themeColor="text1"/>
          <w:sz w:val="30"/>
          <w:szCs w:val="30"/>
        </w:rPr>
        <w:t>​.</w:t>
      </w:r>
    </w:p>
    <w:p w:rsidR="008E48ED" w:rsidRPr="00E415DC" w:rsidRDefault="008E48ED" w:rsidP="008E48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3.2. медицинские показания к оказанию социальной услуги:</w:t>
      </w:r>
      <w:r w:rsidRPr="00E415DC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 xml:space="preserve"> </w:t>
      </w:r>
      <w:r w:rsidRP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заболевания, последствия травм или дефекты, приведшие к нарушению способности осуществлять самообслуживание </w:t>
      </w:r>
      <w:r w:rsidR="00635256" w:rsidRP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и контролировать свое поведение;</w:t>
      </w:r>
    </w:p>
    <w:p w:rsidR="008E48ED" w:rsidRPr="00E415DC" w:rsidRDefault="008E48ED" w:rsidP="008E48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</w:pP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3.3.</w:t>
      </w:r>
      <w:r w:rsidRPr="00E415D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порядок (процедура) определения лиц, имеющих право на получение данных услуг (включая перечень документов, необходимых для получения услуг)</w:t>
      </w:r>
      <w:r w:rsidR="009975B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9975B2" w:rsidRPr="00677DCF">
        <w:rPr>
          <w:rFonts w:ascii="Times New Roman" w:hAnsi="Times New Roman" w:cs="Times New Roman"/>
          <w:color w:val="000000" w:themeColor="text1"/>
          <w:sz w:val="30"/>
          <w:szCs w:val="30"/>
        </w:rPr>
        <w:t>основания для отказа в оказании услуг</w:t>
      </w:r>
      <w:r w:rsidRPr="00E415D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: </w:t>
      </w:r>
      <w:r w:rsidRP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анализ банка данных инвалидов 1-2 группы, старше 18 лет; определение лиц, нуждающихся в получении социально-педагогических услуг по организации и проведению занятий по восстановлению и развитию навыков самостоятельного проживания в условиях круглосуточного сопровождения  </w:t>
      </w:r>
      <w:r w:rsid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—</w:t>
      </w:r>
      <w:r w:rsidRP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инвалиды с детства 1-2 группы, имеющие ограничения жизнедеятельности, при наличии следующих документов:</w:t>
      </w:r>
    </w:p>
    <w:p w:rsidR="008E48ED" w:rsidRPr="00E415DC" w:rsidRDefault="008E48ED" w:rsidP="008E48ED">
      <w:pPr>
        <w:pStyle w:val="ConsPlusNonformat"/>
        <w:ind w:firstLine="708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- удостоверение инвалида (1,</w:t>
      </w:r>
      <w:r w:rsidR="00635256" w:rsidRP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P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2 группы инвалидности);</w:t>
      </w:r>
    </w:p>
    <w:p w:rsidR="008E48ED" w:rsidRPr="00E415DC" w:rsidRDefault="008E48ED" w:rsidP="008E48ED">
      <w:pPr>
        <w:pStyle w:val="ConsPlusNonformat"/>
        <w:ind w:firstLine="708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- документ, удостоверяющий личность;</w:t>
      </w:r>
    </w:p>
    <w:p w:rsidR="008E48ED" w:rsidRPr="00E415DC" w:rsidRDefault="00BB1E81" w:rsidP="008E48ED">
      <w:pPr>
        <w:pStyle w:val="ConsPlusNonformat"/>
        <w:ind w:firstLine="708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- </w:t>
      </w:r>
      <w:r w:rsidR="008E48ED" w:rsidRP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заключение организации здравоохранения об отсутствии медицинских противопоказаний для получения социальных услуг;</w:t>
      </w:r>
    </w:p>
    <w:p w:rsidR="008E48ED" w:rsidRDefault="008E48ED" w:rsidP="008E48ED">
      <w:pPr>
        <w:pStyle w:val="ConsPlusNonformat"/>
        <w:ind w:firstLine="708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415D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Основанием для отказа в предоставлении услуг является: </w:t>
      </w:r>
      <w:r w:rsidRP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изменение группы инвалидности, отсутствие заболеваний, последствий травм или дефектов, приведших к нарушению способности осуществлять самообслуживание и контролировать свое поведение</w:t>
      </w:r>
      <w:r w:rsidR="00635256" w:rsidRP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;</w:t>
      </w:r>
    </w:p>
    <w:p w:rsidR="00472BE8" w:rsidRDefault="00472BE8" w:rsidP="00472BE8">
      <w:pPr>
        <w:pStyle w:val="ConsPlusNonformat"/>
        <w:ind w:firstLine="709"/>
        <w:jc w:val="both"/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</w:pP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3.4. </w:t>
      </w:r>
      <w:r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порядок оказания услуг (заключение договора, наличие и ведение необходимой документ</w:t>
      </w:r>
      <w:r w:rsidR="006504B2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ации, сопровождающей процесс оказания социальных услуг, и другое):</w:t>
      </w:r>
    </w:p>
    <w:p w:rsidR="006504B2" w:rsidRDefault="006504B2" w:rsidP="00472BE8">
      <w:pPr>
        <w:pStyle w:val="ConsPlusNonformat"/>
        <w:ind w:firstLine="709"/>
        <w:jc w:val="both"/>
        <w:rPr>
          <w:rStyle w:val="a7"/>
          <w:rFonts w:ascii="Times New Roman" w:hAnsi="Times New Roman" w:cs="Times New Roman"/>
          <w:i w:val="0"/>
          <w:color w:val="000000"/>
          <w:sz w:val="30"/>
          <w:szCs w:val="30"/>
          <w:shd w:val="clear" w:color="auto" w:fill="FFFFFF"/>
        </w:rPr>
      </w:pPr>
      <w:r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- </w:t>
      </w:r>
      <w:r w:rsidRPr="006504B2">
        <w:rPr>
          <w:rStyle w:val="a7"/>
          <w:rFonts w:ascii="Times New Roman" w:hAnsi="Times New Roman" w:cs="Times New Roman"/>
          <w:i w:val="0"/>
          <w:color w:val="000000"/>
          <w:sz w:val="30"/>
          <w:szCs w:val="30"/>
          <w:shd w:val="clear" w:color="auto" w:fill="FFFFFF"/>
        </w:rPr>
        <w:t>договор заключается в течение 3 рабочих дней с даты подведения итогов конкурса;</w:t>
      </w:r>
    </w:p>
    <w:p w:rsidR="006504B2" w:rsidRPr="006504B2" w:rsidRDefault="006504B2" w:rsidP="00472BE8">
      <w:pPr>
        <w:pStyle w:val="ConsPlusNonformat"/>
        <w:ind w:firstLine="709"/>
        <w:jc w:val="both"/>
        <w:rPr>
          <w:rStyle w:val="h-consnonformat"/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Style w:val="a7"/>
          <w:rFonts w:ascii="Times New Roman" w:hAnsi="Times New Roman" w:cs="Times New Roman"/>
          <w:i w:val="0"/>
          <w:color w:val="000000"/>
          <w:sz w:val="30"/>
          <w:szCs w:val="30"/>
          <w:shd w:val="clear" w:color="auto" w:fill="FFFFFF"/>
        </w:rPr>
        <w:t xml:space="preserve">- </w:t>
      </w:r>
      <w:r w:rsidRPr="006504B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процессе оказания социальных услуг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6504B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посредством государственного социального заказа обеспечивается ведение необходимой документации, подтверждающей законность расходования получаемых финансовых средств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bookmarkStart w:id="0" w:name="_GoBack"/>
      <w:bookmarkEnd w:id="0"/>
    </w:p>
    <w:p w:rsidR="008E48ED" w:rsidRDefault="008E48ED" w:rsidP="008E48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3.</w:t>
      </w:r>
      <w:r w:rsidR="00472BE8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. другое условие для оказания социальных</w:t>
      </w:r>
      <w:r w:rsidRPr="00E415D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педагогических услуг -  </w:t>
      </w:r>
      <w:r w:rsidRP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проживание без сопровождения родителей.</w:t>
      </w: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 w:themeColor="text1"/>
          <w:sz w:val="30"/>
          <w:szCs w:val="30"/>
        </w:rPr>
      </w:pPr>
      <w:r w:rsidRPr="00E415DC">
        <w:rPr>
          <w:rStyle w:val="h-consnonformat"/>
          <w:color w:val="000000" w:themeColor="text1"/>
          <w:sz w:val="30"/>
          <w:szCs w:val="30"/>
        </w:rPr>
        <w:t>4. Информация о социальных услугах:</w:t>
      </w:r>
    </w:p>
    <w:p w:rsidR="008E48ED" w:rsidRPr="00E415DC" w:rsidRDefault="008E48ED" w:rsidP="008E48ED">
      <w:pPr>
        <w:pStyle w:val="ConsPlusNonformat"/>
        <w:ind w:firstLine="709"/>
        <w:jc w:val="both"/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</w:pP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4.1. перечень действий (работ), выполняемых для получателя социальных услуг в рамках предоставления услуг: </w:t>
      </w:r>
    </w:p>
    <w:p w:rsidR="008E48ED" w:rsidRPr="00E415DC" w:rsidRDefault="008E48ED" w:rsidP="008E48ED">
      <w:pPr>
        <w:pStyle w:val="ConsPlusNonformat"/>
        <w:ind w:firstLine="708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- </w:t>
      </w:r>
      <w:r w:rsidR="00795618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P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круглосуточное сопровождение;</w:t>
      </w:r>
    </w:p>
    <w:p w:rsidR="008E48ED" w:rsidRPr="00E415DC" w:rsidRDefault="00795618" w:rsidP="00795618">
      <w:pPr>
        <w:pStyle w:val="ConsPlusNonformat"/>
        <w:tabs>
          <w:tab w:val="left" w:pos="851"/>
        </w:tabs>
        <w:ind w:firstLine="708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- </w:t>
      </w:r>
      <w:r w:rsidR="008E48ED" w:rsidRPr="00E415DC">
        <w:rPr>
          <w:rFonts w:ascii="Times New Roman" w:hAnsi="Times New Roman"/>
          <w:b/>
          <w:color w:val="000000" w:themeColor="text1"/>
          <w:sz w:val="30"/>
          <w:szCs w:val="30"/>
        </w:rPr>
        <w:t>занятия по восстановлению и развитию навыков самостоятельного проживания</w:t>
      </w:r>
      <w:r w:rsidR="008E48ED" w:rsidRP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—</w:t>
      </w:r>
      <w:r w:rsidR="008E48ED" w:rsidRP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развитие и закрепление социально-</w:t>
      </w:r>
      <w:r w:rsidR="008E48ED" w:rsidRP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lastRenderedPageBreak/>
        <w:t xml:space="preserve">коммуникативных, бытовых и навыков самообслуживания (личная гигиена, приготовление пищи, совершение покупок, уход за вещами, уборка помещения, передвижение по городу, проведение свободного времени и др.); </w:t>
      </w:r>
    </w:p>
    <w:p w:rsidR="008E48ED" w:rsidRPr="00E415DC" w:rsidRDefault="008E48ED" w:rsidP="008E48ED">
      <w:pPr>
        <w:pStyle w:val="ConsPlusNonformat"/>
        <w:ind w:firstLine="708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- оздоровительные процедуры (физкультурно-оздоровительные занятия, прогулки на свежем воздухе);</w:t>
      </w:r>
    </w:p>
    <w:p w:rsidR="008E48ED" w:rsidRPr="00E415DC" w:rsidRDefault="008E48ED" w:rsidP="008E48ED">
      <w:pPr>
        <w:pStyle w:val="ConsPlusNonformat"/>
        <w:ind w:firstLine="708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- досуговые мероприятия (творческие занятия, экскурсии);</w:t>
      </w: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 w:themeColor="text1"/>
          <w:sz w:val="30"/>
          <w:szCs w:val="30"/>
        </w:rPr>
      </w:pPr>
      <w:r w:rsidRPr="00E415DC">
        <w:rPr>
          <w:rStyle w:val="h-consnonformat"/>
          <w:color w:val="000000" w:themeColor="text1"/>
          <w:sz w:val="30"/>
          <w:szCs w:val="30"/>
        </w:rPr>
        <w:t>4.2. объем социальных услуг:</w:t>
      </w: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 w:themeColor="text1"/>
          <w:sz w:val="30"/>
          <w:szCs w:val="30"/>
        </w:rPr>
      </w:pPr>
      <w:r w:rsidRPr="00E415DC">
        <w:rPr>
          <w:rStyle w:val="h-consnonformat"/>
          <w:color w:val="000000" w:themeColor="text1"/>
          <w:sz w:val="30"/>
          <w:szCs w:val="30"/>
        </w:rPr>
        <w:t xml:space="preserve">численность получателей социальных услуг в месяц, которым необходимо оказать услуги, </w:t>
      </w:r>
      <w:r w:rsidRPr="00E415DC">
        <w:rPr>
          <w:rStyle w:val="h-consnonformat"/>
          <w:b/>
          <w:color w:val="000000" w:themeColor="text1"/>
          <w:sz w:val="30"/>
          <w:szCs w:val="30"/>
        </w:rPr>
        <w:t>7​ челове</w:t>
      </w:r>
      <w:r w:rsidR="00635256" w:rsidRPr="00E415DC">
        <w:rPr>
          <w:rStyle w:val="h-consnonformat"/>
          <w:b/>
          <w:color w:val="000000" w:themeColor="text1"/>
          <w:sz w:val="30"/>
          <w:szCs w:val="30"/>
        </w:rPr>
        <w:t>к;</w:t>
      </w:r>
    </w:p>
    <w:p w:rsidR="008E48ED" w:rsidRPr="00E415DC" w:rsidRDefault="00635235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rStyle w:val="h-consnonformat"/>
          <w:b/>
          <w:color w:val="000000" w:themeColor="text1"/>
          <w:sz w:val="30"/>
          <w:szCs w:val="30"/>
        </w:rPr>
      </w:pPr>
      <w:r>
        <w:rPr>
          <w:rStyle w:val="h-consnonformat"/>
          <w:color w:val="000000" w:themeColor="text1"/>
          <w:sz w:val="30"/>
          <w:szCs w:val="30"/>
        </w:rPr>
        <w:t>продолжительность оказания социальных услуг</w:t>
      </w:r>
      <w:r w:rsidR="008E48ED" w:rsidRPr="00E415DC">
        <w:rPr>
          <w:rStyle w:val="h-consnonformat"/>
          <w:color w:val="000000" w:themeColor="text1"/>
          <w:sz w:val="30"/>
          <w:szCs w:val="30"/>
        </w:rPr>
        <w:t xml:space="preserve">: </w:t>
      </w:r>
      <w:r w:rsidR="00635256" w:rsidRPr="00E415DC">
        <w:rPr>
          <w:rStyle w:val="h-consnonformat"/>
          <w:b/>
          <w:color w:val="000000" w:themeColor="text1"/>
          <w:sz w:val="30"/>
          <w:szCs w:val="30"/>
        </w:rPr>
        <w:t>24 часа в сутки</w:t>
      </w:r>
      <w:r>
        <w:rPr>
          <w:rStyle w:val="h-consnonformat"/>
          <w:b/>
          <w:color w:val="000000" w:themeColor="text1"/>
          <w:sz w:val="30"/>
          <w:szCs w:val="30"/>
        </w:rPr>
        <w:t>,</w:t>
      </w:r>
      <w:r w:rsidRPr="00635235">
        <w:rPr>
          <w:rStyle w:val="h-consnonformat"/>
          <w:b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b/>
          <w:color w:val="000000" w:themeColor="text1"/>
          <w:sz w:val="30"/>
          <w:szCs w:val="30"/>
        </w:rPr>
        <w:t>5 дней в течение одного года на каждого инвалида;</w:t>
      </w:r>
    </w:p>
    <w:p w:rsidR="00635256" w:rsidRDefault="00635256" w:rsidP="00635256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rStyle w:val="h-consnonformat"/>
          <w:b/>
          <w:color w:val="000000" w:themeColor="text1"/>
          <w:sz w:val="30"/>
          <w:szCs w:val="30"/>
        </w:rPr>
      </w:pPr>
      <w:r w:rsidRPr="00E415DC">
        <w:rPr>
          <w:rStyle w:val="h-consnonformat"/>
          <w:color w:val="000000" w:themeColor="text1"/>
          <w:sz w:val="30"/>
          <w:szCs w:val="30"/>
        </w:rPr>
        <w:t xml:space="preserve">периодичность предоставления социальных услуг: </w:t>
      </w:r>
      <w:r w:rsidRPr="00E415DC">
        <w:rPr>
          <w:rStyle w:val="h-consnonformat"/>
          <w:b/>
          <w:color w:val="000000" w:themeColor="text1"/>
          <w:sz w:val="30"/>
          <w:szCs w:val="30"/>
        </w:rPr>
        <w:t>один раз в течение года</w:t>
      </w:r>
      <w:r w:rsidR="006252FC">
        <w:rPr>
          <w:rStyle w:val="h-consnonformat"/>
          <w:b/>
          <w:color w:val="000000" w:themeColor="text1"/>
          <w:sz w:val="30"/>
          <w:szCs w:val="30"/>
        </w:rPr>
        <w:t xml:space="preserve"> 7 человек</w:t>
      </w:r>
      <w:r w:rsidRPr="00E415DC">
        <w:rPr>
          <w:rStyle w:val="h-consnonformat"/>
          <w:b/>
          <w:color w:val="000000" w:themeColor="text1"/>
          <w:sz w:val="30"/>
          <w:szCs w:val="30"/>
        </w:rPr>
        <w:t>;</w:t>
      </w:r>
    </w:p>
    <w:p w:rsidR="00BB1E81" w:rsidRPr="00BB1E81" w:rsidRDefault="00BB1E81" w:rsidP="00635256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rStyle w:val="h-consnonformat"/>
          <w:color w:val="000000" w:themeColor="text1"/>
          <w:sz w:val="30"/>
          <w:szCs w:val="30"/>
        </w:rPr>
      </w:pPr>
      <w:r>
        <w:rPr>
          <w:rStyle w:val="h-consnonformat"/>
          <w:color w:val="000000" w:themeColor="text1"/>
          <w:sz w:val="30"/>
          <w:szCs w:val="30"/>
        </w:rPr>
        <w:t xml:space="preserve">срок оказания социальных услуг: </w:t>
      </w:r>
      <w:r w:rsidR="00635235">
        <w:rPr>
          <w:rStyle w:val="h-consnonformat"/>
          <w:color w:val="000000" w:themeColor="text1"/>
          <w:sz w:val="30"/>
          <w:szCs w:val="30"/>
        </w:rPr>
        <w:t>2024 год.</w:t>
      </w: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 w:themeColor="text1"/>
          <w:sz w:val="30"/>
          <w:szCs w:val="30"/>
        </w:rPr>
      </w:pPr>
      <w:r w:rsidRPr="00E415DC">
        <w:rPr>
          <w:rStyle w:val="h-consnonformat"/>
          <w:color w:val="000000" w:themeColor="text1"/>
          <w:sz w:val="30"/>
          <w:szCs w:val="30"/>
        </w:rPr>
        <w:t>4.3. размер субсидии на финансирование расходов на заработную плату и начисления на заработную плату (на вознаграждение и</w:t>
      </w:r>
      <w:r w:rsidR="00635256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>начисления на вознаграждения по гражданско-правовым договорам)</w:t>
      </w:r>
      <w:r w:rsidR="00635256" w:rsidRPr="00E415DC">
        <w:rPr>
          <w:rStyle w:val="h-consnonformat"/>
          <w:color w:val="000000" w:themeColor="text1"/>
          <w:sz w:val="30"/>
          <w:szCs w:val="30"/>
        </w:rPr>
        <w:t xml:space="preserve"> </w:t>
      </w:r>
      <w:r w:rsidRPr="00E415DC">
        <w:rPr>
          <w:rStyle w:val="h-consnonformat"/>
          <w:color w:val="000000" w:themeColor="text1"/>
          <w:sz w:val="30"/>
          <w:szCs w:val="30"/>
        </w:rPr>
        <w:t xml:space="preserve">в течение года не должен превышать </w:t>
      </w:r>
      <w:r w:rsidR="00C05201">
        <w:rPr>
          <w:rStyle w:val="h-consnonformat"/>
          <w:b/>
          <w:color w:val="000000" w:themeColor="text1"/>
          <w:sz w:val="30"/>
          <w:szCs w:val="30"/>
        </w:rPr>
        <w:t>1</w:t>
      </w:r>
      <w:r w:rsidR="001E2229">
        <w:rPr>
          <w:rStyle w:val="h-consnonformat"/>
          <w:b/>
          <w:color w:val="000000" w:themeColor="text1"/>
          <w:sz w:val="30"/>
          <w:szCs w:val="30"/>
        </w:rPr>
        <w:t> </w:t>
      </w:r>
      <w:r w:rsidR="00C05201">
        <w:rPr>
          <w:rStyle w:val="h-consnonformat"/>
          <w:b/>
          <w:color w:val="000000" w:themeColor="text1"/>
          <w:sz w:val="30"/>
          <w:szCs w:val="30"/>
        </w:rPr>
        <w:t>6</w:t>
      </w:r>
      <w:r w:rsidRPr="00E415DC">
        <w:rPr>
          <w:rStyle w:val="h-consnonformat"/>
          <w:b/>
          <w:color w:val="000000" w:themeColor="text1"/>
          <w:sz w:val="30"/>
          <w:szCs w:val="30"/>
        </w:rPr>
        <w:t>00</w:t>
      </w:r>
      <w:r w:rsidR="001E2229">
        <w:rPr>
          <w:rStyle w:val="h-consnonformat"/>
          <w:b/>
          <w:color w:val="000000" w:themeColor="text1"/>
          <w:sz w:val="30"/>
          <w:szCs w:val="30"/>
        </w:rPr>
        <w:t>,00</w:t>
      </w:r>
      <w:r w:rsidRPr="00E415DC">
        <w:rPr>
          <w:rStyle w:val="h-consnonformat"/>
          <w:b/>
          <w:color w:val="000000" w:themeColor="text1"/>
          <w:sz w:val="30"/>
          <w:szCs w:val="30"/>
        </w:rPr>
        <w:t xml:space="preserve"> (</w:t>
      </w:r>
      <w:r w:rsidR="00C05201">
        <w:rPr>
          <w:rStyle w:val="h-consnonformat"/>
          <w:b/>
          <w:color w:val="000000" w:themeColor="text1"/>
          <w:sz w:val="30"/>
          <w:szCs w:val="30"/>
        </w:rPr>
        <w:t>Одна тысяча шестьсот</w:t>
      </w:r>
      <w:r w:rsidR="001E2229">
        <w:rPr>
          <w:rStyle w:val="h-consnonformat"/>
          <w:b/>
          <w:color w:val="000000" w:themeColor="text1"/>
          <w:sz w:val="30"/>
          <w:szCs w:val="30"/>
        </w:rPr>
        <w:t xml:space="preserve"> белорусских рублей, 00 копеек</w:t>
      </w:r>
      <w:r w:rsidRPr="00E415DC">
        <w:rPr>
          <w:rStyle w:val="h-consnonformat"/>
          <w:b/>
          <w:color w:val="000000" w:themeColor="text1"/>
          <w:sz w:val="30"/>
          <w:szCs w:val="30"/>
        </w:rPr>
        <w:t>) белорусских рубле</w:t>
      </w:r>
      <w:r w:rsidR="00635256" w:rsidRPr="00E415DC">
        <w:rPr>
          <w:rStyle w:val="h-consnonformat"/>
          <w:b/>
          <w:color w:val="000000" w:themeColor="text1"/>
          <w:sz w:val="30"/>
          <w:szCs w:val="30"/>
        </w:rPr>
        <w:t>й;</w:t>
      </w:r>
    </w:p>
    <w:p w:rsidR="008E48ED" w:rsidRPr="00E415DC" w:rsidRDefault="008E48ED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 w:themeColor="text1"/>
          <w:sz w:val="30"/>
          <w:szCs w:val="30"/>
        </w:rPr>
      </w:pPr>
      <w:r w:rsidRPr="00E415DC">
        <w:rPr>
          <w:rStyle w:val="h-consnonformat"/>
          <w:color w:val="000000" w:themeColor="text1"/>
          <w:sz w:val="30"/>
          <w:szCs w:val="30"/>
        </w:rPr>
        <w:t>4.4. место оказания социальных услуг ________________________.</w:t>
      </w:r>
    </w:p>
    <w:p w:rsidR="008E48ED" w:rsidRPr="00E415DC" w:rsidRDefault="008E48ED" w:rsidP="008E48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 xml:space="preserve">4.5. требования к персоналу, оказывающему социальные услуги </w:t>
      </w:r>
      <w:r w:rsidRPr="00E415D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требования к персоналу, оказывающему социальные услуги: </w:t>
      </w:r>
      <w:r w:rsidRP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социальный работник, педагог-психолог – </w:t>
      </w:r>
      <w:r w:rsidRPr="00E415DC">
        <w:rPr>
          <w:rFonts w:ascii="Times New Roman" w:hAnsi="Times New Roman" w:cs="Times New Roman"/>
          <w:b/>
          <w:iCs/>
          <w:color w:val="000000" w:themeColor="text1"/>
          <w:sz w:val="30"/>
          <w:szCs w:val="30"/>
        </w:rPr>
        <w:t xml:space="preserve">высшее или среднее специальное образование по социальному, педагогическому, психологическому профилям, опыт работы с людьми с инвалидностью, имеющими </w:t>
      </w:r>
      <w:r w:rsidRP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нарушения способности осуществлять самообслуживание и контролировать свое поведение</w:t>
      </w:r>
      <w:r w:rsidRPr="00E415DC">
        <w:rPr>
          <w:rFonts w:ascii="Times New Roman" w:hAnsi="Times New Roman"/>
          <w:b/>
          <w:iCs/>
          <w:color w:val="000000" w:themeColor="text1"/>
          <w:sz w:val="30"/>
          <w:szCs w:val="30"/>
        </w:rPr>
        <w:t>;</w:t>
      </w:r>
    </w:p>
    <w:p w:rsidR="008E48ED" w:rsidRPr="00E415DC" w:rsidRDefault="008E48ED" w:rsidP="008E48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415DC">
        <w:rPr>
          <w:rStyle w:val="h-consnonformat"/>
          <w:rFonts w:ascii="Times New Roman" w:hAnsi="Times New Roman" w:cs="Times New Roman"/>
          <w:color w:val="000000" w:themeColor="text1"/>
          <w:sz w:val="30"/>
          <w:szCs w:val="30"/>
        </w:rPr>
        <w:t>5. Ожидаемые результаты:</w:t>
      </w:r>
      <w:r w:rsidRPr="00E415D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молодые люди с инвалидностью получат навыки проживания вне семьи с сопровождением, а семья, в свою очередь, получит возможность для социальной передышки.   </w:t>
      </w:r>
    </w:p>
    <w:p w:rsidR="00A74716" w:rsidRPr="00E415DC" w:rsidRDefault="00A74716" w:rsidP="008E48ED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000000" w:themeColor="text1"/>
          <w:sz w:val="30"/>
          <w:szCs w:val="30"/>
        </w:rPr>
      </w:pPr>
    </w:p>
    <w:sectPr w:rsidR="00A74716" w:rsidRPr="00E415DC" w:rsidSect="00E415D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716"/>
    <w:rsid w:val="0003387F"/>
    <w:rsid w:val="00084C9D"/>
    <w:rsid w:val="001E2229"/>
    <w:rsid w:val="00230213"/>
    <w:rsid w:val="00261D15"/>
    <w:rsid w:val="002629F9"/>
    <w:rsid w:val="002C4B8B"/>
    <w:rsid w:val="002E6EF8"/>
    <w:rsid w:val="003A09D5"/>
    <w:rsid w:val="003C5CBC"/>
    <w:rsid w:val="00462635"/>
    <w:rsid w:val="004654E2"/>
    <w:rsid w:val="00472BE8"/>
    <w:rsid w:val="00484FE8"/>
    <w:rsid w:val="00541D8B"/>
    <w:rsid w:val="00544073"/>
    <w:rsid w:val="005C0B9A"/>
    <w:rsid w:val="006252FC"/>
    <w:rsid w:val="00635235"/>
    <w:rsid w:val="00635256"/>
    <w:rsid w:val="006504B2"/>
    <w:rsid w:val="00677DCF"/>
    <w:rsid w:val="006C3308"/>
    <w:rsid w:val="00704D1E"/>
    <w:rsid w:val="00785AB4"/>
    <w:rsid w:val="00795618"/>
    <w:rsid w:val="007959AC"/>
    <w:rsid w:val="007F49CD"/>
    <w:rsid w:val="00810056"/>
    <w:rsid w:val="00842CAC"/>
    <w:rsid w:val="008D0EBD"/>
    <w:rsid w:val="008E48ED"/>
    <w:rsid w:val="00906DE6"/>
    <w:rsid w:val="00953C9A"/>
    <w:rsid w:val="009975B2"/>
    <w:rsid w:val="00A644AF"/>
    <w:rsid w:val="00A74716"/>
    <w:rsid w:val="00AD1FB4"/>
    <w:rsid w:val="00BB1E81"/>
    <w:rsid w:val="00C05201"/>
    <w:rsid w:val="00C166BC"/>
    <w:rsid w:val="00D0010C"/>
    <w:rsid w:val="00D66B3A"/>
    <w:rsid w:val="00D75C78"/>
    <w:rsid w:val="00E415DC"/>
    <w:rsid w:val="00EF778D"/>
    <w:rsid w:val="00FE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4104"/>
  <w15:docId w15:val="{8802CFA3-9A19-4A54-B659-01CE4458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C9D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nonformat">
    <w:name w:val="p-consnonformat"/>
    <w:basedOn w:val="a"/>
    <w:rsid w:val="00A7471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A74716"/>
  </w:style>
  <w:style w:type="character" w:customStyle="1" w:styleId="font-weightbold">
    <w:name w:val="font-weight_bold"/>
    <w:basedOn w:val="a0"/>
    <w:rsid w:val="00A74716"/>
  </w:style>
  <w:style w:type="character" w:customStyle="1" w:styleId="colorff00ff">
    <w:name w:val="color__ff00ff"/>
    <w:basedOn w:val="a0"/>
    <w:rsid w:val="00A74716"/>
  </w:style>
  <w:style w:type="paragraph" w:customStyle="1" w:styleId="p-normal">
    <w:name w:val="p-normal"/>
    <w:basedOn w:val="a"/>
    <w:rsid w:val="00A7471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A74716"/>
  </w:style>
  <w:style w:type="character" w:styleId="a3">
    <w:name w:val="Hyperlink"/>
    <w:basedOn w:val="a0"/>
    <w:uiPriority w:val="99"/>
    <w:unhideWhenUsed/>
    <w:rsid w:val="0046263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E48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8E48E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302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0213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650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kirovsk@mintrud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F2021-A0BF-4AFE-98ED-4B411358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2024-04-30T08:15:00Z</cp:lastPrinted>
  <dcterms:created xsi:type="dcterms:W3CDTF">2023-07-13T06:36:00Z</dcterms:created>
  <dcterms:modified xsi:type="dcterms:W3CDTF">2024-04-30T11:05:00Z</dcterms:modified>
</cp:coreProperties>
</file>