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4634F4"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634F4" w:rsidP="00637AB6">
      <w:pPr>
        <w:spacing w:after="0" w:line="240" w:lineRule="auto"/>
        <w:jc w:val="center"/>
        <w:rPr>
          <w:rFonts w:ascii="Times New Roman" w:hAnsi="Times New Roman"/>
          <w:b/>
          <w:sz w:val="28"/>
          <w:szCs w:val="28"/>
        </w:rPr>
      </w:pPr>
      <w:r>
        <w:rPr>
          <w:rFonts w:ascii="Times New Roman" w:hAnsi="Times New Roman"/>
          <w:b/>
          <w:sz w:val="28"/>
          <w:szCs w:val="28"/>
        </w:rPr>
        <w:t>ОТДЕЛ ИДЕОЛОГИЧ</w:t>
      </w:r>
      <w:r w:rsidR="0007219E" w:rsidRPr="00065F6B">
        <w:rPr>
          <w:rFonts w:ascii="Times New Roman" w:hAnsi="Times New Roman"/>
          <w:b/>
          <w:sz w:val="28"/>
          <w:szCs w:val="28"/>
        </w:rPr>
        <w:t>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634F4" w:rsidRPr="00065F6B" w:rsidRDefault="004634F4" w:rsidP="004634F4">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4634F4" w:rsidRPr="00065F6B" w:rsidRDefault="004634F4" w:rsidP="004634F4">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634F4" w:rsidRDefault="004634F4" w:rsidP="004634F4">
      <w:pPr>
        <w:spacing w:after="0" w:line="240" w:lineRule="auto"/>
        <w:jc w:val="both"/>
        <w:rPr>
          <w:rFonts w:ascii="Times New Roman" w:hAnsi="Times New Roman"/>
          <w:b/>
          <w:sz w:val="30"/>
          <w:szCs w:val="30"/>
        </w:rPr>
      </w:pPr>
      <w:bookmarkStart w:id="0" w:name="_GoBack"/>
      <w:r w:rsidRPr="004634F4">
        <w:rPr>
          <w:rFonts w:ascii="Times New Roman" w:hAnsi="Times New Roman"/>
          <w:b/>
          <w:sz w:val="30"/>
          <w:szCs w:val="30"/>
        </w:rPr>
        <w:t>1. «</w:t>
      </w:r>
      <w:r w:rsidR="008845FE" w:rsidRPr="004634F4">
        <w:rPr>
          <w:rFonts w:ascii="Times New Roman" w:hAnsi="Times New Roman"/>
          <w:b/>
          <w:sz w:val="30"/>
          <w:szCs w:val="30"/>
        </w:rPr>
        <w:t>ПРИОРИТЕТЫ И ОСНОВНЫЕ ДОСТИЖЕНИЯ</w:t>
      </w:r>
      <w:r w:rsidRPr="004634F4">
        <w:rPr>
          <w:rFonts w:ascii="Times New Roman" w:hAnsi="Times New Roman"/>
          <w:b/>
          <w:sz w:val="30"/>
          <w:szCs w:val="30"/>
        </w:rPr>
        <w:t xml:space="preserve"> </w:t>
      </w:r>
      <w:r w:rsidR="008845FE" w:rsidRPr="004634F4">
        <w:rPr>
          <w:rFonts w:ascii="Times New Roman" w:hAnsi="Times New Roman"/>
          <w:b/>
          <w:sz w:val="30"/>
          <w:szCs w:val="30"/>
        </w:rPr>
        <w:t>БЕЛОРУССКОЙ НАУКИ.</w:t>
      </w:r>
      <w:r w:rsidRPr="004634F4">
        <w:rPr>
          <w:rFonts w:ascii="Times New Roman" w:hAnsi="Times New Roman"/>
          <w:b/>
          <w:sz w:val="30"/>
          <w:szCs w:val="30"/>
        </w:rPr>
        <w:t xml:space="preserve"> </w:t>
      </w:r>
      <w:r w:rsidR="008845FE" w:rsidRPr="004634F4">
        <w:rPr>
          <w:rFonts w:ascii="Times New Roman" w:hAnsi="Times New Roman"/>
          <w:b/>
          <w:sz w:val="30"/>
          <w:szCs w:val="30"/>
        </w:rPr>
        <w:t>НАУЧНО-ТЕХНОЛОГИЧЕСКАЯ БЕЗОПАСНОСТЬ</w:t>
      </w:r>
      <w:r w:rsidRPr="004634F4">
        <w:rPr>
          <w:rFonts w:ascii="Times New Roman" w:hAnsi="Times New Roman"/>
          <w:b/>
          <w:sz w:val="30"/>
          <w:szCs w:val="30"/>
        </w:rPr>
        <w:t>»</w:t>
      </w:r>
    </w:p>
    <w:p w:rsidR="004634F4" w:rsidRPr="004634F4" w:rsidRDefault="004634F4" w:rsidP="004634F4">
      <w:pPr>
        <w:spacing w:after="0" w:line="240" w:lineRule="auto"/>
        <w:jc w:val="both"/>
        <w:rPr>
          <w:rFonts w:ascii="Times New Roman" w:hAnsi="Times New Roman"/>
          <w:b/>
          <w:sz w:val="30"/>
          <w:szCs w:val="30"/>
        </w:rPr>
      </w:pPr>
    </w:p>
    <w:p w:rsidR="004634F4" w:rsidRPr="004634F4" w:rsidRDefault="004634F4" w:rsidP="004634F4">
      <w:pPr>
        <w:spacing w:after="0" w:line="240" w:lineRule="auto"/>
        <w:jc w:val="both"/>
        <w:rPr>
          <w:rFonts w:ascii="Times New Roman" w:hAnsi="Times New Roman"/>
          <w:b/>
          <w:sz w:val="30"/>
          <w:szCs w:val="30"/>
        </w:rPr>
      </w:pPr>
      <w:r w:rsidRPr="004634F4">
        <w:rPr>
          <w:rFonts w:ascii="Times New Roman" w:hAnsi="Times New Roman"/>
          <w:b/>
          <w:sz w:val="30"/>
          <w:szCs w:val="30"/>
        </w:rPr>
        <w:t xml:space="preserve">2. </w:t>
      </w:r>
      <w:r>
        <w:rPr>
          <w:rFonts w:ascii="Times New Roman" w:hAnsi="Times New Roman"/>
          <w:b/>
          <w:sz w:val="30"/>
          <w:szCs w:val="30"/>
        </w:rPr>
        <w:t>«</w:t>
      </w:r>
      <w:r w:rsidRPr="004634F4">
        <w:rPr>
          <w:rFonts w:ascii="Times New Roman" w:hAnsi="Times New Roman"/>
          <w:b/>
          <w:sz w:val="30"/>
          <w:szCs w:val="30"/>
        </w:rPr>
        <w:t>К 85-ЛЕТИЮ СО ДНЯ ОБРАЗОВАНИЯ МОГИЛЕВСКОЙ ОБЛАСТИ (15 ЯНВАРЯ 1938 ГОДА)</w:t>
      </w:r>
      <w:r>
        <w:rPr>
          <w:rFonts w:ascii="Times New Roman" w:hAnsi="Times New Roman"/>
          <w:b/>
          <w:sz w:val="30"/>
          <w:szCs w:val="30"/>
        </w:rPr>
        <w:t>»</w:t>
      </w:r>
    </w:p>
    <w:p w:rsidR="004634F4" w:rsidRPr="004634F4" w:rsidRDefault="004634F4" w:rsidP="004634F4">
      <w:pPr>
        <w:spacing w:after="0" w:line="240" w:lineRule="auto"/>
        <w:jc w:val="both"/>
        <w:rPr>
          <w:rFonts w:ascii="Times New Roman" w:hAnsi="Times New Roman"/>
          <w:b/>
          <w:sz w:val="30"/>
          <w:szCs w:val="30"/>
        </w:rPr>
      </w:pPr>
    </w:p>
    <w:p w:rsidR="004634F4" w:rsidRPr="004634F4" w:rsidRDefault="004634F4" w:rsidP="004634F4">
      <w:pPr>
        <w:spacing w:after="0" w:line="240" w:lineRule="auto"/>
        <w:jc w:val="both"/>
        <w:rPr>
          <w:rFonts w:ascii="Times New Roman" w:hAnsi="Times New Roman"/>
          <w:b/>
          <w:sz w:val="30"/>
          <w:szCs w:val="30"/>
        </w:rPr>
      </w:pPr>
      <w:r w:rsidRPr="004634F4">
        <w:rPr>
          <w:rFonts w:ascii="Times New Roman" w:hAnsi="Times New Roman"/>
          <w:b/>
          <w:sz w:val="30"/>
          <w:szCs w:val="30"/>
        </w:rPr>
        <w:t xml:space="preserve">3.  </w:t>
      </w:r>
      <w:r>
        <w:rPr>
          <w:rFonts w:ascii="Times New Roman" w:hAnsi="Times New Roman"/>
          <w:b/>
          <w:sz w:val="30"/>
          <w:szCs w:val="30"/>
        </w:rPr>
        <w:t>«</w:t>
      </w:r>
      <w:r w:rsidRPr="004634F4">
        <w:rPr>
          <w:rFonts w:ascii="Times New Roman" w:hAnsi="Times New Roman"/>
          <w:b/>
          <w:sz w:val="30"/>
          <w:szCs w:val="30"/>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r>
        <w:rPr>
          <w:rFonts w:ascii="Times New Roman" w:hAnsi="Times New Roman"/>
          <w:b/>
          <w:sz w:val="30"/>
          <w:szCs w:val="30"/>
        </w:rPr>
        <w:t>»</w:t>
      </w:r>
    </w:p>
    <w:p w:rsidR="004634F4" w:rsidRPr="004634F4" w:rsidRDefault="004634F4" w:rsidP="004634F4">
      <w:pPr>
        <w:spacing w:after="0" w:line="240" w:lineRule="auto"/>
        <w:jc w:val="both"/>
        <w:rPr>
          <w:rFonts w:ascii="Times New Roman" w:hAnsi="Times New Roman"/>
          <w:b/>
          <w:sz w:val="30"/>
          <w:szCs w:val="30"/>
        </w:rPr>
      </w:pPr>
    </w:p>
    <w:p w:rsidR="004634F4" w:rsidRPr="004634F4" w:rsidRDefault="004634F4" w:rsidP="004634F4">
      <w:pPr>
        <w:spacing w:after="0" w:line="240" w:lineRule="auto"/>
        <w:jc w:val="both"/>
        <w:rPr>
          <w:rFonts w:ascii="Times New Roman" w:eastAsia="Times New Roman" w:hAnsi="Times New Roman"/>
          <w:color w:val="000000"/>
          <w:sz w:val="30"/>
          <w:szCs w:val="30"/>
        </w:rPr>
      </w:pPr>
      <w:r w:rsidRPr="004634F4">
        <w:rPr>
          <w:rFonts w:ascii="Times New Roman" w:hAnsi="Times New Roman"/>
          <w:b/>
          <w:sz w:val="30"/>
          <w:szCs w:val="30"/>
        </w:rPr>
        <w:t xml:space="preserve">4. </w:t>
      </w:r>
      <w:r>
        <w:rPr>
          <w:rFonts w:ascii="Times New Roman" w:hAnsi="Times New Roman"/>
          <w:b/>
          <w:sz w:val="30"/>
          <w:szCs w:val="30"/>
        </w:rPr>
        <w:t>«</w:t>
      </w:r>
      <w:r w:rsidRPr="004634F4">
        <w:rPr>
          <w:rFonts w:ascii="Times New Roman" w:hAnsi="Times New Roman"/>
          <w:b/>
          <w:sz w:val="30"/>
          <w:szCs w:val="30"/>
        </w:rPr>
        <w:t>О НОВОВВЕДЕНИЯХ В РАБОТЕ С ЭЛЕКТРОННЫМИ ОБРАЩЕНИЯМИ ГРАЖДАН И ЮРИДИЧЕСКИХ ЛИЦ</w:t>
      </w:r>
      <w:r>
        <w:rPr>
          <w:rFonts w:ascii="Times New Roman" w:hAnsi="Times New Roman"/>
          <w:b/>
          <w:sz w:val="30"/>
          <w:szCs w:val="30"/>
        </w:rPr>
        <w:t>»</w:t>
      </w:r>
    </w:p>
    <w:bookmarkEnd w:id="0"/>
    <w:p w:rsidR="004634F4" w:rsidRPr="004634F4" w:rsidRDefault="004634F4" w:rsidP="004634F4">
      <w:pPr>
        <w:spacing w:after="0" w:line="240" w:lineRule="auto"/>
        <w:jc w:val="both"/>
        <w:rPr>
          <w:rFonts w:ascii="Times New Roman" w:hAnsi="Times New Roman"/>
          <w:b/>
          <w:sz w:val="30"/>
          <w:szCs w:val="30"/>
        </w:rPr>
      </w:pPr>
      <w:r w:rsidRPr="004634F4">
        <w:rPr>
          <w:rFonts w:ascii="Times New Roman" w:hAnsi="Times New Roman"/>
          <w:b/>
          <w:sz w:val="30"/>
          <w:szCs w:val="30"/>
        </w:rPr>
        <w:t xml:space="preserve"> </w:t>
      </w:r>
    </w:p>
    <w:p w:rsidR="004634F4" w:rsidRPr="00613D82" w:rsidRDefault="004634F4" w:rsidP="004634F4">
      <w:pPr>
        <w:spacing w:after="0" w:line="240" w:lineRule="auto"/>
        <w:jc w:val="both"/>
        <w:rPr>
          <w:rFonts w:ascii="Times New Roman" w:hAnsi="Times New Roman"/>
          <w:b/>
          <w:sz w:val="40"/>
          <w:szCs w:val="40"/>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4634F4">
        <w:rPr>
          <w:rFonts w:ascii="Times New Roman" w:hAnsi="Times New Roman"/>
          <w:b/>
          <w:sz w:val="28"/>
          <w:szCs w:val="28"/>
        </w:rPr>
        <w:t>Кировск</w:t>
      </w:r>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491995" w:rsidRDefault="002E4FCD" w:rsidP="005C159A">
      <w:pPr>
        <w:pStyle w:val="a5"/>
        <w:numPr>
          <w:ilvl w:val="0"/>
          <w:numId w:val="23"/>
        </w:numPr>
        <w:tabs>
          <w:tab w:val="left" w:pos="1530"/>
        </w:tabs>
        <w:spacing w:before="120" w:after="120" w:line="240" w:lineRule="auto"/>
        <w:ind w:left="0" w:firstLine="709"/>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5C159A">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5C159A">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5C159A">
      <w:pPr>
        <w:spacing w:before="120" w:after="0" w:line="280" w:lineRule="exact"/>
        <w:ind w:firstLine="709"/>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5C159A">
      <w:pPr>
        <w:spacing w:after="120" w:line="280" w:lineRule="exact"/>
        <w:ind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lastRenderedPageBreak/>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w:t>
      </w:r>
      <w:proofErr w:type="spellStart"/>
      <w:r w:rsidRPr="002240C1">
        <w:rPr>
          <w:rFonts w:ascii="Times New Roman" w:hAnsi="Times New Roman"/>
          <w:sz w:val="30"/>
          <w:szCs w:val="30"/>
        </w:rPr>
        <w:t>Килин</w:t>
      </w:r>
      <w:proofErr w:type="spellEnd"/>
      <w:r w:rsidRPr="002240C1">
        <w:rPr>
          <w:rFonts w:ascii="Times New Roman" w:hAnsi="Times New Roman"/>
          <w:sz w:val="30"/>
          <w:szCs w:val="30"/>
        </w:rPr>
        <w:t xml:space="preserve"> С.Я.); </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2240C1">
        <w:rPr>
          <w:rFonts w:ascii="Times New Roman" w:hAnsi="Times New Roman"/>
          <w:sz w:val="30"/>
          <w:szCs w:val="30"/>
        </w:rPr>
        <w:t>Кульчицкий</w:t>
      </w:r>
      <w:proofErr w:type="spellEnd"/>
      <w:r w:rsidRPr="002240C1">
        <w:rPr>
          <w:rFonts w:ascii="Times New Roman" w:hAnsi="Times New Roman"/>
          <w:sz w:val="30"/>
          <w:szCs w:val="30"/>
        </w:rPr>
        <w:t xml:space="preserve"> В.А.);</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w:t>
      </w:r>
      <w:proofErr w:type="spellStart"/>
      <w:r w:rsidRPr="002240C1">
        <w:rPr>
          <w:rFonts w:ascii="Times New Roman" w:hAnsi="Times New Roman"/>
          <w:sz w:val="30"/>
          <w:szCs w:val="30"/>
        </w:rPr>
        <w:t>Точицкий</w:t>
      </w:r>
      <w:proofErr w:type="spellEnd"/>
      <w:r w:rsidRPr="002240C1">
        <w:rPr>
          <w:rFonts w:ascii="Times New Roman" w:hAnsi="Times New Roman"/>
          <w:sz w:val="30"/>
          <w:szCs w:val="30"/>
        </w:rPr>
        <w:t xml:space="preserve"> Э.И. и др.) и др.</w:t>
      </w:r>
    </w:p>
    <w:p w:rsidR="002E4FCD" w:rsidRPr="002240C1" w:rsidRDefault="002E4FCD" w:rsidP="005C159A">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5C159A">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5C159A">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2E4FCD" w:rsidRPr="002240C1" w:rsidRDefault="002E4FCD" w:rsidP="005C159A">
      <w:pPr>
        <w:spacing w:before="120" w:after="0" w:line="280" w:lineRule="exact"/>
        <w:ind w:firstLine="709"/>
        <w:jc w:val="both"/>
        <w:rPr>
          <w:rFonts w:ascii="Times New Roman" w:hAnsi="Times New Roman"/>
          <w:b/>
          <w:i/>
          <w:sz w:val="28"/>
        </w:rPr>
      </w:pPr>
      <w:r w:rsidRPr="002240C1">
        <w:rPr>
          <w:rFonts w:ascii="Times New Roman" w:hAnsi="Times New Roman"/>
          <w:b/>
          <w:i/>
          <w:sz w:val="28"/>
        </w:rPr>
        <w:t>Справочно:</w:t>
      </w:r>
    </w:p>
    <w:p w:rsidR="002E4FCD" w:rsidRPr="002240C1" w:rsidRDefault="002E4FCD" w:rsidP="005C159A">
      <w:pPr>
        <w:spacing w:after="120" w:line="280" w:lineRule="exact"/>
        <w:ind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w:t>
      </w:r>
      <w:r w:rsidRPr="00594E95">
        <w:rPr>
          <w:rFonts w:ascii="Times New Roman" w:hAnsi="Times New Roman"/>
          <w:i/>
          <w:spacing w:val="-8"/>
          <w:sz w:val="28"/>
        </w:rPr>
        <w:lastRenderedPageBreak/>
        <w:t xml:space="preserve">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5C159A">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5C159A">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5C159A">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5C159A">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5C159A">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5C159A">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5C159A">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5C159A">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5C159A">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2E4FCD" w:rsidRPr="00C11356" w:rsidRDefault="002E4FCD" w:rsidP="005C159A">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2E4FCD" w:rsidRPr="00861A2E" w:rsidRDefault="002E4FCD" w:rsidP="005C159A">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2E4FCD" w:rsidRPr="00C11356" w:rsidRDefault="002E4FCD" w:rsidP="005C159A">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 xml:space="preserve">произведено продукции на сумму 1,99 </w:t>
      </w:r>
      <w:proofErr w:type="gramStart"/>
      <w:r w:rsidRPr="00C11356">
        <w:rPr>
          <w:rFonts w:ascii="Times New Roman" w:hAnsi="Times New Roman"/>
          <w:b/>
          <w:spacing w:val="-6"/>
          <w:sz w:val="30"/>
          <w:szCs w:val="30"/>
        </w:rPr>
        <w:t>млрд</w:t>
      </w:r>
      <w:proofErr w:type="gramEnd"/>
      <w:r w:rsidRPr="00C11356">
        <w:rPr>
          <w:rFonts w:ascii="Times New Roman" w:hAnsi="Times New Roman"/>
          <w:b/>
          <w:spacing w:val="-6"/>
          <w:sz w:val="30"/>
          <w:szCs w:val="30"/>
        </w:rPr>
        <w:t xml:space="preserve">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5C159A">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5C159A">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2E4FCD" w:rsidRPr="00861A2E" w:rsidRDefault="002E4FCD" w:rsidP="005C159A">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 xml:space="preserve">на </w:t>
      </w:r>
      <w:r w:rsidRPr="00861A2E">
        <w:rPr>
          <w:rFonts w:ascii="Times New Roman" w:hAnsi="Times New Roman"/>
          <w:b/>
          <w:sz w:val="30"/>
          <w:szCs w:val="30"/>
        </w:rPr>
        <w:lastRenderedPageBreak/>
        <w:t>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5C159A">
      <w:pPr>
        <w:spacing w:before="120" w:after="0" w:line="280" w:lineRule="exact"/>
        <w:ind w:firstLine="709"/>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5C159A">
      <w:pPr>
        <w:widowControl w:val="0"/>
        <w:autoSpaceDE w:val="0"/>
        <w:autoSpaceDN w:val="0"/>
        <w:adjustRightInd w:val="0"/>
        <w:spacing w:after="0" w:line="280" w:lineRule="exact"/>
        <w:ind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5C159A">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2E4FCD" w:rsidRPr="00525537" w:rsidRDefault="002E4FCD" w:rsidP="005C159A">
      <w:pPr>
        <w:pStyle w:val="a5"/>
        <w:numPr>
          <w:ilvl w:val="0"/>
          <w:numId w:val="24"/>
        </w:numPr>
        <w:spacing w:before="120" w:after="120" w:line="240" w:lineRule="auto"/>
        <w:ind w:left="0" w:firstLine="709"/>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2E4FCD" w:rsidRPr="002240C1" w:rsidRDefault="002E4FCD" w:rsidP="005C159A">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2E4FCD" w:rsidRPr="002107BA" w:rsidRDefault="002E4FCD" w:rsidP="005C159A">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5C159A">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5C159A">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35FA0">
      <w:pPr>
        <w:spacing w:after="120" w:line="280" w:lineRule="exact"/>
        <w:ind w:firstLine="709"/>
        <w:jc w:val="both"/>
        <w:rPr>
          <w:rFonts w:ascii="Times New Roman" w:hAnsi="Times New Roman"/>
          <w:b/>
          <w:sz w:val="28"/>
          <w:szCs w:val="28"/>
        </w:rPr>
      </w:pPr>
      <w:r w:rsidRPr="002240C1">
        <w:rPr>
          <w:rFonts w:ascii="Times New Roman" w:hAnsi="Times New Roman"/>
          <w:i/>
          <w:sz w:val="28"/>
          <w:szCs w:val="28"/>
        </w:rPr>
        <w:lastRenderedPageBreak/>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proofErr w:type="spellStart"/>
      <w:r w:rsidRPr="002240C1">
        <w:rPr>
          <w:bCs/>
          <w:i/>
          <w:szCs w:val="28"/>
        </w:rPr>
        <w:t>Белкоммунмаш</w:t>
      </w:r>
      <w:proofErr w:type="spellEnd"/>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proofErr w:type="spellStart"/>
      <w:r w:rsidRPr="002240C1">
        <w:rPr>
          <w:bCs/>
          <w:i/>
          <w:szCs w:val="28"/>
        </w:rPr>
        <w:t>Гомсельмаш</w:t>
      </w:r>
      <w:proofErr w:type="spellEnd"/>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proofErr w:type="spellStart"/>
      <w:r w:rsidRPr="002240C1">
        <w:rPr>
          <w:b/>
          <w:bCs/>
          <w:szCs w:val="30"/>
        </w:rPr>
        <w:t>низкопольные</w:t>
      </w:r>
      <w:proofErr w:type="spellEnd"/>
      <w:r w:rsidRPr="002240C1">
        <w:rPr>
          <w:b/>
          <w:bCs/>
          <w:szCs w:val="30"/>
        </w:rPr>
        <w:t xml:space="preserve">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 xml:space="preserve">64 </w:t>
      </w:r>
      <w:r w:rsidRPr="002240C1">
        <w:rPr>
          <w:rFonts w:ascii="Times New Roman" w:hAnsi="Times New Roman"/>
          <w:sz w:val="30"/>
          <w:szCs w:val="30"/>
        </w:rPr>
        <w:lastRenderedPageBreak/>
        <w:t>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w:t>
      </w:r>
      <w:proofErr w:type="spellStart"/>
      <w:r w:rsidRPr="002240C1">
        <w:rPr>
          <w:rFonts w:ascii="Times New Roman" w:hAnsi="Times New Roman"/>
          <w:color w:val="000000"/>
          <w:sz w:val="30"/>
          <w:szCs w:val="30"/>
          <w:shd w:val="clear" w:color="auto" w:fill="FFFFFF"/>
        </w:rPr>
        <w:t>Intel</w:t>
      </w:r>
      <w:proofErr w:type="spellEnd"/>
      <w:r w:rsidRPr="002240C1">
        <w:rPr>
          <w:rFonts w:ascii="Times New Roman" w:hAnsi="Times New Roman"/>
          <w:color w:val="000000"/>
          <w:sz w:val="30"/>
          <w:szCs w:val="30"/>
          <w:shd w:val="clear" w:color="auto" w:fill="FFFFFF"/>
        </w:rPr>
        <w:t xml:space="preserve"> </w:t>
      </w:r>
      <w:proofErr w:type="spellStart"/>
      <w:r w:rsidRPr="002240C1">
        <w:rPr>
          <w:rFonts w:ascii="Times New Roman" w:hAnsi="Times New Roman"/>
          <w:color w:val="000000"/>
          <w:sz w:val="30"/>
          <w:szCs w:val="30"/>
          <w:shd w:val="clear" w:color="auto" w:fill="FFFFFF"/>
        </w:rPr>
        <w:t>Core</w:t>
      </w:r>
      <w:proofErr w:type="spellEnd"/>
      <w:r w:rsidRPr="002240C1">
        <w:rPr>
          <w:rFonts w:ascii="Times New Roman" w:hAnsi="Times New Roman"/>
          <w:color w:val="000000"/>
          <w:sz w:val="30"/>
          <w:szCs w:val="30"/>
          <w:shd w:val="clear" w:color="auto" w:fill="FFFFFF"/>
        </w:rPr>
        <w:t xml:space="preserv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35FA0">
      <w:pPr>
        <w:spacing w:after="120" w:line="294" w:lineRule="exact"/>
        <w:ind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 xml:space="preserve">Характеристики: процессор </w:t>
      </w:r>
      <w:proofErr w:type="spellStart"/>
      <w:r w:rsidRPr="002240C1">
        <w:rPr>
          <w:rFonts w:ascii="Times New Roman" w:hAnsi="Times New Roman"/>
          <w:i/>
          <w:color w:val="000000"/>
          <w:sz w:val="28"/>
          <w:szCs w:val="28"/>
          <w:shd w:val="clear" w:color="auto" w:fill="FFFFFF"/>
        </w:rPr>
        <w:t>Tiger</w:t>
      </w:r>
      <w:proofErr w:type="spellEnd"/>
      <w:r w:rsidRPr="002240C1">
        <w:rPr>
          <w:rFonts w:ascii="Times New Roman" w:hAnsi="Times New Roman"/>
          <w:i/>
          <w:color w:val="000000"/>
          <w:sz w:val="28"/>
          <w:szCs w:val="28"/>
          <w:shd w:val="clear" w:color="auto" w:fill="FFFFFF"/>
        </w:rPr>
        <w:t>-</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t>
      </w:r>
      <w:proofErr w:type="spellStart"/>
      <w:r w:rsidRPr="002240C1">
        <w:rPr>
          <w:rFonts w:ascii="Times New Roman" w:hAnsi="Times New Roman"/>
          <w:i/>
          <w:color w:val="000000"/>
          <w:sz w:val="28"/>
          <w:szCs w:val="28"/>
          <w:shd w:val="clear" w:color="auto" w:fill="FFFFFF"/>
        </w:rPr>
        <w:t>Windows</w:t>
      </w:r>
      <w:proofErr w:type="spellEnd"/>
      <w:r w:rsidRPr="002240C1">
        <w:rPr>
          <w:rFonts w:ascii="Times New Roman" w:hAnsi="Times New Roman"/>
          <w:i/>
          <w:color w:val="000000"/>
          <w:sz w:val="28"/>
          <w:szCs w:val="28"/>
          <w:shd w:val="clear" w:color="auto" w:fill="FFFFFF"/>
        </w:rPr>
        <w:t xml:space="preserve">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 xml:space="preserve">на внутреннем рынке Беларуси составил 1,3 </w:t>
      </w:r>
      <w:proofErr w:type="gramStart"/>
      <w:r w:rsidRPr="002240C1">
        <w:rPr>
          <w:rFonts w:ascii="Times New Roman" w:hAnsi="Times New Roman"/>
          <w:b/>
          <w:sz w:val="30"/>
          <w:szCs w:val="30"/>
        </w:rPr>
        <w:t>млрд</w:t>
      </w:r>
      <w:proofErr w:type="gramEnd"/>
      <w:r w:rsidRPr="002240C1">
        <w:rPr>
          <w:rFonts w:ascii="Times New Roman" w:hAnsi="Times New Roman"/>
          <w:b/>
          <w:sz w:val="30"/>
          <w:szCs w:val="30"/>
        </w:rPr>
        <w:t xml:space="preserve">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35FA0">
      <w:pPr>
        <w:spacing w:after="120" w:line="280" w:lineRule="exact"/>
        <w:ind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35FA0">
      <w:pPr>
        <w:spacing w:after="120" w:line="280" w:lineRule="exact"/>
        <w:ind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w:t>
      </w:r>
      <w:r w:rsidRPr="002240C1">
        <w:rPr>
          <w:rFonts w:ascii="Times New Roman" w:hAnsi="Times New Roman"/>
          <w:sz w:val="30"/>
          <w:szCs w:val="30"/>
        </w:rPr>
        <w:lastRenderedPageBreak/>
        <w:t>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35FA0">
      <w:pPr>
        <w:spacing w:after="0" w:line="280" w:lineRule="exact"/>
        <w:ind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w:t>
      </w:r>
      <w:proofErr w:type="gramStart"/>
      <w:r w:rsidRPr="002240C1">
        <w:rPr>
          <w:rFonts w:ascii="Times New Roman" w:hAnsi="Times New Roman"/>
          <w:bCs/>
          <w:i/>
          <w:sz w:val="28"/>
          <w:szCs w:val="28"/>
        </w:rPr>
        <w:t>Т–</w:t>
      </w:r>
      <w:proofErr w:type="gramEnd"/>
      <w:r w:rsidRPr="002240C1">
        <w:rPr>
          <w:rFonts w:ascii="Times New Roman" w:hAnsi="Times New Roman"/>
          <w:bCs/>
          <w:i/>
          <w:sz w:val="28"/>
          <w:szCs w:val="28"/>
        </w:rPr>
        <w:t xml:space="preserve"> </w:t>
      </w:r>
      <w:r w:rsidRPr="002240C1">
        <w:rPr>
          <w:rFonts w:ascii="Times New Roman" w:hAnsi="Times New Roman"/>
          <w:bCs/>
          <w:i/>
          <w:sz w:val="28"/>
          <w:szCs w:val="28"/>
        </w:rPr>
        <w:lastRenderedPageBreak/>
        <w:t>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r w:rsidRPr="002240C1">
        <w:rPr>
          <w:rFonts w:ascii="Times New Roman" w:hAnsi="Times New Roman"/>
          <w:bCs/>
          <w:sz w:val="30"/>
          <w:szCs w:val="30"/>
        </w:rPr>
        <w:t xml:space="preserve">: </w:t>
      </w:r>
      <w:r w:rsidRPr="002240C1">
        <w:rPr>
          <w:rFonts w:ascii="Times New Roman" w:hAnsi="Times New Roman"/>
          <w:b/>
          <w:bCs/>
          <w:i/>
          <w:sz w:val="30"/>
          <w:szCs w:val="30"/>
        </w:rPr>
        <w:t xml:space="preserve">”наши </w:t>
      </w:r>
      <w:proofErr w:type="spellStart"/>
      <w:r w:rsidRPr="002240C1">
        <w:rPr>
          <w:rFonts w:ascii="Times New Roman" w:hAnsi="Times New Roman"/>
          <w:b/>
          <w:bCs/>
          <w:i/>
          <w:sz w:val="30"/>
          <w:szCs w:val="30"/>
        </w:rPr>
        <w:t>беспилотники</w:t>
      </w:r>
      <w:proofErr w:type="spellEnd"/>
      <w:r w:rsidRPr="002240C1">
        <w:rPr>
          <w:rFonts w:ascii="Times New Roman" w:hAnsi="Times New Roman"/>
          <w:b/>
          <w:bCs/>
          <w:i/>
          <w:sz w:val="30"/>
          <w:szCs w:val="30"/>
        </w:rPr>
        <w:t xml:space="preserve">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типа </w:t>
      </w:r>
      <w:r w:rsidRPr="002240C1">
        <w:rPr>
          <w:rFonts w:ascii="Times New Roman" w:hAnsi="Times New Roman"/>
          <w:b/>
          <w:bCs/>
          <w:sz w:val="30"/>
          <w:szCs w:val="30"/>
        </w:rPr>
        <w:t>”Квадро-1400“</w:t>
      </w:r>
      <w:r w:rsidRPr="002240C1">
        <w:rPr>
          <w:rFonts w:ascii="Times New Roman" w:hAnsi="Times New Roman"/>
          <w:bCs/>
          <w:sz w:val="30"/>
          <w:szCs w:val="30"/>
        </w:rPr>
        <w:t xml:space="preserve">, который успешно </w:t>
      </w:r>
      <w:proofErr w:type="gramStart"/>
      <w:r w:rsidRPr="002240C1">
        <w:rPr>
          <w:rFonts w:ascii="Times New Roman" w:hAnsi="Times New Roman"/>
          <w:bCs/>
          <w:sz w:val="30"/>
          <w:szCs w:val="30"/>
        </w:rPr>
        <w:t>прошел</w:t>
      </w:r>
      <w:proofErr w:type="gramEnd"/>
      <w:r w:rsidRPr="002240C1">
        <w:rPr>
          <w:rFonts w:ascii="Times New Roman" w:hAnsi="Times New Roman"/>
          <w:bCs/>
          <w:sz w:val="30"/>
          <w:szCs w:val="30"/>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t>Справочно:</w:t>
      </w:r>
    </w:p>
    <w:p w:rsidR="002E4FCD" w:rsidRPr="00A137AA" w:rsidRDefault="002E4FCD" w:rsidP="00235FA0">
      <w:pPr>
        <w:widowControl w:val="0"/>
        <w:autoSpaceDE w:val="0"/>
        <w:autoSpaceDN w:val="0"/>
        <w:adjustRightInd w:val="0"/>
        <w:spacing w:after="0" w:line="280" w:lineRule="exact"/>
        <w:ind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35FA0">
      <w:pPr>
        <w:widowControl w:val="0"/>
        <w:autoSpaceDE w:val="0"/>
        <w:autoSpaceDN w:val="0"/>
        <w:adjustRightInd w:val="0"/>
        <w:spacing w:after="0" w:line="280" w:lineRule="exact"/>
        <w:ind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35FA0">
      <w:pPr>
        <w:spacing w:after="120" w:line="280" w:lineRule="exact"/>
        <w:ind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w:t>
      </w:r>
      <w:r w:rsidRPr="002240C1">
        <w:rPr>
          <w:rFonts w:ascii="Times New Roman" w:hAnsi="Times New Roman"/>
          <w:i/>
          <w:sz w:val="28"/>
          <w:szCs w:val="28"/>
        </w:rPr>
        <w:lastRenderedPageBreak/>
        <w:t xml:space="preserve">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35FA0">
      <w:pPr>
        <w:spacing w:after="120" w:line="280" w:lineRule="exact"/>
        <w:ind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proofErr w:type="gramStart"/>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roofErr w:type="gramEnd"/>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w:t>
      </w:r>
      <w:r w:rsidRPr="002240C1">
        <w:rPr>
          <w:rFonts w:ascii="Times New Roman" w:hAnsi="Times New Roman"/>
          <w:spacing w:val="-8"/>
          <w:sz w:val="30"/>
          <w:szCs w:val="30"/>
        </w:rPr>
        <w:lastRenderedPageBreak/>
        <w:t>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35FA0">
      <w:pPr>
        <w:spacing w:before="120" w:after="0" w:line="280" w:lineRule="exact"/>
        <w:ind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35FA0">
      <w:pPr>
        <w:spacing w:after="0" w:line="280" w:lineRule="exact"/>
        <w:ind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w:t>
      </w:r>
      <w:proofErr w:type="spellStart"/>
      <w:r w:rsidRPr="002240C1">
        <w:rPr>
          <w:rFonts w:ascii="Times New Roman" w:hAnsi="Times New Roman"/>
          <w:b/>
          <w:i/>
          <w:sz w:val="28"/>
          <w:szCs w:val="28"/>
        </w:rPr>
        <w:t>Автоэлектроника</w:t>
      </w:r>
      <w:proofErr w:type="spellEnd"/>
      <w:r w:rsidRPr="002240C1">
        <w:rPr>
          <w:rFonts w:ascii="Times New Roman" w:hAnsi="Times New Roman"/>
          <w:b/>
          <w:i/>
          <w:sz w:val="28"/>
          <w:szCs w:val="28"/>
        </w:rPr>
        <w:t>“</w:t>
      </w:r>
      <w:r w:rsidRPr="002240C1">
        <w:rPr>
          <w:rFonts w:ascii="Times New Roman" w:hAnsi="Times New Roman"/>
          <w:i/>
          <w:sz w:val="28"/>
          <w:szCs w:val="28"/>
        </w:rPr>
        <w:t xml:space="preserve"> использованы при создании беспилотных карьерных самосвалов </w:t>
      </w:r>
      <w:proofErr w:type="spellStart"/>
      <w:r w:rsidRPr="002240C1">
        <w:rPr>
          <w:rFonts w:ascii="Times New Roman" w:hAnsi="Times New Roman"/>
          <w:i/>
          <w:sz w:val="28"/>
          <w:szCs w:val="28"/>
        </w:rPr>
        <w:t>БелАЗ</w:t>
      </w:r>
      <w:proofErr w:type="spellEnd"/>
      <w:r w:rsidRPr="002240C1">
        <w:rPr>
          <w:rFonts w:ascii="Times New Roman" w:hAnsi="Times New Roman"/>
          <w:i/>
          <w:sz w:val="28"/>
          <w:szCs w:val="28"/>
        </w:rPr>
        <w:t>, которые уже работают на карьерах Сибирской угольной энергетической компании.</w:t>
      </w:r>
    </w:p>
    <w:p w:rsidR="002E4FCD" w:rsidRPr="002240C1" w:rsidRDefault="002E4FCD" w:rsidP="00235FA0">
      <w:pPr>
        <w:spacing w:after="0" w:line="280" w:lineRule="exact"/>
        <w:ind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35FA0">
      <w:pPr>
        <w:spacing w:after="0" w:line="280" w:lineRule="exact"/>
        <w:ind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35C0B" w:rsidRDefault="00D35C0B" w:rsidP="00D35C0B">
      <w:pPr>
        <w:pStyle w:val="22"/>
        <w:spacing w:line="280" w:lineRule="exact"/>
        <w:jc w:val="right"/>
        <w:rPr>
          <w:bCs/>
          <w:i/>
          <w:sz w:val="30"/>
          <w:szCs w:val="30"/>
        </w:rPr>
      </w:pPr>
    </w:p>
    <w:p w:rsidR="00DD40E6" w:rsidRPr="00824193" w:rsidRDefault="00824193" w:rsidP="00D35C0B">
      <w:pPr>
        <w:pStyle w:val="22"/>
        <w:spacing w:line="280" w:lineRule="exact"/>
        <w:jc w:val="center"/>
        <w:rPr>
          <w:b/>
          <w:sz w:val="30"/>
          <w:szCs w:val="30"/>
        </w:rPr>
      </w:pPr>
      <w:r w:rsidRPr="00824193">
        <w:rPr>
          <w:b/>
          <w:sz w:val="30"/>
          <w:szCs w:val="30"/>
        </w:rPr>
        <w:t xml:space="preserve">К 85-ЛЕТИЮ СО ДНЯ ОБРАЗОВАНИЯ МОГИЛЕВСКОЙ ОБЛАСТИ </w:t>
      </w:r>
      <w:r>
        <w:rPr>
          <w:b/>
          <w:sz w:val="30"/>
          <w:szCs w:val="30"/>
        </w:rPr>
        <w:t>(</w:t>
      </w:r>
      <w:r w:rsidRPr="00824193">
        <w:rPr>
          <w:b/>
          <w:sz w:val="30"/>
          <w:szCs w:val="30"/>
        </w:rPr>
        <w:t>15 ЯНВАРЯ 1938 ГОДА</w:t>
      </w:r>
      <w:r>
        <w:rPr>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w:t>
      </w:r>
      <w:r w:rsidRPr="00DD40E6">
        <w:rPr>
          <w:rFonts w:ascii="Times New Roman" w:eastAsia="Times New Roman" w:hAnsi="Times New Roman"/>
          <w:color w:val="000000"/>
          <w:sz w:val="30"/>
          <w:szCs w:val="30"/>
        </w:rPr>
        <w:lastRenderedPageBreak/>
        <w:t>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DD40E6">
        <w:rPr>
          <w:rFonts w:ascii="Times New Roman" w:eastAsia="Times New Roman" w:hAnsi="Times New Roman"/>
          <w:color w:val="000000"/>
          <w:sz w:val="30"/>
          <w:szCs w:val="30"/>
        </w:rPr>
        <w:t>го</w:t>
      </w:r>
      <w:proofErr w:type="spellEnd"/>
      <w:r w:rsidRPr="00DD40E6">
        <w:rPr>
          <w:rFonts w:ascii="Times New Roman" w:eastAsia="Times New Roman" w:hAnsi="Times New Roman"/>
          <w:color w:val="000000"/>
          <w:sz w:val="30"/>
          <w:szCs w:val="30"/>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w:t>
      </w:r>
      <w:proofErr w:type="spellStart"/>
      <w:r w:rsidRPr="00DD40E6">
        <w:rPr>
          <w:rFonts w:ascii="Times New Roman" w:eastAsia="Times New Roman" w:hAnsi="Times New Roman"/>
          <w:color w:val="000000"/>
          <w:sz w:val="30"/>
          <w:szCs w:val="30"/>
        </w:rPr>
        <w:t>Городокский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Лепельский</w:t>
      </w:r>
      <w:proofErr w:type="spellEnd"/>
      <w:r w:rsidRPr="00DD40E6">
        <w:rPr>
          <w:rFonts w:ascii="Times New Roman" w:eastAsia="Times New Roman" w:hAnsi="Times New Roman"/>
          <w:color w:val="000000"/>
          <w:sz w:val="30"/>
          <w:szCs w:val="30"/>
        </w:rPr>
        <w:t xml:space="preserve">, Оршанский, Полоцкий, </w:t>
      </w:r>
      <w:proofErr w:type="spellStart"/>
      <w:r w:rsidRPr="00DD40E6">
        <w:rPr>
          <w:rFonts w:ascii="Times New Roman" w:eastAsia="Times New Roman" w:hAnsi="Times New Roman"/>
          <w:color w:val="000000"/>
          <w:sz w:val="30"/>
          <w:szCs w:val="30"/>
        </w:rPr>
        <w:t>Сенненский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Суражский</w:t>
      </w:r>
      <w:proofErr w:type="spellEnd"/>
      <w:r w:rsidRPr="00DD40E6">
        <w:rPr>
          <w:rFonts w:ascii="Times New Roman" w:eastAsia="Times New Roman" w:hAnsi="Times New Roman"/>
          <w:color w:val="000000"/>
          <w:sz w:val="30"/>
          <w:szCs w:val="30"/>
        </w:rPr>
        <w:t xml:space="preserve">.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Чаусский и волости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Наровлянская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ст</w:t>
      </w:r>
      <w:proofErr w:type="spellEnd"/>
      <w:r w:rsidRPr="00DD40E6">
        <w:rPr>
          <w:rFonts w:ascii="Times New Roman" w:eastAsia="Times New Roman" w:hAnsi="Times New Roman"/>
          <w:color w:val="000000"/>
          <w:sz w:val="30"/>
          <w:szCs w:val="30"/>
        </w:rPr>
        <w:t>[</w:t>
      </w:r>
      <w:proofErr w:type="spellStart"/>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r w:rsidRPr="00DD40E6">
        <w:rPr>
          <w:rFonts w:ascii="Times New Roman" w:eastAsia="Times New Roman" w:hAnsi="Times New Roman"/>
          <w:color w:val="000000"/>
          <w:sz w:val="30"/>
          <w:szCs w:val="30"/>
        </w:rPr>
        <w:t>Белыничский</w:t>
      </w:r>
      <w:proofErr w:type="spellEnd"/>
      <w:r w:rsidRPr="00DD40E6">
        <w:rPr>
          <w:rFonts w:ascii="Times New Roman" w:eastAsia="Times New Roman" w:hAnsi="Times New Roman"/>
          <w:color w:val="000000"/>
          <w:sz w:val="30"/>
          <w:szCs w:val="30"/>
        </w:rPr>
        <w:t xml:space="preserve">, Березинский, </w:t>
      </w:r>
      <w:proofErr w:type="spellStart"/>
      <w:r w:rsidRPr="00DD40E6">
        <w:rPr>
          <w:rFonts w:ascii="Times New Roman" w:eastAsia="Times New Roman" w:hAnsi="Times New Roman"/>
          <w:color w:val="000000"/>
          <w:sz w:val="30"/>
          <w:szCs w:val="30"/>
        </w:rPr>
        <w:t>Бобруйский</w:t>
      </w:r>
      <w:proofErr w:type="spellEnd"/>
      <w:r w:rsidRPr="00DD40E6">
        <w:rPr>
          <w:rFonts w:ascii="Times New Roman" w:eastAsia="Times New Roman" w:hAnsi="Times New Roman"/>
          <w:color w:val="000000"/>
          <w:sz w:val="30"/>
          <w:szCs w:val="30"/>
        </w:rPr>
        <w:t xml:space="preserve">, Быховский, Горецкий, </w:t>
      </w:r>
      <w:proofErr w:type="spellStart"/>
      <w:r w:rsidRPr="00DD40E6">
        <w:rPr>
          <w:rFonts w:ascii="Times New Roman" w:eastAsia="Times New Roman" w:hAnsi="Times New Roman"/>
          <w:color w:val="000000"/>
          <w:sz w:val="30"/>
          <w:szCs w:val="30"/>
        </w:rPr>
        <w:t>Дрибинский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Кличевский</w:t>
      </w:r>
      <w:proofErr w:type="spellEnd"/>
      <w:r w:rsidRPr="00DD40E6">
        <w:rPr>
          <w:rFonts w:ascii="Times New Roman" w:eastAsia="Times New Roman" w:hAnsi="Times New Roman"/>
          <w:color w:val="000000"/>
          <w:sz w:val="30"/>
          <w:szCs w:val="30"/>
        </w:rPr>
        <w:t xml:space="preserve">, Кировский, </w:t>
      </w:r>
      <w:proofErr w:type="spellStart"/>
      <w:r w:rsidRPr="00DD40E6">
        <w:rPr>
          <w:rFonts w:ascii="Times New Roman" w:eastAsia="Times New Roman" w:hAnsi="Times New Roman"/>
          <w:color w:val="000000"/>
          <w:sz w:val="30"/>
          <w:szCs w:val="30"/>
        </w:rPr>
        <w:t>Костюковичский</w:t>
      </w:r>
      <w:proofErr w:type="spellEnd"/>
      <w:r w:rsidRPr="00DD40E6">
        <w:rPr>
          <w:rFonts w:ascii="Times New Roman" w:eastAsia="Times New Roman" w:hAnsi="Times New Roman"/>
          <w:color w:val="000000"/>
          <w:sz w:val="30"/>
          <w:szCs w:val="30"/>
        </w:rPr>
        <w:t xml:space="preserve">, Краснопольский, Кричевский, </w:t>
      </w:r>
      <w:proofErr w:type="spellStart"/>
      <w:r w:rsidRPr="00DD40E6">
        <w:rPr>
          <w:rFonts w:ascii="Times New Roman" w:eastAsia="Times New Roman" w:hAnsi="Times New Roman"/>
          <w:color w:val="000000"/>
          <w:sz w:val="30"/>
          <w:szCs w:val="30"/>
        </w:rPr>
        <w:t>Круглянский</w:t>
      </w:r>
      <w:proofErr w:type="spellEnd"/>
      <w:r w:rsidRPr="00DD40E6">
        <w:rPr>
          <w:rFonts w:ascii="Times New Roman" w:eastAsia="Times New Roman" w:hAnsi="Times New Roman"/>
          <w:color w:val="000000"/>
          <w:sz w:val="30"/>
          <w:szCs w:val="30"/>
        </w:rPr>
        <w:t xml:space="preserve">, Могилевский, Мстиславский, </w:t>
      </w:r>
      <w:proofErr w:type="spellStart"/>
      <w:r w:rsidRPr="00DD40E6">
        <w:rPr>
          <w:rFonts w:ascii="Times New Roman" w:eastAsia="Times New Roman" w:hAnsi="Times New Roman"/>
          <w:color w:val="000000"/>
          <w:sz w:val="30"/>
          <w:szCs w:val="30"/>
        </w:rPr>
        <w:t>Осиповичский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Хотимский</w:t>
      </w:r>
      <w:proofErr w:type="spellEnd"/>
      <w:r w:rsidRPr="00DD40E6">
        <w:rPr>
          <w:rFonts w:ascii="Times New Roman" w:eastAsia="Times New Roman" w:hAnsi="Times New Roman"/>
          <w:color w:val="000000"/>
          <w:sz w:val="30"/>
          <w:szCs w:val="30"/>
        </w:rPr>
        <w:t xml:space="preserve">, Чаусский,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lastRenderedPageBreak/>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xml:space="preserve">)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w:t>
      </w:r>
      <w:r w:rsidRPr="002E634B">
        <w:rPr>
          <w:rFonts w:ascii="Times New Roman" w:eastAsia="Times New Roman" w:hAnsi="Times New Roman"/>
          <w:color w:val="000000"/>
          <w:sz w:val="30"/>
          <w:szCs w:val="30"/>
        </w:rPr>
        <w:lastRenderedPageBreak/>
        <w:t>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D35C0B" w:rsidRDefault="00D35C0B" w:rsidP="00D35C0B">
      <w:pPr>
        <w:pStyle w:val="22"/>
        <w:spacing w:line="280" w:lineRule="exact"/>
        <w:jc w:val="right"/>
        <w:rPr>
          <w:bCs/>
          <w:i/>
          <w:sz w:val="30"/>
          <w:szCs w:val="30"/>
        </w:rPr>
      </w:pPr>
    </w:p>
    <w:p w:rsidR="00D35C0B" w:rsidRDefault="00D35C0B" w:rsidP="00D35C0B">
      <w:pPr>
        <w:pStyle w:val="22"/>
        <w:spacing w:line="280" w:lineRule="exact"/>
        <w:jc w:val="right"/>
        <w:rPr>
          <w:bCs/>
          <w:i/>
          <w:sz w:val="30"/>
          <w:szCs w:val="30"/>
        </w:rPr>
      </w:pPr>
    </w:p>
    <w:p w:rsidR="00D35C0B" w:rsidRDefault="00D35C0B" w:rsidP="00D35C0B">
      <w:pPr>
        <w:pStyle w:val="22"/>
        <w:spacing w:line="280" w:lineRule="exact"/>
        <w:jc w:val="right"/>
        <w:rPr>
          <w:bCs/>
          <w:i/>
          <w:sz w:val="30"/>
          <w:szCs w:val="30"/>
        </w:rPr>
      </w:pPr>
    </w:p>
    <w:p w:rsidR="00D23A36" w:rsidRPr="00E74359" w:rsidRDefault="00D23A36" w:rsidP="00D35C0B">
      <w:pPr>
        <w:pStyle w:val="22"/>
        <w:spacing w:line="280" w:lineRule="exact"/>
        <w:ind w:firstLine="0"/>
        <w:jc w:val="center"/>
        <w:rPr>
          <w:b/>
          <w:sz w:val="30"/>
          <w:szCs w:val="30"/>
        </w:rPr>
      </w:pPr>
      <w:r w:rsidRPr="00E74359">
        <w:rPr>
          <w:b/>
          <w:sz w:val="30"/>
          <w:szCs w:val="30"/>
        </w:rPr>
        <w:lastRenderedPageBreak/>
        <w:t xml:space="preserve">ОСНОВНЫЕ ПРИЧИНЫ ПОЖАРОВ. </w:t>
      </w:r>
      <w:r>
        <w:rPr>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753C3F"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753C3F" w:rsidRPr="00753C3F" w:rsidRDefault="00753C3F" w:rsidP="00753C3F">
      <w:pPr>
        <w:spacing w:after="0" w:line="240" w:lineRule="auto"/>
        <w:ind w:firstLine="708"/>
        <w:jc w:val="both"/>
        <w:rPr>
          <w:rFonts w:ascii="Times New Roman" w:eastAsia="Times New Roman" w:hAnsi="Times New Roman"/>
          <w:b/>
          <w:i/>
          <w:sz w:val="30"/>
          <w:szCs w:val="30"/>
          <w:lang w:eastAsia="ru-RU"/>
        </w:rPr>
      </w:pPr>
      <w:r w:rsidRPr="00753C3F">
        <w:rPr>
          <w:rFonts w:ascii="Times New Roman" w:eastAsia="Times New Roman" w:hAnsi="Times New Roman"/>
          <w:b/>
          <w:i/>
          <w:sz w:val="30"/>
          <w:szCs w:val="30"/>
          <w:lang w:eastAsia="ru-RU"/>
        </w:rPr>
        <w:t xml:space="preserve">На территории района за 2022 год зарегистрировано 20 пожаров (2021 год - 20), 19 из которых произошли в частных домовладениях граждан и 1 </w:t>
      </w:r>
      <w:proofErr w:type="gramStart"/>
      <w:r w:rsidRPr="00753C3F">
        <w:rPr>
          <w:rFonts w:ascii="Times New Roman" w:eastAsia="Times New Roman" w:hAnsi="Times New Roman"/>
          <w:b/>
          <w:i/>
          <w:sz w:val="30"/>
          <w:szCs w:val="30"/>
          <w:lang w:eastAsia="ru-RU"/>
        </w:rPr>
        <w:t>в</w:t>
      </w:r>
      <w:proofErr w:type="gramEnd"/>
      <w:r w:rsidRPr="00753C3F">
        <w:rPr>
          <w:rFonts w:ascii="Times New Roman" w:eastAsia="Times New Roman" w:hAnsi="Times New Roman"/>
          <w:b/>
          <w:i/>
          <w:sz w:val="30"/>
          <w:szCs w:val="30"/>
          <w:lang w:eastAsia="ru-RU"/>
        </w:rPr>
        <w:t xml:space="preserve"> весовой ОАО «Кировский </w:t>
      </w:r>
      <w:proofErr w:type="spellStart"/>
      <w:r w:rsidRPr="00753C3F">
        <w:rPr>
          <w:rFonts w:ascii="Times New Roman" w:eastAsia="Times New Roman" w:hAnsi="Times New Roman"/>
          <w:b/>
          <w:i/>
          <w:sz w:val="30"/>
          <w:szCs w:val="30"/>
          <w:lang w:eastAsia="ru-RU"/>
        </w:rPr>
        <w:t>райагропромтехснаб</w:t>
      </w:r>
      <w:proofErr w:type="spellEnd"/>
      <w:r w:rsidRPr="00753C3F">
        <w:rPr>
          <w:rFonts w:ascii="Times New Roman" w:eastAsia="Times New Roman" w:hAnsi="Times New Roman"/>
          <w:b/>
          <w:i/>
          <w:sz w:val="30"/>
          <w:szCs w:val="30"/>
          <w:lang w:eastAsia="ru-RU"/>
        </w:rPr>
        <w:t xml:space="preserve">». На пожарах погибло 2 человека (2021 – 2). Анализ причин пожаров свидетельствует, что пожары произошли из-за нарушения правил эксплуатации электросетей и электрооборудования – 7, нарушения правил эксплуатации печного отопления - 6, неосторожного обращения с огнем – 3, неосторожного обращения с огнем при выжигании сухой растительности – 2, проявление сил природы (удар молнии) – 1, не установлено - 1. На пожарах погибло 2 человека (2021 – 2). Пожары произошли в </w:t>
      </w:r>
      <w:proofErr w:type="spellStart"/>
      <w:r w:rsidRPr="00753C3F">
        <w:rPr>
          <w:rFonts w:ascii="Times New Roman" w:eastAsia="Times New Roman" w:hAnsi="Times New Roman"/>
          <w:b/>
          <w:i/>
          <w:sz w:val="30"/>
          <w:szCs w:val="30"/>
          <w:lang w:eastAsia="ru-RU"/>
        </w:rPr>
        <w:t>Мышковичском</w:t>
      </w:r>
      <w:proofErr w:type="spellEnd"/>
      <w:r w:rsidRPr="00753C3F">
        <w:rPr>
          <w:rFonts w:ascii="Times New Roman" w:eastAsia="Times New Roman" w:hAnsi="Times New Roman"/>
          <w:b/>
          <w:i/>
          <w:sz w:val="30"/>
          <w:szCs w:val="30"/>
          <w:lang w:eastAsia="ru-RU"/>
        </w:rPr>
        <w:t xml:space="preserve"> с/С (5), </w:t>
      </w:r>
      <w:proofErr w:type="spellStart"/>
      <w:r w:rsidRPr="00753C3F">
        <w:rPr>
          <w:rFonts w:ascii="Times New Roman" w:eastAsia="Times New Roman" w:hAnsi="Times New Roman"/>
          <w:b/>
          <w:i/>
          <w:sz w:val="30"/>
          <w:szCs w:val="30"/>
          <w:lang w:eastAsia="ru-RU"/>
        </w:rPr>
        <w:t>Любоничском</w:t>
      </w:r>
      <w:proofErr w:type="spellEnd"/>
      <w:r w:rsidRPr="00753C3F">
        <w:rPr>
          <w:rFonts w:ascii="Times New Roman" w:eastAsia="Times New Roman" w:hAnsi="Times New Roman"/>
          <w:b/>
          <w:i/>
          <w:sz w:val="30"/>
          <w:szCs w:val="30"/>
          <w:lang w:eastAsia="ru-RU"/>
        </w:rPr>
        <w:t xml:space="preserve"> с/С (3), </w:t>
      </w:r>
      <w:proofErr w:type="spellStart"/>
      <w:r w:rsidRPr="00753C3F">
        <w:rPr>
          <w:rFonts w:ascii="Times New Roman" w:eastAsia="Times New Roman" w:hAnsi="Times New Roman"/>
          <w:b/>
          <w:i/>
          <w:sz w:val="30"/>
          <w:szCs w:val="30"/>
          <w:lang w:eastAsia="ru-RU"/>
        </w:rPr>
        <w:t>г</w:t>
      </w:r>
      <w:proofErr w:type="gramStart"/>
      <w:r w:rsidRPr="00753C3F">
        <w:rPr>
          <w:rFonts w:ascii="Times New Roman" w:eastAsia="Times New Roman" w:hAnsi="Times New Roman"/>
          <w:b/>
          <w:i/>
          <w:sz w:val="30"/>
          <w:szCs w:val="30"/>
          <w:lang w:eastAsia="ru-RU"/>
        </w:rPr>
        <w:t>.К</w:t>
      </w:r>
      <w:proofErr w:type="gramEnd"/>
      <w:r w:rsidRPr="00753C3F">
        <w:rPr>
          <w:rFonts w:ascii="Times New Roman" w:eastAsia="Times New Roman" w:hAnsi="Times New Roman"/>
          <w:b/>
          <w:i/>
          <w:sz w:val="30"/>
          <w:szCs w:val="30"/>
          <w:lang w:eastAsia="ru-RU"/>
        </w:rPr>
        <w:t>ировске</w:t>
      </w:r>
      <w:proofErr w:type="spellEnd"/>
      <w:r w:rsidRPr="00753C3F">
        <w:rPr>
          <w:rFonts w:ascii="Times New Roman" w:eastAsia="Times New Roman" w:hAnsi="Times New Roman"/>
          <w:b/>
          <w:i/>
          <w:sz w:val="30"/>
          <w:szCs w:val="30"/>
          <w:lang w:eastAsia="ru-RU"/>
        </w:rPr>
        <w:t xml:space="preserve"> (3), Боровицком с/С (3), </w:t>
      </w:r>
      <w:proofErr w:type="spellStart"/>
      <w:r w:rsidRPr="00753C3F">
        <w:rPr>
          <w:rFonts w:ascii="Times New Roman" w:eastAsia="Times New Roman" w:hAnsi="Times New Roman"/>
          <w:b/>
          <w:i/>
          <w:sz w:val="30"/>
          <w:szCs w:val="30"/>
          <w:lang w:eastAsia="ru-RU"/>
        </w:rPr>
        <w:t>Добоснянском</w:t>
      </w:r>
      <w:proofErr w:type="spellEnd"/>
      <w:r w:rsidRPr="00753C3F">
        <w:rPr>
          <w:rFonts w:ascii="Times New Roman" w:eastAsia="Times New Roman" w:hAnsi="Times New Roman"/>
          <w:b/>
          <w:i/>
          <w:sz w:val="30"/>
          <w:szCs w:val="30"/>
          <w:lang w:eastAsia="ru-RU"/>
        </w:rPr>
        <w:t xml:space="preserve"> с/С (3), </w:t>
      </w:r>
      <w:proofErr w:type="spellStart"/>
      <w:r w:rsidRPr="00753C3F">
        <w:rPr>
          <w:rFonts w:ascii="Times New Roman" w:eastAsia="Times New Roman" w:hAnsi="Times New Roman"/>
          <w:b/>
          <w:i/>
          <w:sz w:val="30"/>
          <w:szCs w:val="30"/>
          <w:lang w:eastAsia="ru-RU"/>
        </w:rPr>
        <w:t>Павловичском</w:t>
      </w:r>
      <w:proofErr w:type="spellEnd"/>
      <w:r w:rsidRPr="00753C3F">
        <w:rPr>
          <w:rFonts w:ascii="Times New Roman" w:eastAsia="Times New Roman" w:hAnsi="Times New Roman"/>
          <w:b/>
          <w:i/>
          <w:sz w:val="30"/>
          <w:szCs w:val="30"/>
          <w:lang w:eastAsia="ru-RU"/>
        </w:rPr>
        <w:t xml:space="preserve"> с/С (1), </w:t>
      </w:r>
      <w:proofErr w:type="spellStart"/>
      <w:r w:rsidRPr="00753C3F">
        <w:rPr>
          <w:rFonts w:ascii="Times New Roman" w:eastAsia="Times New Roman" w:hAnsi="Times New Roman"/>
          <w:b/>
          <w:i/>
          <w:sz w:val="30"/>
          <w:szCs w:val="30"/>
          <w:lang w:eastAsia="ru-RU"/>
        </w:rPr>
        <w:t>Стайковском</w:t>
      </w:r>
      <w:proofErr w:type="spellEnd"/>
      <w:r w:rsidRPr="00753C3F">
        <w:rPr>
          <w:rFonts w:ascii="Times New Roman" w:eastAsia="Times New Roman" w:hAnsi="Times New Roman"/>
          <w:b/>
          <w:i/>
          <w:sz w:val="30"/>
          <w:szCs w:val="30"/>
          <w:lang w:eastAsia="ru-RU"/>
        </w:rPr>
        <w:t xml:space="preserve"> с/С (1), </w:t>
      </w:r>
      <w:proofErr w:type="spellStart"/>
      <w:r w:rsidRPr="00753C3F">
        <w:rPr>
          <w:rFonts w:ascii="Times New Roman" w:eastAsia="Times New Roman" w:hAnsi="Times New Roman"/>
          <w:b/>
          <w:i/>
          <w:sz w:val="30"/>
          <w:szCs w:val="30"/>
          <w:lang w:eastAsia="ru-RU"/>
        </w:rPr>
        <w:t>Скриплицком</w:t>
      </w:r>
      <w:proofErr w:type="spellEnd"/>
      <w:r w:rsidRPr="00753C3F">
        <w:rPr>
          <w:rFonts w:ascii="Times New Roman" w:eastAsia="Times New Roman" w:hAnsi="Times New Roman"/>
          <w:b/>
          <w:i/>
          <w:sz w:val="30"/>
          <w:szCs w:val="30"/>
          <w:lang w:eastAsia="ru-RU"/>
        </w:rPr>
        <w:t xml:space="preserve"> с/С (1). По результатам судебных медицинских экспертиз погибшие находились в состоянии алкогольного опьянения.</w:t>
      </w:r>
    </w:p>
    <w:p w:rsidR="00753C3F" w:rsidRPr="00753C3F" w:rsidRDefault="00753C3F" w:rsidP="00753C3F">
      <w:pPr>
        <w:spacing w:after="0" w:line="240" w:lineRule="auto"/>
        <w:jc w:val="both"/>
        <w:rPr>
          <w:rFonts w:ascii="Times New Roman" w:eastAsia="Times New Roman" w:hAnsi="Times New Roman"/>
          <w:b/>
          <w:i/>
          <w:sz w:val="30"/>
          <w:szCs w:val="30"/>
          <w:lang w:eastAsia="ru-RU"/>
        </w:rPr>
      </w:pPr>
      <w:proofErr w:type="gramStart"/>
      <w:r w:rsidRPr="00753C3F">
        <w:rPr>
          <w:rFonts w:ascii="Times New Roman" w:eastAsia="Times New Roman" w:hAnsi="Times New Roman"/>
          <w:b/>
          <w:i/>
          <w:sz w:val="30"/>
          <w:szCs w:val="30"/>
          <w:lang w:eastAsia="ru-RU"/>
        </w:rPr>
        <w:lastRenderedPageBreak/>
        <w:t>В сравнении с 2021 годом рост количества пожаров в разрезе причин произошел по и нарушению правил эксплуатации электросетей и электрооборудования (с 5 в 2021 до 7 в 2022), по нарушению правил устройств и эксплуатации печей (с 5 в 2021 до 6 в 2022), при этом снижение – по неосторожному обращению с огнем (с 6 в 2021 до 5 в 2022) и</w:t>
      </w:r>
      <w:proofErr w:type="gramEnd"/>
      <w:r w:rsidRPr="00753C3F">
        <w:rPr>
          <w:rFonts w:ascii="Times New Roman" w:eastAsia="Times New Roman" w:hAnsi="Times New Roman"/>
          <w:b/>
          <w:i/>
          <w:sz w:val="30"/>
          <w:szCs w:val="30"/>
          <w:lang w:eastAsia="ru-RU"/>
        </w:rPr>
        <w:t xml:space="preserve"> поджогам (с 1 в 2021 до 0 в 2022). </w:t>
      </w:r>
    </w:p>
    <w:p w:rsidR="00753C3F" w:rsidRPr="00753C3F" w:rsidRDefault="00753C3F" w:rsidP="00753C3F">
      <w:pPr>
        <w:spacing w:after="0" w:line="240" w:lineRule="auto"/>
        <w:ind w:firstLine="708"/>
        <w:jc w:val="both"/>
        <w:rPr>
          <w:rFonts w:ascii="Times New Roman" w:eastAsia="Times New Roman" w:hAnsi="Times New Roman"/>
          <w:b/>
          <w:i/>
          <w:sz w:val="30"/>
          <w:szCs w:val="30"/>
          <w:lang w:eastAsia="ru-RU"/>
        </w:rPr>
      </w:pPr>
      <w:r w:rsidRPr="00753C3F">
        <w:rPr>
          <w:rFonts w:ascii="Times New Roman" w:eastAsia="Times New Roman" w:hAnsi="Times New Roman"/>
          <w:b/>
          <w:i/>
          <w:sz w:val="30"/>
          <w:szCs w:val="30"/>
          <w:lang w:eastAsia="ru-RU"/>
        </w:rPr>
        <w:t xml:space="preserve">По территориальным единицам района рост количества пожаров отмечен в </w:t>
      </w:r>
      <w:proofErr w:type="spellStart"/>
      <w:r w:rsidRPr="00753C3F">
        <w:rPr>
          <w:rFonts w:ascii="Times New Roman" w:eastAsia="Times New Roman" w:hAnsi="Times New Roman"/>
          <w:b/>
          <w:i/>
          <w:sz w:val="30"/>
          <w:szCs w:val="30"/>
          <w:lang w:eastAsia="ru-RU"/>
        </w:rPr>
        <w:t>Добоснянском</w:t>
      </w:r>
      <w:proofErr w:type="spellEnd"/>
      <w:r w:rsidRPr="00753C3F">
        <w:rPr>
          <w:rFonts w:ascii="Times New Roman" w:eastAsia="Times New Roman" w:hAnsi="Times New Roman"/>
          <w:b/>
          <w:i/>
          <w:sz w:val="30"/>
          <w:szCs w:val="30"/>
          <w:lang w:eastAsia="ru-RU"/>
        </w:rPr>
        <w:t xml:space="preserve"> с/С </w:t>
      </w:r>
      <w:proofErr w:type="spellStart"/>
      <w:r w:rsidRPr="00753C3F">
        <w:rPr>
          <w:rFonts w:ascii="Times New Roman" w:eastAsia="Times New Roman" w:hAnsi="Times New Roman"/>
          <w:b/>
          <w:i/>
          <w:sz w:val="30"/>
          <w:szCs w:val="30"/>
          <w:lang w:eastAsia="ru-RU"/>
        </w:rPr>
        <w:t>с</w:t>
      </w:r>
      <w:proofErr w:type="spellEnd"/>
      <w:r w:rsidRPr="00753C3F">
        <w:rPr>
          <w:rFonts w:ascii="Times New Roman" w:eastAsia="Times New Roman" w:hAnsi="Times New Roman"/>
          <w:b/>
          <w:i/>
          <w:sz w:val="30"/>
          <w:szCs w:val="30"/>
          <w:lang w:eastAsia="ru-RU"/>
        </w:rPr>
        <w:t xml:space="preserve"> 0 до 3, </w:t>
      </w:r>
      <w:proofErr w:type="spellStart"/>
      <w:r w:rsidRPr="00753C3F">
        <w:rPr>
          <w:rFonts w:ascii="Times New Roman" w:eastAsia="Times New Roman" w:hAnsi="Times New Roman"/>
          <w:b/>
          <w:i/>
          <w:sz w:val="30"/>
          <w:szCs w:val="30"/>
          <w:lang w:eastAsia="ru-RU"/>
        </w:rPr>
        <w:t>Мышковичском</w:t>
      </w:r>
      <w:proofErr w:type="spellEnd"/>
      <w:r w:rsidRPr="00753C3F">
        <w:rPr>
          <w:rFonts w:ascii="Times New Roman" w:eastAsia="Times New Roman" w:hAnsi="Times New Roman"/>
          <w:b/>
          <w:i/>
          <w:sz w:val="30"/>
          <w:szCs w:val="30"/>
          <w:lang w:eastAsia="ru-RU"/>
        </w:rPr>
        <w:t xml:space="preserve"> с/С </w:t>
      </w:r>
      <w:proofErr w:type="spellStart"/>
      <w:r w:rsidRPr="00753C3F">
        <w:rPr>
          <w:rFonts w:ascii="Times New Roman" w:eastAsia="Times New Roman" w:hAnsi="Times New Roman"/>
          <w:b/>
          <w:i/>
          <w:sz w:val="30"/>
          <w:szCs w:val="30"/>
          <w:lang w:eastAsia="ru-RU"/>
        </w:rPr>
        <w:t>с</w:t>
      </w:r>
      <w:proofErr w:type="spellEnd"/>
      <w:r w:rsidRPr="00753C3F">
        <w:rPr>
          <w:rFonts w:ascii="Times New Roman" w:eastAsia="Times New Roman" w:hAnsi="Times New Roman"/>
          <w:b/>
          <w:i/>
          <w:sz w:val="30"/>
          <w:szCs w:val="30"/>
          <w:lang w:eastAsia="ru-RU"/>
        </w:rPr>
        <w:t xml:space="preserve"> 3 до 5, </w:t>
      </w:r>
      <w:proofErr w:type="spellStart"/>
      <w:r w:rsidRPr="00753C3F">
        <w:rPr>
          <w:rFonts w:ascii="Times New Roman" w:eastAsia="Times New Roman" w:hAnsi="Times New Roman"/>
          <w:b/>
          <w:i/>
          <w:sz w:val="30"/>
          <w:szCs w:val="30"/>
          <w:lang w:eastAsia="ru-RU"/>
        </w:rPr>
        <w:t>г</w:t>
      </w:r>
      <w:proofErr w:type="gramStart"/>
      <w:r w:rsidRPr="00753C3F">
        <w:rPr>
          <w:rFonts w:ascii="Times New Roman" w:eastAsia="Times New Roman" w:hAnsi="Times New Roman"/>
          <w:b/>
          <w:i/>
          <w:sz w:val="30"/>
          <w:szCs w:val="30"/>
          <w:lang w:eastAsia="ru-RU"/>
        </w:rPr>
        <w:t>.К</w:t>
      </w:r>
      <w:proofErr w:type="gramEnd"/>
      <w:r w:rsidRPr="00753C3F">
        <w:rPr>
          <w:rFonts w:ascii="Times New Roman" w:eastAsia="Times New Roman" w:hAnsi="Times New Roman"/>
          <w:b/>
          <w:i/>
          <w:sz w:val="30"/>
          <w:szCs w:val="30"/>
          <w:lang w:eastAsia="ru-RU"/>
        </w:rPr>
        <w:t>ировске</w:t>
      </w:r>
      <w:proofErr w:type="spellEnd"/>
      <w:r w:rsidRPr="00753C3F">
        <w:rPr>
          <w:rFonts w:ascii="Times New Roman" w:eastAsia="Times New Roman" w:hAnsi="Times New Roman"/>
          <w:b/>
          <w:i/>
          <w:sz w:val="30"/>
          <w:szCs w:val="30"/>
          <w:lang w:eastAsia="ru-RU"/>
        </w:rPr>
        <w:t xml:space="preserve"> с 2 до 3, снижение отмечено в </w:t>
      </w:r>
      <w:proofErr w:type="spellStart"/>
      <w:r w:rsidRPr="00753C3F">
        <w:rPr>
          <w:rFonts w:ascii="Times New Roman" w:eastAsia="Times New Roman" w:hAnsi="Times New Roman"/>
          <w:b/>
          <w:i/>
          <w:sz w:val="30"/>
          <w:szCs w:val="30"/>
          <w:lang w:eastAsia="ru-RU"/>
        </w:rPr>
        <w:t>Любоничском</w:t>
      </w:r>
      <w:proofErr w:type="spellEnd"/>
      <w:r w:rsidRPr="00753C3F">
        <w:rPr>
          <w:rFonts w:ascii="Times New Roman" w:eastAsia="Times New Roman" w:hAnsi="Times New Roman"/>
          <w:b/>
          <w:i/>
          <w:sz w:val="30"/>
          <w:szCs w:val="30"/>
          <w:lang w:eastAsia="ru-RU"/>
        </w:rPr>
        <w:t xml:space="preserve"> с/С </w:t>
      </w:r>
      <w:proofErr w:type="spellStart"/>
      <w:r w:rsidRPr="00753C3F">
        <w:rPr>
          <w:rFonts w:ascii="Times New Roman" w:eastAsia="Times New Roman" w:hAnsi="Times New Roman"/>
          <w:b/>
          <w:i/>
          <w:sz w:val="30"/>
          <w:szCs w:val="30"/>
          <w:lang w:eastAsia="ru-RU"/>
        </w:rPr>
        <w:t>с</w:t>
      </w:r>
      <w:proofErr w:type="spellEnd"/>
      <w:r w:rsidRPr="00753C3F">
        <w:rPr>
          <w:rFonts w:ascii="Times New Roman" w:eastAsia="Times New Roman" w:hAnsi="Times New Roman"/>
          <w:b/>
          <w:i/>
          <w:sz w:val="30"/>
          <w:szCs w:val="30"/>
          <w:lang w:eastAsia="ru-RU"/>
        </w:rPr>
        <w:t xml:space="preserve"> 6 до 3, </w:t>
      </w:r>
      <w:proofErr w:type="spellStart"/>
      <w:r w:rsidRPr="00753C3F">
        <w:rPr>
          <w:rFonts w:ascii="Times New Roman" w:eastAsia="Times New Roman" w:hAnsi="Times New Roman"/>
          <w:b/>
          <w:i/>
          <w:sz w:val="30"/>
          <w:szCs w:val="30"/>
          <w:lang w:eastAsia="ru-RU"/>
        </w:rPr>
        <w:t>Павловичском</w:t>
      </w:r>
      <w:proofErr w:type="spellEnd"/>
      <w:r w:rsidRPr="00753C3F">
        <w:rPr>
          <w:rFonts w:ascii="Times New Roman" w:eastAsia="Times New Roman" w:hAnsi="Times New Roman"/>
          <w:b/>
          <w:i/>
          <w:sz w:val="30"/>
          <w:szCs w:val="30"/>
          <w:lang w:eastAsia="ru-RU"/>
        </w:rPr>
        <w:t xml:space="preserve"> с/С </w:t>
      </w:r>
      <w:proofErr w:type="spellStart"/>
      <w:r w:rsidRPr="00753C3F">
        <w:rPr>
          <w:rFonts w:ascii="Times New Roman" w:eastAsia="Times New Roman" w:hAnsi="Times New Roman"/>
          <w:b/>
          <w:i/>
          <w:sz w:val="30"/>
          <w:szCs w:val="30"/>
          <w:lang w:eastAsia="ru-RU"/>
        </w:rPr>
        <w:t>с</w:t>
      </w:r>
      <w:proofErr w:type="spellEnd"/>
      <w:r w:rsidRPr="00753C3F">
        <w:rPr>
          <w:rFonts w:ascii="Times New Roman" w:eastAsia="Times New Roman" w:hAnsi="Times New Roman"/>
          <w:b/>
          <w:i/>
          <w:sz w:val="30"/>
          <w:szCs w:val="30"/>
          <w:lang w:eastAsia="ru-RU"/>
        </w:rPr>
        <w:t xml:space="preserve"> 3 до 1 и </w:t>
      </w:r>
      <w:proofErr w:type="spellStart"/>
      <w:r w:rsidRPr="00753C3F">
        <w:rPr>
          <w:rFonts w:ascii="Times New Roman" w:eastAsia="Times New Roman" w:hAnsi="Times New Roman"/>
          <w:b/>
          <w:i/>
          <w:sz w:val="30"/>
          <w:szCs w:val="30"/>
          <w:lang w:eastAsia="ru-RU"/>
        </w:rPr>
        <w:t>Стайковском</w:t>
      </w:r>
      <w:proofErr w:type="spellEnd"/>
      <w:r w:rsidRPr="00753C3F">
        <w:rPr>
          <w:rFonts w:ascii="Times New Roman" w:eastAsia="Times New Roman" w:hAnsi="Times New Roman"/>
          <w:b/>
          <w:i/>
          <w:sz w:val="30"/>
          <w:szCs w:val="30"/>
          <w:lang w:eastAsia="ru-RU"/>
        </w:rPr>
        <w:t xml:space="preserve"> с/С </w:t>
      </w:r>
      <w:proofErr w:type="spellStart"/>
      <w:r w:rsidRPr="00753C3F">
        <w:rPr>
          <w:rFonts w:ascii="Times New Roman" w:eastAsia="Times New Roman" w:hAnsi="Times New Roman"/>
          <w:b/>
          <w:i/>
          <w:sz w:val="30"/>
          <w:szCs w:val="30"/>
          <w:lang w:eastAsia="ru-RU"/>
        </w:rPr>
        <w:t>с</w:t>
      </w:r>
      <w:proofErr w:type="spellEnd"/>
      <w:r w:rsidRPr="00753C3F">
        <w:rPr>
          <w:rFonts w:ascii="Times New Roman" w:eastAsia="Times New Roman" w:hAnsi="Times New Roman"/>
          <w:b/>
          <w:i/>
          <w:sz w:val="30"/>
          <w:szCs w:val="30"/>
          <w:lang w:eastAsia="ru-RU"/>
        </w:rPr>
        <w:t xml:space="preserve"> 2 до 1.</w:t>
      </w:r>
    </w:p>
    <w:p w:rsidR="00753C3F" w:rsidRDefault="00753C3F" w:rsidP="008223E8">
      <w:pPr>
        <w:spacing w:after="0" w:line="240" w:lineRule="auto"/>
        <w:ind w:firstLine="720"/>
        <w:jc w:val="both"/>
        <w:rPr>
          <w:rFonts w:ascii="Times New Roman" w:hAnsi="Times New Roman"/>
          <w:sz w:val="30"/>
          <w:szCs w:val="30"/>
        </w:rPr>
      </w:pP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w:t>
      </w:r>
      <w:proofErr w:type="gramStart"/>
      <w:r w:rsidRPr="00B9475C">
        <w:rPr>
          <w:rFonts w:ascii="Times New Roman" w:eastAsia="Times New Roman" w:hAnsi="Times New Roman"/>
          <w:sz w:val="30"/>
          <w:szCs w:val="30"/>
        </w:rPr>
        <w:t>проживающих</w:t>
      </w:r>
      <w:proofErr w:type="gramEnd"/>
      <w:r w:rsidRPr="00B9475C">
        <w:rPr>
          <w:rFonts w:ascii="Times New Roman" w:eastAsia="Times New Roman" w:hAnsi="Times New Roman"/>
          <w:sz w:val="30"/>
          <w:szCs w:val="30"/>
        </w:rPr>
        <w:t xml:space="preserve">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lastRenderedPageBreak/>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w:t>
      </w:r>
      <w:r w:rsidRPr="00B9475C">
        <w:rPr>
          <w:rFonts w:ascii="Times New Roman" w:hAnsi="Times New Roman" w:cs="Times New Roman"/>
          <w:spacing w:val="1"/>
          <w:sz w:val="30"/>
          <w:szCs w:val="30"/>
        </w:rPr>
        <w:lastRenderedPageBreak/>
        <w:t xml:space="preserve">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Климовичского</w:t>
      </w:r>
      <w:proofErr w:type="spellEnd"/>
      <w:r w:rsidRPr="00B9475C">
        <w:rPr>
          <w:rFonts w:ascii="Times New Roman" w:eastAsia="Times New Roman" w:hAnsi="Times New Roman" w:cs="Times New Roman"/>
          <w:sz w:val="30"/>
          <w:szCs w:val="30"/>
        </w:rPr>
        <w:t xml:space="preserve">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9 января в 20-32 поступило сообщение о пожаре хозпостройки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w:t>
      </w:r>
      <w:r w:rsidRPr="00D23A36">
        <w:rPr>
          <w:rFonts w:ascii="Times New Roman" w:hAnsi="Times New Roman" w:cs="Times New Roman"/>
          <w:sz w:val="30"/>
          <w:szCs w:val="30"/>
        </w:rPr>
        <w:lastRenderedPageBreak/>
        <w:t xml:space="preserve">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w:t>
      </w:r>
      <w:r w:rsidRPr="00B9475C">
        <w:rPr>
          <w:rFonts w:ascii="Times New Roman" w:hAnsi="Times New Roman"/>
          <w:sz w:val="30"/>
          <w:szCs w:val="30"/>
        </w:rPr>
        <w:lastRenderedPageBreak/>
        <w:t xml:space="preserve">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 xml:space="preserve">объясните опасность игр </w:t>
      </w:r>
      <w:r w:rsidRPr="00ED4B86">
        <w:rPr>
          <w:rFonts w:ascii="Times New Roman" w:eastAsia="Times New Roman" w:hAnsi="Times New Roman"/>
          <w:sz w:val="30"/>
          <w:szCs w:val="30"/>
        </w:rPr>
        <w:lastRenderedPageBreak/>
        <w:t>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 w:rsidR="00D24C61" w:rsidRDefault="00D24C61" w:rsidP="00D24C61">
      <w:pPr>
        <w:spacing w:after="0" w:line="280" w:lineRule="exact"/>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sectPr w:rsidR="003E0AA4" w:rsidSect="004634F4">
      <w:headerReference w:type="default" r:id="rId10"/>
      <w:pgSz w:w="11906" w:h="16838"/>
      <w:pgMar w:top="1134" w:right="566"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68" w:rsidRDefault="00F26668" w:rsidP="003C3604">
      <w:pPr>
        <w:spacing w:after="0" w:line="240" w:lineRule="auto"/>
      </w:pPr>
      <w:r>
        <w:separator/>
      </w:r>
    </w:p>
  </w:endnote>
  <w:endnote w:type="continuationSeparator" w:id="0">
    <w:p w:rsidR="00F26668" w:rsidRDefault="00F2666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68" w:rsidRDefault="00F26668" w:rsidP="003C3604">
      <w:pPr>
        <w:spacing w:after="0" w:line="240" w:lineRule="auto"/>
      </w:pPr>
      <w:r>
        <w:separator/>
      </w:r>
    </w:p>
  </w:footnote>
  <w:footnote w:type="continuationSeparator" w:id="0">
    <w:p w:rsidR="00F26668" w:rsidRDefault="00F2666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F4" w:rsidRPr="004304FF" w:rsidRDefault="004634F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35C0B">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0AC0"/>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35FA0"/>
    <w:rsid w:val="002423F8"/>
    <w:rsid w:val="00245DEC"/>
    <w:rsid w:val="00247414"/>
    <w:rsid w:val="00250F99"/>
    <w:rsid w:val="0025553C"/>
    <w:rsid w:val="00257550"/>
    <w:rsid w:val="00260F16"/>
    <w:rsid w:val="00262B8F"/>
    <w:rsid w:val="00273837"/>
    <w:rsid w:val="00273CC2"/>
    <w:rsid w:val="00275511"/>
    <w:rsid w:val="002812B0"/>
    <w:rsid w:val="002817EE"/>
    <w:rsid w:val="00290D69"/>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34F4"/>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59A"/>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3C3F"/>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5C0B"/>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26668"/>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72B4-7DF9-4905-B55B-C17D901C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9100</Words>
  <Characters>51875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3</cp:revision>
  <cp:lastPrinted>2023-01-16T11:25:00Z</cp:lastPrinted>
  <dcterms:created xsi:type="dcterms:W3CDTF">2023-01-16T11:15:00Z</dcterms:created>
  <dcterms:modified xsi:type="dcterms:W3CDTF">2023-01-16T13:55:00Z</dcterms:modified>
</cp:coreProperties>
</file>