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D49F" w14:textId="3EBED984" w:rsidR="001A0262" w:rsidRPr="001D201E" w:rsidRDefault="002C5DDA" w:rsidP="001A0262">
      <w:pPr>
        <w:spacing w:after="0" w:line="300" w:lineRule="exact"/>
        <w:jc w:val="center"/>
        <w:rPr>
          <w:rFonts w:ascii="Times New Roman" w:hAnsi="Times New Roman"/>
          <w:b/>
          <w:sz w:val="30"/>
          <w:szCs w:val="30"/>
        </w:rPr>
      </w:pPr>
      <w:r>
        <w:rPr>
          <w:rFonts w:ascii="Times New Roman" w:hAnsi="Times New Roman"/>
          <w:b/>
          <w:sz w:val="30"/>
          <w:szCs w:val="30"/>
        </w:rPr>
        <w:t xml:space="preserve">КИРОВСКИЙ РАЙОННЫЙ </w:t>
      </w:r>
      <w:r w:rsidR="001A0262" w:rsidRPr="001D201E">
        <w:rPr>
          <w:rFonts w:ascii="Times New Roman" w:hAnsi="Times New Roman"/>
          <w:b/>
          <w:sz w:val="30"/>
          <w:szCs w:val="30"/>
        </w:rPr>
        <w:t>ИСПОЛНИТЕЛЬНЫЙ КОМИТЕТ</w:t>
      </w:r>
    </w:p>
    <w:p w14:paraId="1FFFA637" w14:textId="77777777" w:rsidR="001A0262" w:rsidRPr="001D201E" w:rsidRDefault="001A0262" w:rsidP="001A0262">
      <w:pPr>
        <w:spacing w:after="0" w:line="300" w:lineRule="exact"/>
        <w:jc w:val="center"/>
        <w:rPr>
          <w:rFonts w:ascii="Times New Roman" w:hAnsi="Times New Roman"/>
          <w:b/>
          <w:sz w:val="30"/>
          <w:szCs w:val="30"/>
        </w:rPr>
      </w:pPr>
    </w:p>
    <w:p w14:paraId="2D984647" w14:textId="73DF8C94" w:rsidR="001A0262" w:rsidRPr="001D201E" w:rsidRDefault="002C5DDA" w:rsidP="001A0262">
      <w:pPr>
        <w:spacing w:after="0" w:line="300" w:lineRule="exact"/>
        <w:jc w:val="center"/>
        <w:rPr>
          <w:rFonts w:ascii="Times New Roman" w:hAnsi="Times New Roman"/>
          <w:b/>
          <w:sz w:val="30"/>
          <w:szCs w:val="30"/>
        </w:rPr>
      </w:pPr>
      <w:r>
        <w:rPr>
          <w:rFonts w:ascii="Times New Roman" w:hAnsi="Times New Roman"/>
          <w:b/>
          <w:sz w:val="30"/>
          <w:szCs w:val="30"/>
        </w:rPr>
        <w:t>ОТДЕЛ ИДЕОЛОГИЧЕСКОЙ РАБОТЫ, КУЛЬТУРЫ</w:t>
      </w:r>
    </w:p>
    <w:p w14:paraId="45CCD168"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14:paraId="5D8A64C9" w14:textId="77777777" w:rsidR="001A0262" w:rsidRPr="001A7DBC" w:rsidRDefault="001A0262" w:rsidP="001A0262">
      <w:pPr>
        <w:spacing w:after="0" w:line="300" w:lineRule="exact"/>
        <w:rPr>
          <w:rFonts w:ascii="Times New Roman" w:hAnsi="Times New Roman"/>
          <w:b/>
          <w:sz w:val="32"/>
          <w:szCs w:val="32"/>
        </w:rPr>
      </w:pPr>
    </w:p>
    <w:p w14:paraId="21496357" w14:textId="77777777" w:rsidR="001A0262" w:rsidRPr="001A7DBC" w:rsidRDefault="001A0262" w:rsidP="001A0262">
      <w:pPr>
        <w:spacing w:after="0" w:line="300" w:lineRule="exact"/>
        <w:rPr>
          <w:rFonts w:ascii="Times New Roman" w:hAnsi="Times New Roman"/>
          <w:b/>
          <w:sz w:val="32"/>
          <w:szCs w:val="32"/>
        </w:rPr>
      </w:pPr>
    </w:p>
    <w:p w14:paraId="1774BECC" w14:textId="77777777" w:rsidR="001A0262" w:rsidRDefault="001A0262" w:rsidP="001A0262">
      <w:pPr>
        <w:spacing w:after="0" w:line="300" w:lineRule="exact"/>
        <w:rPr>
          <w:rFonts w:ascii="Times New Roman" w:hAnsi="Times New Roman"/>
          <w:b/>
          <w:sz w:val="32"/>
          <w:szCs w:val="32"/>
        </w:rPr>
      </w:pPr>
    </w:p>
    <w:p w14:paraId="74C868CE" w14:textId="77777777" w:rsidR="001A0262" w:rsidRDefault="001A0262" w:rsidP="001A0262">
      <w:pPr>
        <w:spacing w:after="0" w:line="300" w:lineRule="exact"/>
        <w:rPr>
          <w:rFonts w:ascii="Times New Roman" w:hAnsi="Times New Roman"/>
          <w:b/>
          <w:sz w:val="32"/>
          <w:szCs w:val="32"/>
        </w:rPr>
      </w:pPr>
    </w:p>
    <w:p w14:paraId="476998BA" w14:textId="77777777" w:rsidR="001A0262" w:rsidRDefault="001A0262" w:rsidP="001A0262">
      <w:pPr>
        <w:spacing w:after="0" w:line="300" w:lineRule="exact"/>
        <w:rPr>
          <w:rFonts w:ascii="Times New Roman" w:hAnsi="Times New Roman"/>
          <w:b/>
          <w:sz w:val="32"/>
          <w:szCs w:val="32"/>
        </w:rPr>
      </w:pPr>
    </w:p>
    <w:p w14:paraId="3914F502" w14:textId="77777777" w:rsidR="001A0262" w:rsidRDefault="001A0262" w:rsidP="001A0262">
      <w:pPr>
        <w:spacing w:after="0" w:line="300" w:lineRule="exact"/>
        <w:rPr>
          <w:rFonts w:ascii="Times New Roman" w:hAnsi="Times New Roman"/>
          <w:b/>
          <w:sz w:val="32"/>
          <w:szCs w:val="32"/>
        </w:rPr>
      </w:pPr>
    </w:p>
    <w:p w14:paraId="453A8875" w14:textId="77777777" w:rsidR="002C5DDA" w:rsidRPr="001A7DBC" w:rsidRDefault="002C5DDA" w:rsidP="002C5DDA">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14:paraId="7408149B" w14:textId="77777777" w:rsidR="001A0262" w:rsidRDefault="001A0262" w:rsidP="001A0262">
      <w:pPr>
        <w:spacing w:after="0" w:line="300" w:lineRule="exact"/>
        <w:rPr>
          <w:rFonts w:ascii="Times New Roman" w:hAnsi="Times New Roman"/>
          <w:b/>
          <w:sz w:val="32"/>
          <w:szCs w:val="32"/>
        </w:rPr>
      </w:pPr>
    </w:p>
    <w:p w14:paraId="750B7810" w14:textId="77777777" w:rsidR="001A0262" w:rsidRDefault="001A0262" w:rsidP="001A0262">
      <w:pPr>
        <w:spacing w:after="0" w:line="300" w:lineRule="exact"/>
        <w:rPr>
          <w:rFonts w:ascii="Times New Roman" w:hAnsi="Times New Roman"/>
          <w:b/>
          <w:sz w:val="32"/>
          <w:szCs w:val="32"/>
        </w:rPr>
      </w:pPr>
    </w:p>
    <w:p w14:paraId="540A0475" w14:textId="77777777" w:rsidR="001A0262" w:rsidRPr="001A7DBC" w:rsidRDefault="001A0262" w:rsidP="001A0262">
      <w:pPr>
        <w:spacing w:after="0" w:line="300" w:lineRule="exact"/>
        <w:rPr>
          <w:rFonts w:ascii="Times New Roman" w:hAnsi="Times New Roman"/>
          <w:b/>
          <w:sz w:val="32"/>
          <w:szCs w:val="32"/>
        </w:rPr>
      </w:pPr>
    </w:p>
    <w:p w14:paraId="1F59E615" w14:textId="77777777" w:rsidR="001A0262" w:rsidRDefault="001A0262" w:rsidP="001A0262">
      <w:pPr>
        <w:spacing w:after="0" w:line="300" w:lineRule="exact"/>
        <w:rPr>
          <w:rFonts w:ascii="Times New Roman" w:hAnsi="Times New Roman"/>
          <w:b/>
          <w:sz w:val="32"/>
          <w:szCs w:val="32"/>
        </w:rPr>
      </w:pPr>
    </w:p>
    <w:p w14:paraId="6007AD01" w14:textId="300D7AE6" w:rsidR="001A0262" w:rsidRDefault="002C5DDA" w:rsidP="002C5DDA">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1. «</w:t>
      </w:r>
      <w:r w:rsidR="001A0262" w:rsidRPr="002C5DDA">
        <w:rPr>
          <w:rFonts w:ascii="Times New Roman" w:hAnsi="Times New Roman" w:cs="Times New Roman"/>
          <w:b/>
          <w:sz w:val="30"/>
          <w:szCs w:val="30"/>
        </w:rPr>
        <w:t>КЛЮЧЕВЫЕ АСПЕКТЫ ПОСЛАНИЯ ПРЕЗИДЕНТА РЕСПУБЛИКИ БЕЛАРУСЬ А.Г.ЛУКАШЕНКО БЕЛОРУССКОМУ НАРОДУ И НАЦИОНАЛЬНОМУ СОБРАНИЮ РЕСПУБЛИКИ БЕЛАРУСЬ</w:t>
      </w:r>
      <w:r>
        <w:rPr>
          <w:rFonts w:ascii="Times New Roman" w:hAnsi="Times New Roman" w:cs="Times New Roman"/>
          <w:b/>
          <w:sz w:val="30"/>
          <w:szCs w:val="30"/>
        </w:rPr>
        <w:t>»</w:t>
      </w:r>
    </w:p>
    <w:p w14:paraId="1030A5DF" w14:textId="77777777" w:rsidR="002C5DDA" w:rsidRDefault="002C5DDA" w:rsidP="002C5DDA">
      <w:pPr>
        <w:spacing w:after="0" w:line="240" w:lineRule="auto"/>
        <w:jc w:val="both"/>
        <w:rPr>
          <w:rFonts w:ascii="Times New Roman" w:hAnsi="Times New Roman" w:cs="Times New Roman"/>
          <w:b/>
          <w:sz w:val="30"/>
          <w:szCs w:val="30"/>
        </w:rPr>
      </w:pPr>
    </w:p>
    <w:p w14:paraId="35580719" w14:textId="7B5B8D9B" w:rsidR="002C5DDA" w:rsidRDefault="002C5DDA" w:rsidP="002C5DDA">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 xml:space="preserve">2. </w:t>
      </w:r>
      <w:r w:rsidRPr="002C5DDA">
        <w:rPr>
          <w:rFonts w:ascii="Times New Roman" w:hAnsi="Times New Roman" w:cs="Times New Roman"/>
          <w:b/>
          <w:sz w:val="30"/>
          <w:szCs w:val="30"/>
        </w:rPr>
        <w:t>«Основные причины пожаров. Неосторожное обращение с огнем. Печная безопасность. Электробезопасность. Детская шалость с огнем. Областной Центр безопасности жизнедеятельности»</w:t>
      </w:r>
    </w:p>
    <w:p w14:paraId="02546235" w14:textId="77777777" w:rsidR="002C5DDA" w:rsidRDefault="002C5DDA" w:rsidP="002C5DDA">
      <w:pPr>
        <w:spacing w:after="0" w:line="240" w:lineRule="auto"/>
        <w:jc w:val="both"/>
        <w:rPr>
          <w:rFonts w:ascii="Times New Roman" w:hAnsi="Times New Roman" w:cs="Times New Roman"/>
          <w:b/>
          <w:sz w:val="30"/>
          <w:szCs w:val="30"/>
        </w:rPr>
      </w:pPr>
    </w:p>
    <w:p w14:paraId="7A483822" w14:textId="733907D7" w:rsidR="002C5DDA" w:rsidRDefault="002C5DDA" w:rsidP="00E96B34">
      <w:pPr>
        <w:spacing w:after="0" w:line="240" w:lineRule="auto"/>
        <w:jc w:val="both"/>
        <w:rPr>
          <w:rFonts w:ascii="Times New Roman" w:hAnsi="Times New Roman" w:cs="Times New Roman"/>
          <w:sz w:val="30"/>
          <w:szCs w:val="30"/>
        </w:rPr>
      </w:pPr>
      <w:r w:rsidRPr="007A07FA">
        <w:rPr>
          <w:rFonts w:ascii="Times New Roman" w:hAnsi="Times New Roman" w:cs="Times New Roman"/>
          <w:sz w:val="30"/>
          <w:szCs w:val="30"/>
        </w:rPr>
        <w:t xml:space="preserve">3. </w:t>
      </w:r>
      <w:r w:rsidR="00E96B34" w:rsidRPr="007A07FA">
        <w:rPr>
          <w:rFonts w:ascii="Times New Roman" w:hAnsi="Times New Roman" w:cs="Times New Roman"/>
          <w:sz w:val="30"/>
          <w:szCs w:val="30"/>
        </w:rPr>
        <w:t>«</w:t>
      </w:r>
      <w:r w:rsidR="00E96B34" w:rsidRPr="00E96B34">
        <w:rPr>
          <w:rFonts w:ascii="Times New Roman" w:hAnsi="Times New Roman" w:cs="Times New Roman"/>
          <w:sz w:val="30"/>
          <w:szCs w:val="30"/>
        </w:rPr>
        <w:t>ИНФОРМАЦИЯ о составах коррупционных преступлений»</w:t>
      </w:r>
    </w:p>
    <w:p w14:paraId="4273688B" w14:textId="77777777" w:rsidR="001E3100" w:rsidRDefault="001E3100" w:rsidP="00E96B34">
      <w:pPr>
        <w:spacing w:after="0" w:line="240" w:lineRule="auto"/>
        <w:jc w:val="both"/>
        <w:rPr>
          <w:rFonts w:ascii="Times New Roman" w:hAnsi="Times New Roman" w:cs="Times New Roman"/>
          <w:sz w:val="30"/>
          <w:szCs w:val="30"/>
        </w:rPr>
      </w:pPr>
    </w:p>
    <w:p w14:paraId="70044219" w14:textId="13387D8A" w:rsidR="001E3100" w:rsidRPr="001E3100" w:rsidRDefault="001E3100" w:rsidP="001E310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1E31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w:t>
      </w:r>
      <w:r w:rsidRPr="001E3100">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z w:val="28"/>
          <w:szCs w:val="28"/>
        </w:rPr>
        <w:t>ы</w:t>
      </w:r>
      <w:bookmarkStart w:id="0" w:name="_GoBack"/>
      <w:bookmarkEnd w:id="0"/>
      <w:r w:rsidRPr="001E3100">
        <w:rPr>
          <w:rFonts w:ascii="Times New Roman" w:eastAsia="Times New Roman" w:hAnsi="Times New Roman" w:cs="Times New Roman"/>
          <w:color w:val="000000"/>
          <w:sz w:val="28"/>
          <w:szCs w:val="28"/>
        </w:rPr>
        <w:t xml:space="preserve"> преступлений с использованием компьютерной техники и правилах их предупреждения</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Вишинг</w:t>
      </w:r>
      <w:proofErr w:type="spellEnd"/>
      <w:r>
        <w:rPr>
          <w:rFonts w:ascii="Times New Roman" w:eastAsia="Times New Roman" w:hAnsi="Times New Roman" w:cs="Times New Roman"/>
          <w:color w:val="000000"/>
          <w:sz w:val="28"/>
          <w:szCs w:val="28"/>
        </w:rPr>
        <w:t>.</w:t>
      </w:r>
      <w:r w:rsidRPr="001E3100">
        <w:rPr>
          <w:rFonts w:ascii="Times New Roman" w:eastAsia="Times New Roman" w:hAnsi="Times New Roman" w:cs="Times New Roman"/>
          <w:color w:val="000000"/>
          <w:sz w:val="28"/>
          <w:szCs w:val="28"/>
        </w:rPr>
        <w:t>»</w:t>
      </w:r>
    </w:p>
    <w:p w14:paraId="607E8013" w14:textId="77777777" w:rsidR="001E3100" w:rsidRDefault="001E3100" w:rsidP="00E96B34">
      <w:pPr>
        <w:spacing w:after="0" w:line="240" w:lineRule="auto"/>
        <w:jc w:val="both"/>
        <w:rPr>
          <w:rFonts w:ascii="Times New Roman" w:hAnsi="Times New Roman" w:cs="Times New Roman"/>
          <w:sz w:val="30"/>
          <w:szCs w:val="30"/>
        </w:rPr>
      </w:pPr>
    </w:p>
    <w:p w14:paraId="77D3ACF7" w14:textId="0801EE39" w:rsidR="00E96B34" w:rsidRPr="00E96B34" w:rsidRDefault="001E3100" w:rsidP="00E96B34">
      <w:pPr>
        <w:spacing w:after="0" w:line="240" w:lineRule="auto"/>
        <w:jc w:val="both"/>
        <w:rPr>
          <w:rFonts w:ascii="Times New Roman" w:hAnsi="Times New Roman"/>
          <w:sz w:val="30"/>
          <w:szCs w:val="30"/>
        </w:rPr>
      </w:pPr>
      <w:r>
        <w:rPr>
          <w:rFonts w:ascii="Times New Roman" w:hAnsi="Times New Roman" w:cs="Times New Roman"/>
          <w:sz w:val="30"/>
          <w:szCs w:val="30"/>
        </w:rPr>
        <w:t>5</w:t>
      </w:r>
      <w:r w:rsidR="00E96B34">
        <w:rPr>
          <w:rFonts w:ascii="Times New Roman" w:hAnsi="Times New Roman" w:cs="Times New Roman"/>
          <w:sz w:val="30"/>
          <w:szCs w:val="30"/>
        </w:rPr>
        <w:t>. «12 февраля 1935 г. –</w:t>
      </w:r>
      <w:r w:rsidR="00F94ACA">
        <w:rPr>
          <w:rFonts w:ascii="Times New Roman" w:hAnsi="Times New Roman" w:cs="Times New Roman"/>
          <w:sz w:val="30"/>
          <w:szCs w:val="30"/>
        </w:rPr>
        <w:t xml:space="preserve"> День </w:t>
      </w:r>
      <w:r w:rsidR="00E96B34">
        <w:rPr>
          <w:rFonts w:ascii="Times New Roman" w:hAnsi="Times New Roman" w:cs="Times New Roman"/>
          <w:sz w:val="30"/>
          <w:szCs w:val="30"/>
        </w:rPr>
        <w:t>образовани</w:t>
      </w:r>
      <w:r w:rsidR="00F94ACA">
        <w:rPr>
          <w:rFonts w:ascii="Times New Roman" w:hAnsi="Times New Roman" w:cs="Times New Roman"/>
          <w:sz w:val="30"/>
          <w:szCs w:val="30"/>
        </w:rPr>
        <w:t>я</w:t>
      </w:r>
      <w:r w:rsidR="00E96B34">
        <w:rPr>
          <w:rFonts w:ascii="Times New Roman" w:hAnsi="Times New Roman" w:cs="Times New Roman"/>
          <w:sz w:val="30"/>
          <w:szCs w:val="30"/>
        </w:rPr>
        <w:t xml:space="preserve"> Кировского района»</w:t>
      </w:r>
    </w:p>
    <w:p w14:paraId="04DA6009" w14:textId="77777777" w:rsidR="001A0262" w:rsidRPr="001A7DBC" w:rsidRDefault="001A0262" w:rsidP="001A0262">
      <w:pPr>
        <w:spacing w:after="0" w:line="300" w:lineRule="exact"/>
        <w:rPr>
          <w:rFonts w:ascii="Times New Roman" w:hAnsi="Times New Roman"/>
          <w:b/>
          <w:sz w:val="32"/>
          <w:szCs w:val="32"/>
        </w:rPr>
      </w:pPr>
    </w:p>
    <w:p w14:paraId="48A2E6D3" w14:textId="77777777" w:rsidR="001A0262" w:rsidRPr="001A7DBC" w:rsidRDefault="001A0262" w:rsidP="001A0262">
      <w:pPr>
        <w:spacing w:after="0" w:line="300" w:lineRule="exact"/>
        <w:rPr>
          <w:rFonts w:ascii="Times New Roman" w:hAnsi="Times New Roman"/>
          <w:b/>
          <w:sz w:val="32"/>
          <w:szCs w:val="32"/>
        </w:rPr>
      </w:pPr>
    </w:p>
    <w:p w14:paraId="2C7E1747" w14:textId="77777777" w:rsidR="001A0262" w:rsidRPr="001A7DBC" w:rsidRDefault="001A0262" w:rsidP="001A0262">
      <w:pPr>
        <w:spacing w:after="0" w:line="300" w:lineRule="exact"/>
        <w:rPr>
          <w:rFonts w:ascii="Times New Roman" w:hAnsi="Times New Roman"/>
          <w:b/>
          <w:sz w:val="32"/>
          <w:szCs w:val="32"/>
        </w:rPr>
      </w:pPr>
    </w:p>
    <w:p w14:paraId="7C4FC479" w14:textId="77777777" w:rsidR="001A0262" w:rsidRPr="001A7DBC" w:rsidRDefault="001A0262" w:rsidP="001A0262">
      <w:pPr>
        <w:spacing w:after="0" w:line="300" w:lineRule="exact"/>
        <w:rPr>
          <w:rFonts w:ascii="Times New Roman" w:hAnsi="Times New Roman"/>
          <w:b/>
          <w:sz w:val="32"/>
          <w:szCs w:val="32"/>
        </w:rPr>
      </w:pPr>
    </w:p>
    <w:p w14:paraId="1B315351" w14:textId="77777777" w:rsidR="001A0262" w:rsidRPr="001A7DBC" w:rsidRDefault="001A0262" w:rsidP="001A0262">
      <w:pPr>
        <w:spacing w:after="0" w:line="300" w:lineRule="exact"/>
        <w:rPr>
          <w:rFonts w:ascii="Times New Roman" w:hAnsi="Times New Roman"/>
          <w:b/>
          <w:sz w:val="32"/>
          <w:szCs w:val="32"/>
        </w:rPr>
      </w:pPr>
    </w:p>
    <w:p w14:paraId="4E55F98E" w14:textId="77777777" w:rsidR="001A0262" w:rsidRPr="001A7DBC" w:rsidRDefault="001A0262" w:rsidP="001A0262">
      <w:pPr>
        <w:spacing w:after="0" w:line="300" w:lineRule="exact"/>
        <w:rPr>
          <w:rFonts w:ascii="Times New Roman" w:hAnsi="Times New Roman"/>
          <w:b/>
          <w:sz w:val="32"/>
          <w:szCs w:val="32"/>
        </w:rPr>
      </w:pPr>
    </w:p>
    <w:p w14:paraId="5353A017" w14:textId="77777777" w:rsidR="001A0262" w:rsidRPr="001A7DBC" w:rsidRDefault="001A0262" w:rsidP="001A0262">
      <w:pPr>
        <w:spacing w:after="0" w:line="300" w:lineRule="exact"/>
        <w:rPr>
          <w:rFonts w:ascii="Times New Roman" w:hAnsi="Times New Roman"/>
          <w:b/>
          <w:sz w:val="32"/>
          <w:szCs w:val="32"/>
        </w:rPr>
      </w:pPr>
    </w:p>
    <w:p w14:paraId="4A317496" w14:textId="77777777" w:rsidR="001A0262" w:rsidRDefault="001A0262" w:rsidP="001A0262">
      <w:pPr>
        <w:spacing w:after="0" w:line="300" w:lineRule="exact"/>
        <w:rPr>
          <w:rFonts w:ascii="Times New Roman" w:hAnsi="Times New Roman"/>
          <w:b/>
          <w:sz w:val="32"/>
          <w:szCs w:val="32"/>
        </w:rPr>
      </w:pPr>
    </w:p>
    <w:p w14:paraId="4AD3FAD8" w14:textId="77777777" w:rsidR="001A0262" w:rsidRDefault="001A0262" w:rsidP="001A0262">
      <w:pPr>
        <w:spacing w:after="0" w:line="300" w:lineRule="exact"/>
        <w:rPr>
          <w:rFonts w:ascii="Times New Roman" w:hAnsi="Times New Roman"/>
          <w:b/>
          <w:sz w:val="32"/>
          <w:szCs w:val="32"/>
        </w:rPr>
      </w:pPr>
    </w:p>
    <w:p w14:paraId="414B1CD1" w14:textId="77777777" w:rsidR="001A0262" w:rsidRDefault="001A0262" w:rsidP="001A0262">
      <w:pPr>
        <w:spacing w:after="0" w:line="300" w:lineRule="exact"/>
        <w:rPr>
          <w:rFonts w:ascii="Times New Roman" w:hAnsi="Times New Roman"/>
          <w:b/>
          <w:sz w:val="32"/>
          <w:szCs w:val="32"/>
        </w:rPr>
      </w:pPr>
    </w:p>
    <w:p w14:paraId="799D4A6D" w14:textId="77777777" w:rsidR="001A0262" w:rsidRDefault="001A0262" w:rsidP="001A0262">
      <w:pPr>
        <w:spacing w:after="0" w:line="300" w:lineRule="exact"/>
        <w:rPr>
          <w:rFonts w:ascii="Times New Roman" w:hAnsi="Times New Roman"/>
          <w:b/>
          <w:sz w:val="32"/>
          <w:szCs w:val="32"/>
        </w:rPr>
      </w:pPr>
    </w:p>
    <w:p w14:paraId="223D22E6" w14:textId="77777777" w:rsidR="001A0262" w:rsidRPr="001A7DBC" w:rsidRDefault="001A0262" w:rsidP="001A0262">
      <w:pPr>
        <w:spacing w:after="0" w:line="300" w:lineRule="exact"/>
        <w:rPr>
          <w:rFonts w:ascii="Times New Roman" w:hAnsi="Times New Roman"/>
          <w:b/>
          <w:sz w:val="32"/>
          <w:szCs w:val="32"/>
        </w:rPr>
      </w:pPr>
    </w:p>
    <w:p w14:paraId="56C31208" w14:textId="77777777" w:rsidR="001A0262" w:rsidRDefault="001A0262" w:rsidP="001A0262">
      <w:pPr>
        <w:spacing w:after="0" w:line="300" w:lineRule="exact"/>
        <w:rPr>
          <w:rFonts w:ascii="Times New Roman" w:hAnsi="Times New Roman"/>
          <w:b/>
          <w:sz w:val="32"/>
          <w:szCs w:val="32"/>
        </w:rPr>
      </w:pPr>
    </w:p>
    <w:p w14:paraId="1497A01D" w14:textId="77777777" w:rsidR="001A0262" w:rsidRDefault="001A0262" w:rsidP="001A0262">
      <w:pPr>
        <w:spacing w:after="0" w:line="300" w:lineRule="exact"/>
        <w:rPr>
          <w:rFonts w:ascii="Times New Roman" w:hAnsi="Times New Roman"/>
          <w:b/>
          <w:sz w:val="32"/>
          <w:szCs w:val="32"/>
        </w:rPr>
      </w:pPr>
    </w:p>
    <w:p w14:paraId="44D5C006" w14:textId="77777777" w:rsidR="00F42491" w:rsidRDefault="00F42491" w:rsidP="001A0262">
      <w:pPr>
        <w:spacing w:after="0" w:line="300" w:lineRule="exact"/>
        <w:rPr>
          <w:rFonts w:ascii="Times New Roman" w:hAnsi="Times New Roman"/>
          <w:b/>
          <w:sz w:val="32"/>
          <w:szCs w:val="32"/>
        </w:rPr>
      </w:pPr>
    </w:p>
    <w:p w14:paraId="17E63EE5" w14:textId="77777777" w:rsidR="001A0262" w:rsidRDefault="001A0262" w:rsidP="001A0262">
      <w:pPr>
        <w:spacing w:after="0" w:line="300" w:lineRule="exact"/>
        <w:rPr>
          <w:rFonts w:ascii="Times New Roman" w:hAnsi="Times New Roman"/>
          <w:b/>
          <w:sz w:val="32"/>
          <w:szCs w:val="32"/>
        </w:rPr>
      </w:pPr>
    </w:p>
    <w:p w14:paraId="2E15E4E8" w14:textId="77777777" w:rsidR="00F42491" w:rsidRDefault="00F42491" w:rsidP="001A0262">
      <w:pPr>
        <w:spacing w:after="0" w:line="300" w:lineRule="exact"/>
        <w:rPr>
          <w:rFonts w:ascii="Times New Roman" w:hAnsi="Times New Roman"/>
          <w:b/>
          <w:sz w:val="32"/>
          <w:szCs w:val="32"/>
        </w:rPr>
      </w:pPr>
    </w:p>
    <w:p w14:paraId="49A662D5" w14:textId="5BA31A55" w:rsidR="001A0262" w:rsidRPr="00F42491" w:rsidRDefault="001A0262" w:rsidP="001A0262">
      <w:pPr>
        <w:spacing w:after="0" w:line="300" w:lineRule="exact"/>
        <w:jc w:val="center"/>
        <w:rPr>
          <w:rFonts w:ascii="Times New Roman" w:hAnsi="Times New Roman"/>
          <w:sz w:val="32"/>
          <w:szCs w:val="32"/>
        </w:rPr>
      </w:pPr>
      <w:r w:rsidRPr="00F42491">
        <w:rPr>
          <w:rFonts w:ascii="Times New Roman" w:hAnsi="Times New Roman"/>
          <w:sz w:val="32"/>
          <w:szCs w:val="32"/>
        </w:rPr>
        <w:t xml:space="preserve">г. </w:t>
      </w:r>
      <w:r w:rsidR="002C5DDA" w:rsidRPr="00F42491">
        <w:rPr>
          <w:rFonts w:ascii="Times New Roman" w:hAnsi="Times New Roman"/>
          <w:sz w:val="32"/>
          <w:szCs w:val="32"/>
        </w:rPr>
        <w:t xml:space="preserve">Кировск </w:t>
      </w:r>
    </w:p>
    <w:p w14:paraId="1740A5AA" w14:textId="2402D03C" w:rsidR="001A0262" w:rsidRPr="00F42491" w:rsidRDefault="001A0262" w:rsidP="001A0262">
      <w:pPr>
        <w:spacing w:after="0" w:line="300" w:lineRule="exact"/>
        <w:jc w:val="center"/>
        <w:rPr>
          <w:rFonts w:ascii="Times New Roman" w:hAnsi="Times New Roman"/>
          <w:sz w:val="32"/>
          <w:szCs w:val="32"/>
        </w:rPr>
      </w:pPr>
      <w:r w:rsidRPr="00F42491">
        <w:rPr>
          <w:rFonts w:ascii="Times New Roman" w:hAnsi="Times New Roman"/>
          <w:sz w:val="32"/>
          <w:szCs w:val="32"/>
        </w:rPr>
        <w:t>февраль 2022 г.</w:t>
      </w:r>
    </w:p>
    <w:p w14:paraId="1B663669" w14:textId="2A90FCD8"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КЛЮЧЕВЫЕ АСПЕКТЫ ПОСЛАНИЯ </w:t>
      </w:r>
    </w:p>
    <w:p w14:paraId="3B421A22"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ПРЕЗИДЕНТА РЕСПУБЛИКИ БЕЛАРУСЬ А.Г.ЛУКАШЕНКО БЕЛОРУССКОМУ НАРОДУ И НАЦИОНАЛЬНОМУ СОБРАНИЮ </w:t>
      </w:r>
    </w:p>
    <w:p w14:paraId="71F168D5"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РЕСПУБЛИКИ БЕЛАРУСЬ</w:t>
      </w:r>
    </w:p>
    <w:p w14:paraId="6DF10991" w14:textId="01E59A79"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00F42491">
        <w:rPr>
          <w:rFonts w:ascii="Times New Roman" w:hAnsi="Times New Roman" w:cs="Times New Roman"/>
          <w:sz w:val="30"/>
          <w:szCs w:val="30"/>
        </w:rPr>
        <w:t xml:space="preserve">      </w:t>
      </w:r>
      <w:r w:rsidRPr="001A0262">
        <w:rPr>
          <w:rFonts w:ascii="Times New Roman" w:hAnsi="Times New Roman" w:cs="Times New Roman"/>
          <w:b/>
          <w:sz w:val="30"/>
          <w:szCs w:val="30"/>
        </w:rPr>
        <w:t xml:space="preserve">28 января 2022 г. Президент Республики Беларусь </w:t>
      </w:r>
      <w:proofErr w:type="spellStart"/>
      <w:r w:rsidRPr="001A0262">
        <w:rPr>
          <w:rFonts w:ascii="Times New Roman" w:hAnsi="Times New Roman" w:cs="Times New Roman"/>
          <w:b/>
          <w:sz w:val="30"/>
          <w:szCs w:val="30"/>
        </w:rPr>
        <w:t>А.Г.Лукашенко</w:t>
      </w:r>
      <w:proofErr w:type="spellEnd"/>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14:paraId="5308E52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r w:rsidRPr="001A0262">
        <w:rPr>
          <w:rFonts w:ascii="Times New Roman" w:hAnsi="Times New Roman" w:cs="Times New Roman"/>
          <w:sz w:val="30"/>
          <w:szCs w:val="30"/>
          <w:lang w:val="be-BY"/>
        </w:rPr>
        <w:t>пр</w:t>
      </w:r>
      <w:proofErr w:type="spellStart"/>
      <w:r w:rsidRPr="001A0262">
        <w:rPr>
          <w:rFonts w:ascii="Times New Roman" w:hAnsi="Times New Roman" w:cs="Times New Roman"/>
          <w:sz w:val="30"/>
          <w:szCs w:val="30"/>
        </w:rPr>
        <w:t>исутствовали</w:t>
      </w:r>
      <w:proofErr w:type="spellEnd"/>
      <w:r w:rsidRPr="001A0262">
        <w:rPr>
          <w:rFonts w:ascii="Times New Roman" w:hAnsi="Times New Roman" w:cs="Times New Roman"/>
          <w:sz w:val="30"/>
          <w:szCs w:val="30"/>
        </w:rPr>
        <w:t xml:space="preserve"> парламентарии и делегации от областей и </w:t>
      </w:r>
      <w:proofErr w:type="spellStart"/>
      <w:r w:rsidRPr="001A0262">
        <w:rPr>
          <w:rFonts w:ascii="Times New Roman" w:hAnsi="Times New Roman" w:cs="Times New Roman"/>
          <w:sz w:val="30"/>
          <w:szCs w:val="30"/>
        </w:rPr>
        <w:t>г.Минска</w:t>
      </w:r>
      <w:proofErr w:type="spellEnd"/>
      <w:r w:rsidRPr="001A0262">
        <w:rPr>
          <w:rFonts w:ascii="Times New Roman" w:hAnsi="Times New Roman" w:cs="Times New Roman"/>
          <w:sz w:val="30"/>
          <w:szCs w:val="30"/>
        </w:rPr>
        <w:t>,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14:paraId="174AFABB" w14:textId="77777777"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14:paraId="3281A64F" w14:textId="77777777"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14:paraId="32D5FE64"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14:paraId="568D0610"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оборона и безопасность, собственная финансовая система, развитые и эффективные государственные институты. Все очень дорого». </w:t>
      </w:r>
    </w:p>
    <w:p w14:paraId="7B2E757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lastRenderedPageBreak/>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14:paraId="405C63E4" w14:textId="77777777"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1A0262">
        <w:rPr>
          <w:rFonts w:ascii="Times New Roman" w:hAnsi="Times New Roman" w:cs="Times New Roman"/>
          <w:bCs/>
          <w:sz w:val="30"/>
          <w:szCs w:val="30"/>
        </w:rPr>
        <w:t>А.Г.Лукашенко</w:t>
      </w:r>
      <w:proofErr w:type="spellEnd"/>
      <w:r w:rsidRPr="001A0262">
        <w:rPr>
          <w:rFonts w:ascii="Times New Roman" w:hAnsi="Times New Roman" w:cs="Times New Roman"/>
          <w:bCs/>
          <w:sz w:val="30"/>
          <w:szCs w:val="30"/>
        </w:rPr>
        <w:t>.</w:t>
      </w:r>
    </w:p>
    <w:p w14:paraId="3370F4C6" w14:textId="77777777"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14:paraId="0F6B2CB2"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14:paraId="1D9E5732"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14:paraId="5E83EB49"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14:paraId="05E62C5C"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14:paraId="6A407AEB"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14:paraId="46B87DBC"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14:paraId="2EBC7282" w14:textId="77777777"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14:paraId="0E81BD9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14:paraId="2252437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14:paraId="48F1D8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14:paraId="0107FAE2"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14:paraId="2A304F33"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14:paraId="1A5B199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14:paraId="33F2895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14:paraId="7A8AD2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14:paraId="3AB9D06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В-третьих</w:t>
      </w:r>
      <w:r w:rsidRPr="001A0262">
        <w:rPr>
          <w:rFonts w:ascii="Times New Roman" w:hAnsi="Times New Roman" w:cs="Times New Roman"/>
          <w:sz w:val="30"/>
          <w:szCs w:val="30"/>
        </w:rPr>
        <w:t xml:space="preserve">, нужно более активно взаимодействовать с Россией и другими союзниками. Пример Казахстана показал, насколько оперативно </w:t>
      </w:r>
      <w:r w:rsidRPr="001A0262">
        <w:rPr>
          <w:rFonts w:ascii="Times New Roman" w:hAnsi="Times New Roman" w:cs="Times New Roman"/>
          <w:sz w:val="30"/>
          <w:szCs w:val="30"/>
        </w:rPr>
        <w:lastRenderedPageBreak/>
        <w:t>ОДКБ может реагировать на угрозы безопасности на евразийском пространстве.</w:t>
      </w:r>
    </w:p>
    <w:p w14:paraId="057BD5B6" w14:textId="77777777"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14:paraId="7AC24AA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14:paraId="0AB6067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14:paraId="0421CB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14:paraId="1F8BE541" w14:textId="77777777"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пандемии и ее последствиях</w:t>
      </w:r>
    </w:p>
    <w:p w14:paraId="54E6A51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14:paraId="2F5818D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14:paraId="61BE578F" w14:textId="6063B8BF"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Говоря о том, что происходит в мировой политике с пандемией</w:t>
      </w:r>
      <w:r w:rsidR="00F42491">
        <w:rPr>
          <w:rFonts w:ascii="Times New Roman" w:hAnsi="Times New Roman" w:cs="Times New Roman"/>
          <w:bCs/>
          <w:iCs/>
          <w:spacing w:val="-4"/>
          <w:sz w:val="30"/>
          <w:szCs w:val="30"/>
        </w:rPr>
        <w:t xml:space="preserve"> </w:t>
      </w:r>
      <w:r w:rsidRPr="001A0262">
        <w:rPr>
          <w:rFonts w:ascii="Times New Roman" w:hAnsi="Times New Roman" w:cs="Times New Roman"/>
          <w:bCs/>
          <w:iCs/>
          <w:spacing w:val="-4"/>
          <w:sz w:val="30"/>
          <w:szCs w:val="30"/>
        </w:rPr>
        <w:t xml:space="preserve"> COVID-19, белорусский лидер охарактеризовал это как неприкрытый национальный эгоизм, который появился уже в первую волну пандемии. </w:t>
      </w:r>
    </w:p>
    <w:p w14:paraId="5E31E62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14:paraId="3B578B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14:paraId="28855C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14:paraId="1F3C92A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Об исторической памяти</w:t>
      </w:r>
    </w:p>
    <w:p w14:paraId="71D3973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своем обращении белорусский лидер подчеркнул, что насаждаемые взгляды и версии не должны закрывать нашу память о прошлом. </w:t>
      </w:r>
      <w:r w:rsidRPr="001A0262">
        <w:rPr>
          <w:rFonts w:ascii="Times New Roman" w:hAnsi="Times New Roman" w:cs="Times New Roman"/>
          <w:sz w:val="30"/>
          <w:szCs w:val="30"/>
        </w:rPr>
        <w:lastRenderedPageBreak/>
        <w:t xml:space="preserve">«Посмотрите,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w:t>
      </w:r>
    </w:p>
    <w:p w14:paraId="5D5D04C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14:paraId="548E14F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lang w:val="be-BY"/>
        </w:rPr>
        <w:t>.</w:t>
      </w:r>
    </w:p>
    <w:p w14:paraId="69C8636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14:paraId="4799A442" w14:textId="77777777"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14:paraId="6C3F42E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14:paraId="51F68A5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14:paraId="7A25C6C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х годов, народ надо было отвести от пропасти. Мы не только отвели, но и сформировали свое собственное государство. Беларусь навеки заняла, как сказал поэт, свой «</w:t>
      </w:r>
      <w:proofErr w:type="spellStart"/>
      <w:r w:rsidRPr="001A0262">
        <w:rPr>
          <w:rFonts w:ascii="Times New Roman" w:hAnsi="Times New Roman" w:cs="Times New Roman"/>
          <w:sz w:val="30"/>
          <w:szCs w:val="30"/>
        </w:rPr>
        <w:t>пачэсны</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пасад</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мiж</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народамi</w:t>
      </w:r>
      <w:proofErr w:type="spellEnd"/>
      <w:r w:rsidRPr="001A0262">
        <w:rPr>
          <w:rFonts w:ascii="Times New Roman" w:hAnsi="Times New Roman" w:cs="Times New Roman"/>
          <w:sz w:val="30"/>
          <w:szCs w:val="30"/>
        </w:rPr>
        <w:t>», – констатировал Президент. Теперь время идти дальше, убежден белорусский лидер.</w:t>
      </w:r>
    </w:p>
    <w:p w14:paraId="1648A43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14:paraId="7BD030E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14:paraId="7CF23D0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14:paraId="741D223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Как пояснил Глава государства, состав Всебелорусского народного собрания будет максимально отражать мнение различных слоев населения. </w:t>
      </w:r>
      <w:r w:rsidRPr="001A0262">
        <w:rPr>
          <w:rFonts w:ascii="Times New Roman" w:hAnsi="Times New Roman" w:cs="Times New Roman"/>
          <w:sz w:val="30"/>
          <w:szCs w:val="30"/>
        </w:rPr>
        <w:lastRenderedPageBreak/>
        <w:t>Там будет около 1,2 тыс. человек, которые будут работать не на постоянной основе.</w:t>
      </w:r>
    </w:p>
    <w:p w14:paraId="1CB699FC"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14:paraId="243E11B8"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14:paraId="7C3A8A05" w14:textId="77777777"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14:paraId="6CCDDB46"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14:paraId="3061F73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Современная система управления должна стать маневренной, наступательной, </w:t>
      </w:r>
      <w:proofErr w:type="spellStart"/>
      <w:r w:rsidRPr="001A0262">
        <w:rPr>
          <w:rFonts w:ascii="Times New Roman" w:hAnsi="Times New Roman" w:cs="Times New Roman"/>
          <w:bCs/>
          <w:iCs/>
          <w:sz w:val="30"/>
          <w:szCs w:val="30"/>
        </w:rPr>
        <w:t>проактивной</w:t>
      </w:r>
      <w:proofErr w:type="spellEnd"/>
      <w:r w:rsidRPr="001A0262">
        <w:rPr>
          <w:rFonts w:ascii="Times New Roman" w:hAnsi="Times New Roman" w:cs="Times New Roman"/>
          <w:bCs/>
          <w:iCs/>
          <w:sz w:val="30"/>
          <w:szCs w:val="30"/>
        </w:rPr>
        <w:t xml:space="preserve"> – ориентированной на упреждение и эффективное решение возникающих проблем.</w:t>
      </w:r>
    </w:p>
    <w:p w14:paraId="395559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14:paraId="1A5AA53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14:paraId="2280DAA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p>
    <w:p w14:paraId="445181A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14:paraId="05E6B71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14:paraId="7F0B7AC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14:paraId="7672C4D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14:paraId="2BF65921"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14:paraId="24C605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Беларусь состоялась как социальное государство. В стране создан прочный механизм помощи и заботы о людях, </w:t>
      </w:r>
      <w:proofErr w:type="spellStart"/>
      <w:r w:rsidRPr="001A0262">
        <w:rPr>
          <w:rFonts w:ascii="Times New Roman" w:hAnsi="Times New Roman" w:cs="Times New Roman"/>
          <w:bCs/>
          <w:iCs/>
          <w:sz w:val="30"/>
          <w:szCs w:val="30"/>
        </w:rPr>
        <w:t>взаимоподдержки</w:t>
      </w:r>
      <w:proofErr w:type="spellEnd"/>
      <w:r w:rsidRPr="001A0262">
        <w:rPr>
          <w:rFonts w:ascii="Times New Roman" w:hAnsi="Times New Roman" w:cs="Times New Roman"/>
          <w:bCs/>
          <w:iCs/>
          <w:sz w:val="30"/>
          <w:szCs w:val="30"/>
        </w:rPr>
        <w:t>, обеспечения социальной справедливости. На этом воспитывается общество.</w:t>
      </w:r>
    </w:p>
    <w:p w14:paraId="5BCFE5C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14:paraId="51AE472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Реализация этого принципа позволила обеспечить сбалансированное распределение социальных благ, равный доступ, насколько это возможно, каждого белоруса к этим благам.</w:t>
      </w:r>
    </w:p>
    <w:p w14:paraId="25EB75F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14:paraId="55182D7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14:paraId="1B94E7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14:paraId="3A7B44B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14:paraId="26086AC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2BF58B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Программой семейного капитала с 2015 года воспользовались более 107 тыс. многодетных семей, а их количество за последние 10 лет увеличилось вдвое.</w:t>
      </w:r>
    </w:p>
    <w:p w14:paraId="05EF7F2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14:paraId="4FED6F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14:paraId="62DD6E8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млрд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млрд рублей. </w:t>
      </w:r>
    </w:p>
    <w:p w14:paraId="63E5357C" w14:textId="68AFF71A"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«Расходы на заработную плату бюджетников увеличатся почти </w:t>
      </w:r>
      <w:r w:rsidR="00F42491">
        <w:rPr>
          <w:rFonts w:ascii="Times New Roman" w:hAnsi="Times New Roman" w:cs="Times New Roman"/>
          <w:bCs/>
          <w:iCs/>
          <w:sz w:val="30"/>
          <w:szCs w:val="30"/>
        </w:rPr>
        <w:t xml:space="preserve">             </w:t>
      </w:r>
      <w:r w:rsidRPr="001A0262">
        <w:rPr>
          <w:rFonts w:ascii="Times New Roman" w:hAnsi="Times New Roman" w:cs="Times New Roman"/>
          <w:bCs/>
          <w:iCs/>
          <w:sz w:val="30"/>
          <w:szCs w:val="30"/>
        </w:rPr>
        <w:t xml:space="preserve">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1A0262">
        <w:rPr>
          <w:rFonts w:ascii="Times New Roman" w:hAnsi="Times New Roman" w:cs="Times New Roman"/>
          <w:bCs/>
          <w:iCs/>
          <w:sz w:val="30"/>
          <w:szCs w:val="30"/>
        </w:rPr>
        <w:t>соцобслуживания</w:t>
      </w:r>
      <w:proofErr w:type="spellEnd"/>
      <w:r w:rsidRPr="001A0262">
        <w:rPr>
          <w:rFonts w:ascii="Times New Roman" w:hAnsi="Times New Roman" w:cs="Times New Roman"/>
          <w:bCs/>
          <w:iCs/>
          <w:sz w:val="30"/>
          <w:szCs w:val="30"/>
        </w:rPr>
        <w:t>, физкультуры и спорта, культуры».</w:t>
      </w:r>
    </w:p>
    <w:p w14:paraId="6B41C21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w:t>
      </w:r>
    </w:p>
    <w:p w14:paraId="54BFE9B6"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14:paraId="6175C09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14:paraId="7D6B04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14:paraId="0D8C149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14:paraId="51FE50B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14:paraId="246AC23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p>
    <w:p w14:paraId="2EA8792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03C1B6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14:paraId="6CF49A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14:paraId="7ED18D2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Импортозамещение</w:t>
      </w:r>
    </w:p>
    <w:p w14:paraId="4820650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xml:space="preserve">»,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DD0E4B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14:paraId="71E2D6C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14:paraId="2657A1F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w:t>
      </w:r>
      <w:r w:rsidRPr="001A0262">
        <w:rPr>
          <w:rFonts w:ascii="Times New Roman" w:hAnsi="Times New Roman" w:cs="Times New Roman"/>
          <w:bCs/>
          <w:iCs/>
          <w:sz w:val="30"/>
          <w:szCs w:val="30"/>
        </w:rPr>
        <w:lastRenderedPageBreak/>
        <w:t>недопустимым. В кратчайшие сроки надо запустить новый инвестиционный цикл», – сказал Президент.</w:t>
      </w:r>
    </w:p>
    <w:p w14:paraId="0AEE11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14:paraId="6A2F686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14:paraId="37C4341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14:paraId="7D0E60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привел </w:t>
      </w:r>
      <w:proofErr w:type="spellStart"/>
      <w:r w:rsidRPr="001A0262">
        <w:rPr>
          <w:rFonts w:ascii="Times New Roman" w:hAnsi="Times New Roman" w:cs="Times New Roman"/>
          <w:bCs/>
          <w:iCs/>
          <w:sz w:val="30"/>
          <w:szCs w:val="30"/>
        </w:rPr>
        <w:t>г.Оршу</w:t>
      </w:r>
      <w:proofErr w:type="spellEnd"/>
      <w:r w:rsidRPr="001A0262">
        <w:rPr>
          <w:rFonts w:ascii="Times New Roman" w:hAnsi="Times New Roman" w:cs="Times New Roman"/>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14:paraId="2B95C67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14:paraId="2BEB4B6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7CB85A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14:paraId="47684D2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14:paraId="0765E00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14:paraId="6A4FA80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w:t>
      </w:r>
      <w:r w:rsidRPr="001A0262">
        <w:rPr>
          <w:rFonts w:ascii="Times New Roman" w:hAnsi="Times New Roman" w:cs="Times New Roman"/>
          <w:bCs/>
          <w:iCs/>
          <w:sz w:val="30"/>
          <w:szCs w:val="30"/>
        </w:rPr>
        <w:lastRenderedPageBreak/>
        <w:t xml:space="preserve">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14:paraId="0CEF208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14:paraId="4CC026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xml:space="preserve">. «Мы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029F2F1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14:paraId="2FDD900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14:paraId="61EAD86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14:paraId="097D987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14:paraId="324E5F3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1A0262">
        <w:rPr>
          <w:rFonts w:ascii="Times New Roman" w:hAnsi="Times New Roman" w:cs="Times New Roman"/>
          <w:bCs/>
          <w:iCs/>
          <w:sz w:val="30"/>
          <w:szCs w:val="30"/>
        </w:rPr>
        <w:t>ипэшниках</w:t>
      </w:r>
      <w:proofErr w:type="spellEnd"/>
      <w:r w:rsidRPr="001A0262">
        <w:rPr>
          <w:rFonts w:ascii="Times New Roman" w:hAnsi="Times New Roman" w:cs="Times New Roman"/>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14:paraId="03A7F9A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14:paraId="5E2258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14:paraId="669FCF5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lastRenderedPageBreak/>
        <w:t>А.Г.Лукашенко</w:t>
      </w:r>
      <w:proofErr w:type="spellEnd"/>
      <w:r w:rsidRPr="001A0262">
        <w:rPr>
          <w:rFonts w:ascii="Times New Roman" w:hAnsi="Times New Roman" w:cs="Times New Roman"/>
          <w:bCs/>
          <w:iCs/>
          <w:sz w:val="30"/>
          <w:szCs w:val="30"/>
        </w:rPr>
        <w:t xml:space="preserve">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работать, но с кого надо спросить – спросите! Вопросы коррупции никто не снимал», – сказал он.</w:t>
      </w:r>
    </w:p>
    <w:p w14:paraId="1BE1F2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14:paraId="461D434B"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14:paraId="6BAB60F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14:paraId="28B40A4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w:t>
      </w:r>
      <w:proofErr w:type="spellStart"/>
      <w:r w:rsidRPr="001A0262">
        <w:rPr>
          <w:rFonts w:ascii="Times New Roman" w:hAnsi="Times New Roman" w:cs="Times New Roman"/>
          <w:bCs/>
          <w:iCs/>
          <w:spacing w:val="-4"/>
          <w:sz w:val="30"/>
          <w:szCs w:val="30"/>
        </w:rPr>
        <w:t>А.Г.Лукашенко</w:t>
      </w:r>
      <w:proofErr w:type="spellEnd"/>
      <w:r w:rsidRPr="001A0262">
        <w:rPr>
          <w:rFonts w:ascii="Times New Roman" w:hAnsi="Times New Roman" w:cs="Times New Roman"/>
          <w:bCs/>
          <w:iCs/>
          <w:spacing w:val="-4"/>
          <w:sz w:val="30"/>
          <w:szCs w:val="30"/>
        </w:rPr>
        <w:t xml:space="preserve">,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14:paraId="1DFBD75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14:paraId="61819E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44A738F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w:t>
      </w:r>
      <w:proofErr w:type="spellStart"/>
      <w:r w:rsidRPr="001A0262">
        <w:rPr>
          <w:rFonts w:ascii="Times New Roman" w:hAnsi="Times New Roman" w:cs="Times New Roman"/>
          <w:bCs/>
          <w:iCs/>
          <w:sz w:val="30"/>
          <w:szCs w:val="30"/>
        </w:rPr>
        <w:t>сельисполкомов</w:t>
      </w:r>
      <w:proofErr w:type="spellEnd"/>
      <w:r w:rsidRPr="001A0262">
        <w:rPr>
          <w:rFonts w:ascii="Times New Roman" w:hAnsi="Times New Roman" w:cs="Times New Roman"/>
          <w:bCs/>
          <w:iCs/>
          <w:sz w:val="30"/>
          <w:szCs w:val="30"/>
        </w:rPr>
        <w:t xml:space="preserve">. За этим будет особый контроль, – обратил внимание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5E419AF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сельхозназначения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14:paraId="15E224BC"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Внешнеэкономическая политика</w:t>
      </w:r>
    </w:p>
    <w:p w14:paraId="1FA80C9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14:paraId="0CF739C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xml:space="preserve">, с которой последовательно движемся по пути экономической интеграции. Практически половину наших товаров экспортируем в эту страну,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14:paraId="03710B2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p>
    <w:p w14:paraId="22C561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1A0262">
        <w:rPr>
          <w:rFonts w:ascii="Times New Roman" w:hAnsi="Times New Roman" w:cs="Times New Roman"/>
          <w:bCs/>
          <w:iCs/>
          <w:sz w:val="30"/>
          <w:szCs w:val="30"/>
        </w:rPr>
        <w:t>В.В.Путина</w:t>
      </w:r>
      <w:proofErr w:type="spellEnd"/>
      <w:r w:rsidRPr="001A0262">
        <w:rPr>
          <w:rFonts w:ascii="Times New Roman" w:hAnsi="Times New Roman" w:cs="Times New Roman"/>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14:paraId="093D747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14:paraId="15AA8D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14:paraId="4AFD29B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6D35DC31"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p>
    <w:p w14:paraId="464D430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lastRenderedPageBreak/>
        <w:t>А.Г.Лукашенко</w:t>
      </w:r>
      <w:proofErr w:type="spellEnd"/>
      <w:r w:rsidRPr="001A0262">
        <w:rPr>
          <w:rFonts w:ascii="Times New Roman" w:hAnsi="Times New Roman" w:cs="Times New Roman"/>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14:paraId="3BE50DD3" w14:textId="5CB4BCB9"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14:paraId="5D5018C3"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Cs/>
          <w:iCs/>
          <w:sz w:val="30"/>
          <w:szCs w:val="30"/>
        </w:rPr>
        <w:t>***</w:t>
      </w:r>
    </w:p>
    <w:p w14:paraId="64D2EB1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14:paraId="0A92EEE3"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1A0262">
        <w:rPr>
          <w:rFonts w:ascii="Times New Roman" w:hAnsi="Times New Roman" w:cs="Times New Roman"/>
          <w:bCs/>
          <w:iCs/>
          <w:sz w:val="30"/>
          <w:szCs w:val="30"/>
        </w:rPr>
        <w:t>.</w:t>
      </w:r>
    </w:p>
    <w:p w14:paraId="4620C8CC" w14:textId="012DFFA3"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14:paraId="72C40F86" w14:textId="77777777" w:rsidR="001A0262" w:rsidRPr="002C5DDA" w:rsidRDefault="001A0262" w:rsidP="001A0262">
      <w:pPr>
        <w:autoSpaceDE w:val="0"/>
        <w:autoSpaceDN w:val="0"/>
        <w:adjustRightInd w:val="0"/>
        <w:spacing w:after="0" w:line="240" w:lineRule="auto"/>
        <w:jc w:val="right"/>
        <w:rPr>
          <w:rFonts w:ascii="Times New Roman" w:hAnsi="Times New Roman" w:cs="Times New Roman"/>
          <w:i/>
          <w:sz w:val="24"/>
          <w:szCs w:val="24"/>
        </w:rPr>
      </w:pPr>
      <w:r w:rsidRPr="002C5DDA">
        <w:rPr>
          <w:rFonts w:ascii="Times New Roman" w:hAnsi="Times New Roman" w:cs="Times New Roman"/>
          <w:i/>
          <w:sz w:val="24"/>
          <w:szCs w:val="24"/>
        </w:rPr>
        <w:t>Материалы подготовлены</w:t>
      </w:r>
    </w:p>
    <w:p w14:paraId="66948A94" w14:textId="77777777" w:rsidR="001A0262" w:rsidRPr="002C5DDA" w:rsidRDefault="001A0262" w:rsidP="001A0262">
      <w:pPr>
        <w:autoSpaceDE w:val="0"/>
        <w:autoSpaceDN w:val="0"/>
        <w:adjustRightInd w:val="0"/>
        <w:spacing w:after="0" w:line="240" w:lineRule="auto"/>
        <w:jc w:val="right"/>
        <w:rPr>
          <w:rFonts w:ascii="Times New Roman" w:hAnsi="Times New Roman" w:cs="Times New Roman"/>
          <w:i/>
          <w:sz w:val="24"/>
          <w:szCs w:val="24"/>
        </w:rPr>
      </w:pPr>
      <w:r w:rsidRPr="002C5DDA">
        <w:rPr>
          <w:rFonts w:ascii="Times New Roman" w:hAnsi="Times New Roman" w:cs="Times New Roman"/>
          <w:i/>
          <w:sz w:val="24"/>
          <w:szCs w:val="24"/>
        </w:rPr>
        <w:t>Академией управления при Президенте Республики Беларусь</w:t>
      </w:r>
    </w:p>
    <w:p w14:paraId="6B953631" w14:textId="77777777" w:rsidR="001A0262" w:rsidRPr="002C5DDA" w:rsidRDefault="001A0262" w:rsidP="001A0262">
      <w:pPr>
        <w:autoSpaceDE w:val="0"/>
        <w:autoSpaceDN w:val="0"/>
        <w:adjustRightInd w:val="0"/>
        <w:spacing w:after="0" w:line="240" w:lineRule="auto"/>
        <w:jc w:val="right"/>
        <w:rPr>
          <w:rFonts w:ascii="Times New Roman" w:hAnsi="Times New Roman" w:cs="Times New Roman"/>
          <w:i/>
          <w:sz w:val="24"/>
          <w:szCs w:val="24"/>
        </w:rPr>
      </w:pPr>
      <w:r w:rsidRPr="002C5DDA">
        <w:rPr>
          <w:rFonts w:ascii="Times New Roman" w:hAnsi="Times New Roman" w:cs="Times New Roman"/>
          <w:i/>
          <w:sz w:val="24"/>
          <w:szCs w:val="24"/>
        </w:rPr>
        <w:t xml:space="preserve">на основе информации официального Интернет-портала </w:t>
      </w:r>
      <w:r w:rsidRPr="002C5DDA">
        <w:rPr>
          <w:rFonts w:ascii="Times New Roman" w:hAnsi="Times New Roman" w:cs="Times New Roman"/>
          <w:i/>
          <w:sz w:val="24"/>
          <w:szCs w:val="24"/>
        </w:rPr>
        <w:br/>
        <w:t>Президента Республики Беларусь,</w:t>
      </w:r>
      <w:r w:rsidRPr="002C5DDA">
        <w:rPr>
          <w:rFonts w:ascii="Times New Roman" w:hAnsi="Times New Roman" w:cs="Times New Roman"/>
          <w:sz w:val="24"/>
          <w:szCs w:val="24"/>
          <w:shd w:val="clear" w:color="auto" w:fill="FFFFFF"/>
        </w:rPr>
        <w:t xml:space="preserve"> </w:t>
      </w:r>
      <w:r w:rsidRPr="002C5DDA">
        <w:rPr>
          <w:rFonts w:ascii="Times New Roman" w:hAnsi="Times New Roman" w:cs="Times New Roman"/>
          <w:i/>
          <w:sz w:val="24"/>
          <w:szCs w:val="24"/>
        </w:rPr>
        <w:t xml:space="preserve">материалов </w:t>
      </w:r>
      <w:proofErr w:type="spellStart"/>
      <w:r w:rsidRPr="002C5DDA">
        <w:rPr>
          <w:rFonts w:ascii="Times New Roman" w:hAnsi="Times New Roman" w:cs="Times New Roman"/>
          <w:i/>
          <w:sz w:val="24"/>
          <w:szCs w:val="24"/>
        </w:rPr>
        <w:t>БелТА</w:t>
      </w:r>
      <w:proofErr w:type="spellEnd"/>
      <w:r w:rsidRPr="002C5DDA">
        <w:rPr>
          <w:rFonts w:ascii="Times New Roman" w:hAnsi="Times New Roman" w:cs="Times New Roman"/>
          <w:i/>
          <w:sz w:val="24"/>
          <w:szCs w:val="24"/>
        </w:rPr>
        <w:t xml:space="preserve"> </w:t>
      </w:r>
      <w:r w:rsidRPr="002C5DDA">
        <w:rPr>
          <w:rFonts w:ascii="Times New Roman" w:hAnsi="Times New Roman" w:cs="Times New Roman"/>
          <w:i/>
          <w:sz w:val="24"/>
          <w:szCs w:val="24"/>
        </w:rPr>
        <w:br/>
        <w:t>и «СБ. Беларусь сегодня»</w:t>
      </w:r>
    </w:p>
    <w:p w14:paraId="4217856B" w14:textId="3FD2F782" w:rsidR="001A0262" w:rsidRDefault="001A0262" w:rsidP="001A0262">
      <w:pPr>
        <w:spacing w:after="0" w:line="240" w:lineRule="auto"/>
        <w:rPr>
          <w:rFonts w:ascii="Times New Roman" w:hAnsi="Times New Roman" w:cs="Times New Roman"/>
          <w:b/>
          <w:sz w:val="30"/>
          <w:szCs w:val="30"/>
        </w:rPr>
      </w:pPr>
    </w:p>
    <w:p w14:paraId="030842FD" w14:textId="6EFE852D" w:rsidR="001A0262" w:rsidRDefault="001A0262" w:rsidP="001A0262">
      <w:pPr>
        <w:spacing w:after="0" w:line="240" w:lineRule="auto"/>
        <w:rPr>
          <w:rFonts w:ascii="Times New Roman" w:hAnsi="Times New Roman" w:cs="Times New Roman"/>
          <w:b/>
          <w:sz w:val="30"/>
          <w:szCs w:val="30"/>
        </w:rPr>
      </w:pPr>
    </w:p>
    <w:p w14:paraId="0C4DAEF7" w14:textId="472A7000" w:rsidR="00652A1D" w:rsidRPr="001A0262" w:rsidRDefault="00652A1D"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«Основные причины пожаров. </w:t>
      </w:r>
      <w:r w:rsidR="005860D2" w:rsidRPr="001A0262">
        <w:rPr>
          <w:rFonts w:ascii="Times New Roman" w:hAnsi="Times New Roman" w:cs="Times New Roman"/>
          <w:b/>
          <w:sz w:val="30"/>
          <w:szCs w:val="30"/>
        </w:rPr>
        <w:t>Неосторожное обращение с огнем</w:t>
      </w:r>
      <w:r w:rsidRPr="001A0262">
        <w:rPr>
          <w:rFonts w:ascii="Times New Roman" w:hAnsi="Times New Roman" w:cs="Times New Roman"/>
          <w:b/>
          <w:sz w:val="30"/>
          <w:szCs w:val="30"/>
        </w:rPr>
        <w:t>. Печная безопасность. Электробезопасность. Детская шалость с огнем</w:t>
      </w:r>
      <w:r w:rsidR="00BD0643" w:rsidRPr="001A0262">
        <w:rPr>
          <w:rFonts w:ascii="Times New Roman" w:hAnsi="Times New Roman" w:cs="Times New Roman"/>
          <w:b/>
          <w:sz w:val="30"/>
          <w:szCs w:val="30"/>
        </w:rPr>
        <w:t>. Областной Центр безопасности жизнедеятельности</w:t>
      </w:r>
      <w:r w:rsidRPr="001A0262">
        <w:rPr>
          <w:rFonts w:ascii="Times New Roman" w:hAnsi="Times New Roman" w:cs="Times New Roman"/>
          <w:b/>
          <w:sz w:val="30"/>
          <w:szCs w:val="30"/>
        </w:rPr>
        <w:t>»</w:t>
      </w:r>
    </w:p>
    <w:p w14:paraId="46273209" w14:textId="77777777" w:rsidR="006D741D" w:rsidRPr="006D741D" w:rsidRDefault="006D741D" w:rsidP="006D741D">
      <w:pPr>
        <w:spacing w:after="0" w:line="240" w:lineRule="auto"/>
        <w:ind w:firstLine="708"/>
        <w:jc w:val="both"/>
        <w:rPr>
          <w:rFonts w:ascii="Times New Roman" w:hAnsi="Times New Roman" w:cs="Times New Roman"/>
          <w:color w:val="000000"/>
          <w:sz w:val="30"/>
          <w:szCs w:val="30"/>
        </w:rPr>
      </w:pPr>
      <w:r w:rsidRPr="006D741D">
        <w:rPr>
          <w:rFonts w:ascii="Times New Roman" w:hAnsi="Times New Roman" w:cs="Times New Roman"/>
          <w:color w:val="000000"/>
          <w:sz w:val="30"/>
          <w:szCs w:val="30"/>
        </w:rPr>
        <w:t xml:space="preserve">По состоянию на 13 февраля 2022 года в области произошло 90 пожаров </w:t>
      </w:r>
      <w:r w:rsidRPr="006D741D">
        <w:rPr>
          <w:rFonts w:ascii="Times New Roman" w:hAnsi="Times New Roman" w:cs="Times New Roman"/>
          <w:sz w:val="30"/>
          <w:szCs w:val="30"/>
        </w:rPr>
        <w:t>(в 2021 году- 126)</w:t>
      </w:r>
      <w:r w:rsidRPr="006D741D">
        <w:rPr>
          <w:rFonts w:ascii="Times New Roman" w:hAnsi="Times New Roman" w:cs="Times New Roman"/>
          <w:color w:val="000000"/>
          <w:sz w:val="30"/>
          <w:szCs w:val="30"/>
        </w:rPr>
        <w:t xml:space="preserve">, погибло 13 человек </w:t>
      </w:r>
      <w:r w:rsidRPr="006D741D">
        <w:rPr>
          <w:rFonts w:ascii="Times New Roman" w:hAnsi="Times New Roman" w:cs="Times New Roman"/>
          <w:sz w:val="30"/>
          <w:szCs w:val="30"/>
        </w:rPr>
        <w:t>(в 2021 году- 22)</w:t>
      </w:r>
      <w:r w:rsidRPr="006D741D">
        <w:rPr>
          <w:rFonts w:ascii="Times New Roman" w:hAnsi="Times New Roman" w:cs="Times New Roman"/>
          <w:color w:val="000000"/>
          <w:sz w:val="30"/>
          <w:szCs w:val="30"/>
        </w:rPr>
        <w:t xml:space="preserve">. </w:t>
      </w:r>
    </w:p>
    <w:p w14:paraId="68B7602E" w14:textId="77777777" w:rsidR="006D741D" w:rsidRPr="006D741D" w:rsidRDefault="006D741D" w:rsidP="006D741D">
      <w:pPr>
        <w:spacing w:after="0" w:line="240" w:lineRule="auto"/>
        <w:ind w:firstLine="708"/>
        <w:jc w:val="both"/>
        <w:rPr>
          <w:rFonts w:ascii="Times New Roman" w:hAnsi="Times New Roman" w:cs="Times New Roman"/>
          <w:b/>
          <w:i/>
          <w:sz w:val="30"/>
          <w:szCs w:val="30"/>
        </w:rPr>
      </w:pPr>
      <w:r w:rsidRPr="006D741D">
        <w:rPr>
          <w:rFonts w:ascii="Times New Roman" w:hAnsi="Times New Roman" w:cs="Times New Roman"/>
          <w:b/>
          <w:i/>
          <w:sz w:val="30"/>
          <w:szCs w:val="30"/>
        </w:rPr>
        <w:t xml:space="preserve">На территории Кировского района за аналогичный период произошел 1 пожар в </w:t>
      </w:r>
      <w:proofErr w:type="spellStart"/>
      <w:r w:rsidRPr="006D741D">
        <w:rPr>
          <w:rFonts w:ascii="Times New Roman" w:hAnsi="Times New Roman" w:cs="Times New Roman"/>
          <w:b/>
          <w:i/>
          <w:sz w:val="30"/>
          <w:szCs w:val="30"/>
        </w:rPr>
        <w:t>г.Кировске</w:t>
      </w:r>
      <w:proofErr w:type="spellEnd"/>
      <w:r w:rsidRPr="006D741D">
        <w:rPr>
          <w:rFonts w:ascii="Times New Roman" w:hAnsi="Times New Roman" w:cs="Times New Roman"/>
          <w:b/>
          <w:i/>
          <w:sz w:val="30"/>
          <w:szCs w:val="30"/>
        </w:rPr>
        <w:t xml:space="preserve"> (в 2021 году – 4, погибло 2 человека). Гибели и </w:t>
      </w:r>
      <w:proofErr w:type="spellStart"/>
      <w:r w:rsidRPr="006D741D">
        <w:rPr>
          <w:rFonts w:ascii="Times New Roman" w:hAnsi="Times New Roman" w:cs="Times New Roman"/>
          <w:b/>
          <w:i/>
          <w:sz w:val="30"/>
          <w:szCs w:val="30"/>
        </w:rPr>
        <w:t>травмирования</w:t>
      </w:r>
      <w:proofErr w:type="spellEnd"/>
      <w:r w:rsidRPr="006D741D">
        <w:rPr>
          <w:rFonts w:ascii="Times New Roman" w:hAnsi="Times New Roman" w:cs="Times New Roman"/>
          <w:b/>
          <w:i/>
          <w:sz w:val="30"/>
          <w:szCs w:val="30"/>
        </w:rPr>
        <w:t xml:space="preserve"> людей в текущем году на пожаре не допущено.</w:t>
      </w:r>
    </w:p>
    <w:p w14:paraId="4B59BDC0" w14:textId="77777777" w:rsidR="003273FB" w:rsidRPr="001A0262" w:rsidRDefault="00EE36B8" w:rsidP="001A0262">
      <w:pPr>
        <w:pStyle w:val="af0"/>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 xml:space="preserve">как правило, при курении. </w:t>
      </w:r>
      <w:r w:rsidR="003273FB" w:rsidRPr="001A0262">
        <w:rPr>
          <w:rFonts w:ascii="Times New Roman" w:hAnsi="Times New Roman" w:cs="Times New Roman"/>
          <w:sz w:val="30"/>
          <w:szCs w:val="30"/>
        </w:rPr>
        <w:t xml:space="preserve">Чаще всего пожары происходят в домах, где проживают лица, злоупотребляющие спиртными напитками. Так, в январе </w:t>
      </w:r>
      <w:r w:rsidR="003273FB" w:rsidRPr="001A0262">
        <w:rPr>
          <w:rFonts w:ascii="Times New Roman" w:hAnsi="Times New Roman" w:cs="Times New Roman"/>
          <w:sz w:val="30"/>
          <w:szCs w:val="30"/>
        </w:rPr>
        <w:lastRenderedPageBreak/>
        <w:t>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14:paraId="4CD14FC8" w14:textId="77777777" w:rsidR="0053509C" w:rsidRPr="001A0262" w:rsidRDefault="00853881"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w:t>
      </w:r>
      <w:r w:rsidR="0053509C" w:rsidRPr="001A0262">
        <w:rPr>
          <w:rFonts w:ascii="Times New Roman" w:hAnsi="Times New Roman" w:cs="Times New Roman"/>
          <w:sz w:val="30"/>
          <w:szCs w:val="30"/>
        </w:rPr>
        <w:t xml:space="preserve">24 января около 11 часов вечера, возвращаясь домой, 29-летняя жительница д. Васьковичи </w:t>
      </w:r>
      <w:proofErr w:type="spellStart"/>
      <w:r w:rsidR="0053509C" w:rsidRPr="001A0262">
        <w:rPr>
          <w:rFonts w:ascii="Times New Roman" w:hAnsi="Times New Roman" w:cs="Times New Roman"/>
          <w:sz w:val="30"/>
          <w:szCs w:val="30"/>
        </w:rPr>
        <w:t>Славгородского</w:t>
      </w:r>
      <w:proofErr w:type="spellEnd"/>
      <w:r w:rsidR="0053509C" w:rsidRPr="001A0262">
        <w:rPr>
          <w:rFonts w:ascii="Times New Roman" w:hAnsi="Times New Roman" w:cs="Times New Roman"/>
          <w:sz w:val="30"/>
          <w:szCs w:val="30"/>
        </w:rPr>
        <w:t xml:space="preserve"> </w:t>
      </w:r>
      <w:r w:rsidR="00974CA1" w:rsidRPr="001A0262">
        <w:rPr>
          <w:rFonts w:ascii="Times New Roman" w:hAnsi="Times New Roman" w:cs="Times New Roman"/>
          <w:sz w:val="30"/>
          <w:szCs w:val="30"/>
        </w:rPr>
        <w:t>района увидела</w:t>
      </w:r>
      <w:r w:rsidR="0053509C" w:rsidRPr="001A0262">
        <w:rPr>
          <w:rFonts w:ascii="Times New Roman" w:hAnsi="Times New Roman" w:cs="Times New Roman"/>
          <w:sz w:val="30"/>
          <w:szCs w:val="30"/>
        </w:rPr>
        <w:t>, как из окон ее дома клубится дым и бросилась за помощью к соседям, которые вызвали спасателей. Спустя считанные минуты подразделения МЧС  прибыли к месту вызова - происходило горение внутри дома. В условиях высокой температур</w:t>
      </w:r>
      <w:r w:rsidR="00F9680C" w:rsidRPr="001A0262">
        <w:rPr>
          <w:rFonts w:ascii="Times New Roman" w:hAnsi="Times New Roman" w:cs="Times New Roman"/>
          <w:sz w:val="30"/>
          <w:szCs w:val="30"/>
        </w:rPr>
        <w:t>ы</w:t>
      </w:r>
      <w:r w:rsidR="0053509C" w:rsidRPr="001A0262">
        <w:rPr>
          <w:rFonts w:ascii="Times New Roman" w:hAnsi="Times New Roman" w:cs="Times New Roman"/>
          <w:sz w:val="30"/>
          <w:szCs w:val="30"/>
        </w:rPr>
        <w:t xml:space="preserve"> и плотного задымления звеном </w:t>
      </w:r>
      <w:r w:rsidR="0053509C" w:rsidRPr="001A0262">
        <w:rPr>
          <w:rStyle w:val="muxgbd"/>
          <w:rFonts w:ascii="Times New Roman" w:hAnsi="Times New Roman" w:cs="Times New Roman"/>
          <w:color w:val="70757A"/>
          <w:sz w:val="30"/>
          <w:szCs w:val="30"/>
          <w:shd w:val="clear" w:color="auto" w:fill="FFFFFF"/>
        </w:rPr>
        <w:t> </w:t>
      </w:r>
      <w:r w:rsidR="0053509C" w:rsidRPr="001A0262">
        <w:rPr>
          <w:rFonts w:ascii="Times New Roman" w:hAnsi="Times New Roman" w:cs="Times New Roman"/>
          <w:color w:val="4D5156"/>
          <w:sz w:val="30"/>
          <w:szCs w:val="30"/>
          <w:shd w:val="clear" w:color="auto" w:fill="FFFFFF"/>
        </w:rPr>
        <w:t> </w:t>
      </w:r>
      <w:proofErr w:type="spellStart"/>
      <w:r w:rsidR="0053509C" w:rsidRPr="001A0262">
        <w:rPr>
          <w:rFonts w:ascii="Times New Roman" w:hAnsi="Times New Roman" w:cs="Times New Roman"/>
          <w:sz w:val="30"/>
          <w:szCs w:val="30"/>
        </w:rPr>
        <w:t>газодымозащитной</w:t>
      </w:r>
      <w:proofErr w:type="spellEnd"/>
      <w:r w:rsidR="0053509C"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стала  для него последней и роковой. </w:t>
      </w:r>
    </w:p>
    <w:p w14:paraId="14EE8E1D" w14:textId="77777777" w:rsidR="004F38F5" w:rsidRPr="001A0262" w:rsidRDefault="004F38F5"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дома,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14:paraId="1ECEBBF0" w14:textId="77777777" w:rsidR="0053509C" w:rsidRPr="001A0262" w:rsidRDefault="005E5D45" w:rsidP="001A0262">
      <w:pPr>
        <w:pStyle w:val="af0"/>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Пример:</w:t>
      </w:r>
      <w:r w:rsidR="001A1194" w:rsidRPr="001A0262">
        <w:rPr>
          <w:rFonts w:ascii="Times New Roman" w:hAnsi="Times New Roman" w:cs="Times New Roman"/>
          <w:b/>
          <w:sz w:val="30"/>
          <w:szCs w:val="30"/>
        </w:rPr>
        <w:t xml:space="preserve"> </w:t>
      </w:r>
      <w:r w:rsidR="0053509C"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0053509C" w:rsidRPr="001A0262">
        <w:rPr>
          <w:rFonts w:ascii="Times New Roman" w:hAnsi="Times New Roman" w:cs="Times New Roman"/>
          <w:sz w:val="30"/>
          <w:szCs w:val="30"/>
        </w:rPr>
        <w:t>могилевчанин</w:t>
      </w:r>
      <w:proofErr w:type="spellEnd"/>
      <w:r w:rsidR="0053509C" w:rsidRPr="001A0262">
        <w:rPr>
          <w:rFonts w:ascii="Times New Roman" w:hAnsi="Times New Roman" w:cs="Times New Roman"/>
          <w:sz w:val="30"/>
          <w:szCs w:val="30"/>
        </w:rPr>
        <w:t xml:space="preserve">. Около 6 часов вечера в его частном жилом доме по ул. Ангарской начался пожар. Самостоятельно эвакуироваться из огненной западни он не мог. На помощь пришел </w:t>
      </w:r>
      <w:r w:rsidRPr="001A0262">
        <w:rPr>
          <w:rFonts w:ascii="Times New Roman" w:hAnsi="Times New Roman" w:cs="Times New Roman"/>
          <w:sz w:val="30"/>
          <w:szCs w:val="30"/>
        </w:rPr>
        <w:t xml:space="preserve">сосед, который </w:t>
      </w:r>
      <w:r w:rsidR="00F9680C" w:rsidRPr="001A0262">
        <w:rPr>
          <w:rFonts w:ascii="Times New Roman" w:hAnsi="Times New Roman" w:cs="Times New Roman"/>
          <w:sz w:val="30"/>
          <w:szCs w:val="30"/>
        </w:rPr>
        <w:t xml:space="preserve">вытянул </w:t>
      </w:r>
      <w:r w:rsidRPr="001A0262">
        <w:rPr>
          <w:rFonts w:ascii="Times New Roman" w:hAnsi="Times New Roman" w:cs="Times New Roman"/>
          <w:sz w:val="30"/>
          <w:szCs w:val="30"/>
        </w:rPr>
        <w:t xml:space="preserve">его </w:t>
      </w:r>
      <w:r w:rsidR="0053509C"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госпитализирован. В результате пожара уничтожена кровля и имущество в доме. </w:t>
      </w:r>
    </w:p>
    <w:p w14:paraId="7C0CB203" w14:textId="77777777"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14:paraId="0E161667" w14:textId="77777777" w:rsidR="00CC76F5" w:rsidRPr="001A0262" w:rsidRDefault="00A85718"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в  Лиде при пожаре пострадал двухмесячный ребенок. </w:t>
      </w:r>
      <w:r w:rsidR="00BC2D15" w:rsidRPr="001A0262">
        <w:rPr>
          <w:rFonts w:ascii="Times New Roman" w:eastAsia="Times New Roman" w:hAnsi="Times New Roman" w:cs="Times New Roman"/>
          <w:sz w:val="30"/>
          <w:szCs w:val="30"/>
        </w:rPr>
        <w:t>Мать ребенка зажг</w:t>
      </w:r>
      <w:r w:rsidR="00CC76F5" w:rsidRPr="001A0262">
        <w:rPr>
          <w:rFonts w:ascii="Times New Roman" w:eastAsia="Times New Roman" w:hAnsi="Times New Roman" w:cs="Times New Roman"/>
          <w:sz w:val="30"/>
          <w:szCs w:val="30"/>
        </w:rPr>
        <w:t>ла поминальную свечку и, оставив</w:t>
      </w:r>
      <w:r w:rsidR="00BC2D15" w:rsidRPr="001A0262">
        <w:rPr>
          <w:rFonts w:ascii="Times New Roman" w:eastAsia="Times New Roman" w:hAnsi="Times New Roman" w:cs="Times New Roman"/>
          <w:sz w:val="30"/>
          <w:szCs w:val="30"/>
        </w:rPr>
        <w:t xml:space="preserve"> без присмотра</w:t>
      </w:r>
      <w:r w:rsidR="00CC76F5" w:rsidRPr="001A0262">
        <w:rPr>
          <w:rFonts w:ascii="Times New Roman" w:eastAsia="Times New Roman" w:hAnsi="Times New Roman" w:cs="Times New Roman"/>
          <w:sz w:val="30"/>
          <w:szCs w:val="30"/>
        </w:rPr>
        <w:t xml:space="preserve"> и ребенка и свечу, ненадолго отлучилась из дома</w:t>
      </w:r>
      <w:r w:rsidR="00BC2D15" w:rsidRPr="001A0262">
        <w:rPr>
          <w:rFonts w:ascii="Times New Roman" w:eastAsia="Times New Roman" w:hAnsi="Times New Roman" w:cs="Times New Roman"/>
          <w:sz w:val="30"/>
          <w:szCs w:val="30"/>
        </w:rPr>
        <w:t>.</w:t>
      </w:r>
      <w:r w:rsidR="00CC76F5" w:rsidRPr="001A0262">
        <w:rPr>
          <w:rFonts w:ascii="Times New Roman" w:eastAsia="Times New Roman" w:hAnsi="Times New Roman" w:cs="Times New Roman"/>
          <w:sz w:val="30"/>
          <w:szCs w:val="30"/>
        </w:rPr>
        <w:t xml:space="preserve"> </w:t>
      </w:r>
      <w:r w:rsidR="009B2C94" w:rsidRPr="001A0262">
        <w:rPr>
          <w:rFonts w:ascii="Times New Roman" w:eastAsia="Times New Roman" w:hAnsi="Times New Roman" w:cs="Times New Roman"/>
          <w:sz w:val="30"/>
          <w:szCs w:val="30"/>
        </w:rPr>
        <w:t xml:space="preserve">Почувствовав </w:t>
      </w:r>
      <w:r w:rsidR="00CC76F5" w:rsidRPr="001A0262">
        <w:rPr>
          <w:rFonts w:ascii="Times New Roman" w:eastAsia="Times New Roman" w:hAnsi="Times New Roman" w:cs="Times New Roman"/>
          <w:sz w:val="30"/>
          <w:szCs w:val="30"/>
        </w:rPr>
        <w:t xml:space="preserve">запах дыма, </w:t>
      </w:r>
      <w:r w:rsidR="009B2C94" w:rsidRPr="001A0262">
        <w:rPr>
          <w:rFonts w:ascii="Times New Roman" w:eastAsia="Times New Roman" w:hAnsi="Times New Roman" w:cs="Times New Roman"/>
          <w:sz w:val="30"/>
          <w:szCs w:val="30"/>
        </w:rPr>
        <w:t xml:space="preserve">женщина </w:t>
      </w:r>
      <w:r w:rsidR="00CC76F5" w:rsidRPr="001A0262">
        <w:rPr>
          <w:rFonts w:ascii="Times New Roman" w:eastAsia="Times New Roman" w:hAnsi="Times New Roman" w:cs="Times New Roman"/>
          <w:sz w:val="30"/>
          <w:szCs w:val="30"/>
        </w:rPr>
        <w:t>вернулась в комнату</w:t>
      </w:r>
      <w:r w:rsidR="00F466FF" w:rsidRPr="001A0262">
        <w:rPr>
          <w:rFonts w:ascii="Times New Roman" w:eastAsia="Times New Roman" w:hAnsi="Times New Roman" w:cs="Times New Roman"/>
          <w:sz w:val="30"/>
          <w:szCs w:val="30"/>
        </w:rPr>
        <w:t xml:space="preserve"> охваченную огнем</w:t>
      </w:r>
      <w:r w:rsidR="00CC76F5" w:rsidRPr="001A0262">
        <w:rPr>
          <w:rFonts w:ascii="Times New Roman" w:eastAsia="Times New Roman" w:hAnsi="Times New Roman" w:cs="Times New Roman"/>
          <w:sz w:val="30"/>
          <w:szCs w:val="30"/>
        </w:rPr>
        <w:t>, схватила малыша и побежала к соседям. Младенца с ожогами 8% тела госпитализировали.</w:t>
      </w:r>
    </w:p>
    <w:p w14:paraId="006623E5" w14:textId="77777777" w:rsidR="000F3FCA" w:rsidRPr="001A0262" w:rsidRDefault="000F3FCA"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 xml:space="preserve">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w:t>
      </w:r>
      <w:r w:rsidRPr="001A0262">
        <w:rPr>
          <w:rFonts w:ascii="Times New Roman" w:hAnsi="Times New Roman" w:cs="Times New Roman"/>
          <w:sz w:val="30"/>
          <w:szCs w:val="30"/>
        </w:rPr>
        <w:lastRenderedPageBreak/>
        <w:t>обнаружена и вынесена на лестничную клетку пенсионерка 1936 г.р. Реанимационные действия оказались бессильны</w:t>
      </w:r>
      <w:r w:rsidR="00974CA1" w:rsidRPr="001A0262">
        <w:rPr>
          <w:rFonts w:ascii="Times New Roman" w:hAnsi="Times New Roman" w:cs="Times New Roman"/>
          <w:sz w:val="30"/>
          <w:szCs w:val="30"/>
        </w:rPr>
        <w:t xml:space="preserve"> </w:t>
      </w:r>
      <w:r w:rsidRPr="001A0262">
        <w:rPr>
          <w:rFonts w:ascii="Times New Roman" w:hAnsi="Times New Roman" w:cs="Times New Roman"/>
          <w:sz w:val="30"/>
          <w:szCs w:val="30"/>
        </w:rPr>
        <w:t>-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14:paraId="697BBDB0" w14:textId="77777777"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горючими или 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14:paraId="4B28FD4D" w14:textId="77777777" w:rsidR="005860D2" w:rsidRPr="001A0262" w:rsidRDefault="005860D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w:t>
      </w:r>
      <w:r w:rsidR="005452AE" w:rsidRPr="001A0262">
        <w:rPr>
          <w:rFonts w:ascii="Times New Roman" w:hAnsi="Times New Roman" w:cs="Times New Roman"/>
          <w:sz w:val="30"/>
          <w:szCs w:val="30"/>
        </w:rPr>
        <w:t xml:space="preserve">но </w:t>
      </w:r>
      <w:r w:rsidRPr="001A0262">
        <w:rPr>
          <w:rFonts w:ascii="Times New Roman" w:hAnsi="Times New Roman" w:cs="Times New Roman"/>
          <w:sz w:val="30"/>
          <w:szCs w:val="30"/>
        </w:rPr>
        <w:t xml:space="preserve">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14:paraId="7E8A5E91"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1D5ADA96"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14:paraId="41807459" w14:textId="77777777"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14:paraId="77FC5B96" w14:textId="77777777"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14:paraId="275280DB" w14:textId="14764D9D" w:rsidR="00385697" w:rsidRPr="001A0262" w:rsidRDefault="008F5B0E"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00385697"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w:t>
      </w:r>
      <w:r w:rsidR="0052431E" w:rsidRPr="001A0262">
        <w:rPr>
          <w:rFonts w:ascii="Times New Roman" w:eastAsia="Times New Roman" w:hAnsi="Times New Roman" w:cs="Times New Roman"/>
          <w:sz w:val="30"/>
          <w:szCs w:val="30"/>
        </w:rPr>
        <w:t>,</w:t>
      </w:r>
      <w:r w:rsidR="00385697" w:rsidRPr="001A0262">
        <w:rPr>
          <w:rFonts w:ascii="Times New Roman" w:eastAsia="Times New Roman" w:hAnsi="Times New Roman" w:cs="Times New Roman"/>
          <w:sz w:val="30"/>
          <w:szCs w:val="30"/>
        </w:rPr>
        <w:t xml:space="preserve"> 53-летний хозяин обнаружил пылающую кровлю дома и вызвал спасателей.</w:t>
      </w:r>
      <w:r w:rsidR="00385697" w:rsidRPr="001A0262">
        <w:rPr>
          <w:rFonts w:ascii="Times New Roman" w:eastAsia="Times New Roman" w:hAnsi="Times New Roman" w:cs="Times New Roman"/>
          <w:i/>
          <w:iCs/>
          <w:sz w:val="30"/>
          <w:szCs w:val="30"/>
        </w:rPr>
        <w:t xml:space="preserve"> </w:t>
      </w:r>
      <w:r w:rsidR="00385697"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кв.м кровли, в комнате повреждены стены, имущество. Как выяснилось, сутки назад хозяева находились на даче и </w:t>
      </w:r>
      <w:r w:rsidRPr="001A0262">
        <w:rPr>
          <w:rFonts w:ascii="Times New Roman" w:eastAsia="Times New Roman" w:hAnsi="Times New Roman" w:cs="Times New Roman"/>
          <w:sz w:val="30"/>
          <w:szCs w:val="30"/>
        </w:rPr>
        <w:t xml:space="preserve">интенсивно топили </w:t>
      </w:r>
      <w:r w:rsidR="00385697" w:rsidRPr="001A0262">
        <w:rPr>
          <w:rFonts w:ascii="Times New Roman" w:eastAsia="Times New Roman" w:hAnsi="Times New Roman" w:cs="Times New Roman"/>
          <w:sz w:val="30"/>
          <w:szCs w:val="30"/>
        </w:rPr>
        <w:t>печь.</w:t>
      </w:r>
    </w:p>
    <w:p w14:paraId="232612AC" w14:textId="269C34AC" w:rsidR="006A5CAE" w:rsidRPr="001A0262" w:rsidRDefault="00CA619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0C39A7"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6 февраля около часа дня </w:t>
      </w:r>
      <w:proofErr w:type="spellStart"/>
      <w:r w:rsidRPr="001A0262">
        <w:rPr>
          <w:rFonts w:ascii="Times New Roman" w:hAnsi="Times New Roman" w:cs="Times New Roman"/>
          <w:color w:val="000000"/>
          <w:sz w:val="30"/>
          <w:szCs w:val="30"/>
        </w:rPr>
        <w:t>осиповичские</w:t>
      </w:r>
      <w:proofErr w:type="spellEnd"/>
      <w:r w:rsidRPr="001A0262">
        <w:rPr>
          <w:rFonts w:ascii="Times New Roman" w:hAnsi="Times New Roman" w:cs="Times New Roman"/>
          <w:color w:val="000000"/>
          <w:sz w:val="30"/>
          <w:szCs w:val="30"/>
        </w:rPr>
        <w:t xml:space="preserve">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proofErr w:type="spellStart"/>
      <w:r w:rsidRPr="001A0262">
        <w:rPr>
          <w:rFonts w:ascii="Times New Roman" w:hAnsi="Times New Roman" w:cs="Times New Roman"/>
          <w:color w:val="000000"/>
          <w:sz w:val="30"/>
          <w:szCs w:val="30"/>
        </w:rPr>
        <w:t>д.Моисеевичи</w:t>
      </w:r>
      <w:proofErr w:type="spellEnd"/>
      <w:r w:rsidRPr="001A0262">
        <w:rPr>
          <w:rFonts w:ascii="Times New Roman" w:hAnsi="Times New Roman" w:cs="Times New Roman"/>
          <w:color w:val="000000"/>
          <w:sz w:val="30"/>
          <w:szCs w:val="30"/>
        </w:rPr>
        <w:t xml:space="preserve"> </w:t>
      </w:r>
      <w:proofErr w:type="spellStart"/>
      <w:r w:rsidRPr="001A0262">
        <w:rPr>
          <w:rFonts w:ascii="Times New Roman" w:hAnsi="Times New Roman" w:cs="Times New Roman"/>
          <w:color w:val="000000"/>
          <w:sz w:val="30"/>
          <w:szCs w:val="30"/>
        </w:rPr>
        <w:t>Осиповичского</w:t>
      </w:r>
      <w:proofErr w:type="spellEnd"/>
      <w:r w:rsidRPr="001A0262">
        <w:rPr>
          <w:rFonts w:ascii="Times New Roman" w:hAnsi="Times New Roman" w:cs="Times New Roman"/>
          <w:color w:val="000000"/>
          <w:sz w:val="30"/>
          <w:szCs w:val="30"/>
        </w:rPr>
        <w:t xml:space="preserve"> района. Спасателей вызвал</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проживающий в доме с разрешения хозяйки</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47-летний мужчина. Благодаря раннему обнаружению и оперативности спасателей жилье практически не пострадало: частично </w:t>
      </w:r>
      <w:r w:rsidRPr="001A0262">
        <w:rPr>
          <w:rFonts w:ascii="Times New Roman" w:hAnsi="Times New Roman" w:cs="Times New Roman"/>
          <w:color w:val="000000"/>
          <w:sz w:val="30"/>
          <w:szCs w:val="30"/>
        </w:rPr>
        <w:lastRenderedPageBreak/>
        <w:t xml:space="preserve">повреждена </w:t>
      </w:r>
      <w:r w:rsidRPr="001A0262">
        <w:rPr>
          <w:rFonts w:ascii="Times New Roman" w:hAnsi="Times New Roman" w:cs="Times New Roman"/>
          <w:sz w:val="30"/>
          <w:szCs w:val="30"/>
        </w:rPr>
        <w:t>стена дома. Специалисты не исключают, чт</w:t>
      </w:r>
      <w:r w:rsidR="006A5CAE" w:rsidRPr="001A0262">
        <w:rPr>
          <w:rFonts w:ascii="Times New Roman" w:hAnsi="Times New Roman" w:cs="Times New Roman"/>
          <w:sz w:val="30"/>
          <w:szCs w:val="30"/>
        </w:rPr>
        <w:t>о к пожару привел перекал печи.</w:t>
      </w:r>
    </w:p>
    <w:p w14:paraId="06A72468" w14:textId="77777777"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14:paraId="552C6E0A" w14:textId="379B6FB9"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14:paraId="248661AE" w14:textId="77777777"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14:paraId="525E2734" w14:textId="198C2A86" w:rsidR="001E3748" w:rsidRPr="001A0262" w:rsidRDefault="00174738"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24 января </w:t>
      </w:r>
      <w:r w:rsidR="00EF2D87" w:rsidRPr="001A0262">
        <w:rPr>
          <w:rFonts w:ascii="Times New Roman" w:hAnsi="Times New Roman" w:cs="Times New Roman"/>
          <w:sz w:val="30"/>
          <w:szCs w:val="30"/>
        </w:rPr>
        <w:t xml:space="preserve">в учреждение здравоохранения </w:t>
      </w:r>
      <w:r w:rsidRPr="001A0262">
        <w:rPr>
          <w:rFonts w:ascii="Times New Roman" w:hAnsi="Times New Roman" w:cs="Times New Roman"/>
          <w:sz w:val="30"/>
          <w:szCs w:val="30"/>
        </w:rPr>
        <w:t xml:space="preserve">с диагнозом: «20% термический ожог пламенем спины» был госпитализирован </w:t>
      </w:r>
      <w:r w:rsidR="001E3748" w:rsidRPr="001A0262">
        <w:rPr>
          <w:rFonts w:ascii="Times New Roman" w:hAnsi="Times New Roman" w:cs="Times New Roman"/>
          <w:sz w:val="30"/>
          <w:szCs w:val="30"/>
        </w:rPr>
        <w:t xml:space="preserve">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w:t>
      </w:r>
      <w:r w:rsidR="001E3748" w:rsidRPr="001A0262">
        <w:rPr>
          <w:rFonts w:ascii="Times New Roman" w:hAnsi="Times New Roman" w:cs="Times New Roman"/>
          <w:sz w:val="30"/>
          <w:szCs w:val="30"/>
        </w:rPr>
        <w:t xml:space="preserve"> </w:t>
      </w:r>
      <w:r w:rsidR="00FA0553" w:rsidRPr="001A0262">
        <w:rPr>
          <w:rFonts w:ascii="Times New Roman" w:hAnsi="Times New Roman" w:cs="Times New Roman"/>
          <w:sz w:val="30"/>
          <w:szCs w:val="30"/>
        </w:rPr>
        <w:t xml:space="preserve">Как выяснилось, находясь на даче </w:t>
      </w:r>
      <w:r w:rsidR="00FA0553" w:rsidRPr="001A0262">
        <w:rPr>
          <w:rFonts w:ascii="Times New Roman" w:hAnsi="Times New Roman" w:cs="Times New Roman"/>
          <w:color w:val="000000"/>
          <w:sz w:val="30"/>
          <w:szCs w:val="30"/>
        </w:rPr>
        <w:t xml:space="preserve">СТ «Токари» около </w:t>
      </w:r>
      <w:proofErr w:type="spellStart"/>
      <w:r w:rsidR="00FA0553" w:rsidRPr="001A0262">
        <w:rPr>
          <w:rFonts w:ascii="Times New Roman" w:hAnsi="Times New Roman" w:cs="Times New Roman"/>
          <w:color w:val="000000"/>
          <w:sz w:val="30"/>
          <w:szCs w:val="30"/>
        </w:rPr>
        <w:t>д.</w:t>
      </w:r>
      <w:r w:rsidR="000C39A7" w:rsidRPr="001A0262">
        <w:rPr>
          <w:rFonts w:ascii="Times New Roman" w:hAnsi="Times New Roman" w:cs="Times New Roman"/>
          <w:color w:val="000000"/>
          <w:sz w:val="30"/>
          <w:szCs w:val="30"/>
        </w:rPr>
        <w:t>Старинки</w:t>
      </w:r>
      <w:proofErr w:type="spellEnd"/>
      <w:r w:rsidR="000C39A7" w:rsidRPr="001A0262">
        <w:rPr>
          <w:rFonts w:ascii="Times New Roman" w:hAnsi="Times New Roman" w:cs="Times New Roman"/>
          <w:color w:val="000000"/>
          <w:sz w:val="30"/>
          <w:szCs w:val="30"/>
        </w:rPr>
        <w:t xml:space="preserve"> мужчина</w:t>
      </w:r>
      <w:r w:rsidR="00FA0553" w:rsidRPr="001A0262">
        <w:rPr>
          <w:rFonts w:ascii="Times New Roman" w:hAnsi="Times New Roman" w:cs="Times New Roman"/>
          <w:color w:val="000000"/>
          <w:sz w:val="30"/>
          <w:szCs w:val="30"/>
        </w:rPr>
        <w:t xml:space="preserve"> </w:t>
      </w:r>
      <w:r w:rsidR="001E3748" w:rsidRPr="001A0262">
        <w:rPr>
          <w:rFonts w:ascii="Times New Roman" w:hAnsi="Times New Roman" w:cs="Times New Roman"/>
          <w:sz w:val="30"/>
          <w:szCs w:val="30"/>
        </w:rPr>
        <w:t xml:space="preserve">грел спину около печи с открытой топочной дверцей, в результате </w:t>
      </w:r>
      <w:r w:rsidR="00FA0553" w:rsidRPr="001A0262">
        <w:rPr>
          <w:rFonts w:ascii="Times New Roman" w:hAnsi="Times New Roman" w:cs="Times New Roman"/>
          <w:sz w:val="30"/>
          <w:szCs w:val="30"/>
        </w:rPr>
        <w:t xml:space="preserve">чего </w:t>
      </w:r>
      <w:r w:rsidR="001E3748" w:rsidRPr="001A0262">
        <w:rPr>
          <w:rFonts w:ascii="Times New Roman" w:hAnsi="Times New Roman" w:cs="Times New Roman"/>
          <w:sz w:val="30"/>
          <w:szCs w:val="30"/>
        </w:rPr>
        <w:t xml:space="preserve">произошло загорание рубашки. </w:t>
      </w:r>
    </w:p>
    <w:p w14:paraId="0112CB50" w14:textId="77777777"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14:paraId="490E723C" w14:textId="0127454C"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14:paraId="4A414E26" w14:textId="5A9A328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465FF1C1" w14:textId="689033B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9CA4CCE" w14:textId="7F1BCE69"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14:paraId="10F176EC"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14:paraId="1A6BE76C" w14:textId="68CA8C6D"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14:paraId="3899C9BD" w14:textId="3D7A1C39" w:rsidR="000C39A7"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14:paraId="7EDD37A4" w14:textId="77777777" w:rsidR="00DC0D5A" w:rsidRPr="001A0262" w:rsidRDefault="000C39A7"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
    <w:p w14:paraId="07AC8292"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14:paraId="0019D56A" w14:textId="6B45DF51"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lastRenderedPageBreak/>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14:paraId="7A1CE3B9" w14:textId="77777777"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1593475" w14:textId="77777777" w:rsidR="00F44B49" w:rsidRPr="001A0262" w:rsidRDefault="00F44B49"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w:t>
      </w:r>
      <w:r w:rsidR="00DE3E7A" w:rsidRPr="001A0262">
        <w:rPr>
          <w:rFonts w:ascii="Times New Roman" w:hAnsi="Times New Roman" w:cs="Times New Roman"/>
          <w:sz w:val="30"/>
          <w:szCs w:val="30"/>
        </w:rPr>
        <w:t xml:space="preserve">30 января </w:t>
      </w:r>
      <w:r w:rsidRPr="001A0262">
        <w:rPr>
          <w:rFonts w:ascii="Times New Roman" w:hAnsi="Times New Roman" w:cs="Times New Roman"/>
          <w:sz w:val="30"/>
          <w:szCs w:val="30"/>
        </w:rPr>
        <w:t>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кв.м пола и имущество в доме. Предполагаемая причина произошедшего: короткое замыкан</w:t>
      </w:r>
      <w:r w:rsidR="000C39A7" w:rsidRPr="001A0262">
        <w:rPr>
          <w:rFonts w:ascii="Times New Roman" w:hAnsi="Times New Roman" w:cs="Times New Roman"/>
          <w:sz w:val="30"/>
          <w:szCs w:val="30"/>
        </w:rPr>
        <w:t>ие электропроводки холодильника</w:t>
      </w:r>
      <w:r w:rsidRPr="001A0262">
        <w:rPr>
          <w:rFonts w:ascii="Times New Roman" w:hAnsi="Times New Roman" w:cs="Times New Roman"/>
          <w:sz w:val="30"/>
          <w:szCs w:val="30"/>
        </w:rPr>
        <w:t>.</w:t>
      </w:r>
    </w:p>
    <w:p w14:paraId="163E448C" w14:textId="77777777"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14:paraId="6DD872BE" w14:textId="6B5BFCD3" w:rsidR="00F44B49" w:rsidRPr="001A0262" w:rsidRDefault="00F44B49"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Пример:</w:t>
      </w:r>
      <w:r w:rsidR="00DE3E7A" w:rsidRPr="001A0262">
        <w:rPr>
          <w:rFonts w:ascii="Times New Roman" w:hAnsi="Times New Roman" w:cs="Times New Roman"/>
          <w:b/>
          <w:sz w:val="30"/>
          <w:szCs w:val="30"/>
        </w:rPr>
        <w:t xml:space="preserve">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w:t>
      </w:r>
      <w:r w:rsidR="00F42491">
        <w:rPr>
          <w:rFonts w:ascii="Times New Roman" w:hAnsi="Times New Roman" w:cs="Times New Roman"/>
          <w:sz w:val="30"/>
          <w:szCs w:val="30"/>
        </w:rPr>
        <w:t xml:space="preserve"> </w:t>
      </w:r>
      <w:r w:rsidRPr="001A0262">
        <w:rPr>
          <w:rFonts w:ascii="Times New Roman" w:hAnsi="Times New Roman" w:cs="Times New Roman"/>
          <w:sz w:val="30"/>
          <w:szCs w:val="30"/>
        </w:rPr>
        <w:t xml:space="preserve">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ставшихся без крова ба</w:t>
      </w:r>
      <w:r w:rsidR="00F42491">
        <w:rPr>
          <w:rFonts w:ascii="Times New Roman" w:hAnsi="Times New Roman" w:cs="Times New Roman"/>
          <w:sz w:val="30"/>
          <w:szCs w:val="30"/>
        </w:rPr>
        <w:t xml:space="preserve">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w:t>
      </w:r>
      <w:r w:rsidR="00DE3E7A" w:rsidRPr="001A0262">
        <w:rPr>
          <w:rFonts w:ascii="Times New Roman" w:eastAsia="Times New Roman" w:hAnsi="Times New Roman" w:cs="Times New Roman"/>
          <w:sz w:val="30"/>
          <w:szCs w:val="30"/>
        </w:rPr>
        <w:t xml:space="preserve"> </w:t>
      </w:r>
      <w:r w:rsidR="000C39A7" w:rsidRPr="001A0262">
        <w:rPr>
          <w:rFonts w:ascii="Times New Roman" w:eastAsia="Times New Roman" w:hAnsi="Times New Roman" w:cs="Times New Roman"/>
          <w:sz w:val="30"/>
          <w:szCs w:val="30"/>
        </w:rPr>
        <w:t>(оставленный</w:t>
      </w:r>
      <w:r w:rsidR="00DE3E7A" w:rsidRPr="001A0262">
        <w:rPr>
          <w:rFonts w:ascii="Times New Roman" w:eastAsia="Times New Roman" w:hAnsi="Times New Roman" w:cs="Times New Roman"/>
          <w:sz w:val="30"/>
          <w:szCs w:val="30"/>
        </w:rPr>
        <w:t xml:space="preserve"> включенным в розетку телевизор)</w:t>
      </w:r>
      <w:r w:rsidRPr="001A0262">
        <w:rPr>
          <w:rFonts w:ascii="Times New Roman" w:eastAsia="Times New Roman" w:hAnsi="Times New Roman" w:cs="Times New Roman"/>
          <w:sz w:val="30"/>
          <w:szCs w:val="30"/>
        </w:rPr>
        <w:t>.</w:t>
      </w:r>
    </w:p>
    <w:p w14:paraId="23B6D298" w14:textId="77777777" w:rsidR="00DE3E7A" w:rsidRPr="001A0262" w:rsidRDefault="00DE3E7A" w:rsidP="001A0262">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14:paraId="37B9D687" w14:textId="42FF1D5E" w:rsidR="00DE3E7A" w:rsidRPr="001A0262" w:rsidRDefault="00DE3E7A" w:rsidP="001A0262">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w:t>
      </w:r>
      <w:r w:rsidR="009617F9" w:rsidRPr="001A0262">
        <w:rPr>
          <w:sz w:val="30"/>
          <w:szCs w:val="30"/>
        </w:rPr>
        <w:t xml:space="preserve">6-летнюю </w:t>
      </w:r>
      <w:r w:rsidRPr="001A0262">
        <w:rPr>
          <w:sz w:val="30"/>
          <w:szCs w:val="30"/>
        </w:rPr>
        <w:t xml:space="preserve">девочку. Она была сразу же вынесена на свежий воздух и передана бригаде скорой медицинской помощи. После проведения </w:t>
      </w:r>
      <w:r w:rsidRPr="001A0262">
        <w:rPr>
          <w:sz w:val="30"/>
          <w:szCs w:val="30"/>
        </w:rPr>
        <w:lastRenderedPageBreak/>
        <w:t>сердечно-легочной реанимации медиками было восстановлено сердцебиение ребенка. Девочку госпитализировали.</w:t>
      </w:r>
      <w:r w:rsidR="009617F9" w:rsidRPr="001A0262">
        <w:rPr>
          <w:sz w:val="30"/>
          <w:szCs w:val="30"/>
        </w:rPr>
        <w:t xml:space="preserve"> К сожалению, </w:t>
      </w:r>
      <w:r w:rsidR="00F42491">
        <w:rPr>
          <w:sz w:val="30"/>
          <w:szCs w:val="30"/>
        </w:rPr>
        <w:t xml:space="preserve">                 </w:t>
      </w:r>
      <w:r w:rsidR="009617F9" w:rsidRPr="001A0262">
        <w:rPr>
          <w:sz w:val="30"/>
          <w:szCs w:val="30"/>
        </w:rPr>
        <w:t>1 февраля ребенок скончался. П</w:t>
      </w:r>
      <w:r w:rsidRPr="001A0262">
        <w:rPr>
          <w:sz w:val="30"/>
          <w:szCs w:val="30"/>
        </w:rPr>
        <w:t>ричин</w:t>
      </w:r>
      <w:r w:rsidR="009617F9" w:rsidRPr="001A0262">
        <w:rPr>
          <w:sz w:val="30"/>
          <w:szCs w:val="30"/>
        </w:rPr>
        <w:t>а</w:t>
      </w:r>
      <w:r w:rsidRPr="001A0262">
        <w:rPr>
          <w:sz w:val="30"/>
          <w:szCs w:val="30"/>
        </w:rPr>
        <w:t xml:space="preserve"> возгорания — забытое в розетке зарядное устройство для мобильного телефона.</w:t>
      </w:r>
    </w:p>
    <w:p w14:paraId="6F67D38E" w14:textId="77777777"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14:paraId="7D2BD89B" w14:textId="4DE99190"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14:paraId="1621B36A" w14:textId="3084E9BA"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14:paraId="25EC9BC9" w14:textId="3FA8D75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14:paraId="0121434B" w14:textId="5A2A701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14:paraId="741F3C7B" w14:textId="27427F64"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14:paraId="6D602947" w14:textId="77777777"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14:paraId="1D1C7212" w14:textId="77777777"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w:t>
      </w:r>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14:paraId="6750D7F5" w14:textId="4BA7705E" w:rsidR="003B1D88" w:rsidRPr="001A0262" w:rsidRDefault="001942EE" w:rsidP="001A0262">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003B1D88" w:rsidRPr="001A0262">
        <w:rPr>
          <w:rFonts w:ascii="Times New Roman" w:hAnsi="Times New Roman" w:cs="Times New Roman"/>
          <w:sz w:val="30"/>
          <w:szCs w:val="30"/>
        </w:rPr>
        <w:t xml:space="preserve">Так было и утром 18 января в  одной из  двухкомнатных квартир десятиэтажного жилого дома по ул. Крупской в Могилеве. </w:t>
      </w:r>
      <w:r w:rsidR="00F42491">
        <w:rPr>
          <w:rFonts w:ascii="Times New Roman" w:hAnsi="Times New Roman" w:cs="Times New Roman"/>
          <w:sz w:val="30"/>
          <w:szCs w:val="30"/>
        </w:rPr>
        <w:t xml:space="preserve">               </w:t>
      </w:r>
      <w:r w:rsidR="003B1D88" w:rsidRPr="001A0262">
        <w:rPr>
          <w:rFonts w:ascii="Times New Roman" w:hAnsi="Times New Roman" w:cs="Times New Roman"/>
          <w:sz w:val="30"/>
          <w:szCs w:val="30"/>
        </w:rPr>
        <w:t>В квартире находилась 29-летняя мама вместе с сыном 2018 г.р. Пока мама занималась ежедневными домашними делами, малыш нашел в шкафу зажигалку в форме пистолета и стал играть. От игры загорелась мебель, квартира стала наполняться едким дымом. Мама, схватив ребенка, выбежала на лестничную клетку, соседи вызвали спасателей. В результате пожара повреждено имущество в комнате, закопчены стены и потолок в квартире. С</w:t>
      </w:r>
      <w:r w:rsidR="003B1D88"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14:paraId="2379AD6B" w14:textId="77777777"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w:t>
      </w:r>
      <w:r w:rsidRPr="001A0262">
        <w:rPr>
          <w:rStyle w:val="FontStyle12"/>
          <w:sz w:val="30"/>
          <w:szCs w:val="30"/>
        </w:rPr>
        <w:lastRenderedPageBreak/>
        <w:t xml:space="preserve">не желая, провоцируют детей на опасные игры, последствия которых порой необратимы. </w:t>
      </w:r>
    </w:p>
    <w:p w14:paraId="0DFEAC6E" w14:textId="2E5FC857"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14:paraId="7E29A12B"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1E18EB14"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14:paraId="3CFF2CDE"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14:paraId="246908E2"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14:paraId="6C867D79"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7E886DB6" w14:textId="434485E6"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14:paraId="52E5C88A" w14:textId="77777777"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14:paraId="544B45DA" w14:textId="77777777"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14:paraId="66C38F5D"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14:paraId="775FD473" w14:textId="77777777"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lastRenderedPageBreak/>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w:t>
      </w:r>
      <w:proofErr w:type="spellStart"/>
      <w:r w:rsidR="004952CD" w:rsidRPr="001A0262">
        <w:rPr>
          <w:color w:val="000000"/>
          <w:sz w:val="30"/>
          <w:szCs w:val="30"/>
          <w:shd w:val="clear" w:color="auto" w:fill="FFFFFF"/>
        </w:rPr>
        <w:t>безбарьерная</w:t>
      </w:r>
      <w:proofErr w:type="spellEnd"/>
      <w:r w:rsidR="004952CD" w:rsidRPr="001A0262">
        <w:rPr>
          <w:color w:val="000000"/>
          <w:sz w:val="30"/>
          <w:szCs w:val="30"/>
          <w:shd w:val="clear" w:color="auto" w:fill="FFFFFF"/>
        </w:rPr>
        <w:t xml:space="preserve"> среда. </w:t>
      </w:r>
    </w:p>
    <w:p w14:paraId="32662EAC"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квеста и </w:t>
      </w:r>
      <w:r w:rsidRPr="001A0262">
        <w:rPr>
          <w:rFonts w:ascii="Times New Roman" w:hAnsi="Times New Roman" w:cs="Times New Roman"/>
          <w:sz w:val="30"/>
          <w:szCs w:val="30"/>
          <w:shd w:val="clear" w:color="auto" w:fill="FFFFFF"/>
        </w:rPr>
        <w:t>дня рождения в стиле МЧС для детей.</w:t>
      </w:r>
    </w:p>
    <w:p w14:paraId="15194FBC" w14:textId="77777777" w:rsidR="00C3636E" w:rsidRPr="001A0262" w:rsidRDefault="00F73B7A"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14:paraId="3A2D34AA" w14:textId="28B9BE40"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14:paraId="734A3160"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F6FB8A1" w14:textId="3CEB0DD6" w:rsidR="006C6341" w:rsidRPr="001A0262" w:rsidRDefault="00BD6817" w:rsidP="001A0262">
      <w:pPr>
        <w:pStyle w:val="af0"/>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drawing>
          <wp:inline distT="0" distB="0" distL="0" distR="0" wp14:anchorId="207E9632" wp14:editId="4B5E15B2">
            <wp:extent cx="3258240" cy="460820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2348" cy="4614018"/>
                    </a:xfrm>
                    <a:prstGeom prst="rect">
                      <a:avLst/>
                    </a:prstGeom>
                    <a:noFill/>
                    <a:ln>
                      <a:noFill/>
                    </a:ln>
                  </pic:spPr>
                </pic:pic>
              </a:graphicData>
            </a:graphic>
          </wp:inline>
        </w:drawing>
      </w:r>
    </w:p>
    <w:p w14:paraId="3EA7C3A8" w14:textId="77777777"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ТЕРМИНЫ И ОПРЕДЕЛЕНИЯ</w:t>
      </w:r>
    </w:p>
    <w:p w14:paraId="4509E47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14:paraId="278E7A4E"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Зональник</w:t>
      </w:r>
      <w:proofErr w:type="spell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14:paraId="1FF6CA58"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14:paraId="59BD5ACC"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14:paraId="5051333A"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14:paraId="56272038"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Перекрыша</w:t>
      </w:r>
      <w:proofErr w:type="spellEnd"/>
      <w:r w:rsidRPr="001A0262">
        <w:rPr>
          <w:rFonts w:ascii="Times New Roman" w:hAnsi="Times New Roman" w:cs="Times New Roman"/>
          <w:sz w:val="30"/>
          <w:szCs w:val="30"/>
        </w:rPr>
        <w:t>- верхняя часть печи.</w:t>
      </w:r>
    </w:p>
    <w:p w14:paraId="360BF09E"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14:paraId="031AA2F0"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lastRenderedPageBreak/>
        <w:t>Поддувало- канал, по которому поступает воздух для поддержания горения топлива в топливнике.</w:t>
      </w:r>
    </w:p>
    <w:p w14:paraId="2FE973E1"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14:paraId="2A0F5C6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14:paraId="2A58A7D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14:paraId="262BEDCD"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14:paraId="7E4E8D43"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14:paraId="268E419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14:paraId="51C79ACF" w14:textId="718ACA71" w:rsidR="001A0262" w:rsidRDefault="001A0262" w:rsidP="001A0262">
      <w:pPr>
        <w:pStyle w:val="af0"/>
        <w:jc w:val="right"/>
        <w:rPr>
          <w:rFonts w:ascii="Times New Roman" w:hAnsi="Times New Roman" w:cs="Times New Roman"/>
          <w:i/>
          <w:iCs/>
          <w:sz w:val="30"/>
          <w:szCs w:val="30"/>
          <w:shd w:val="clear" w:color="auto" w:fill="FFFFFF"/>
        </w:rPr>
      </w:pPr>
    </w:p>
    <w:p w14:paraId="1FC2F71C" w14:textId="77777777" w:rsidR="00F42491" w:rsidRDefault="00F42491" w:rsidP="001A0262">
      <w:pPr>
        <w:pStyle w:val="af0"/>
        <w:jc w:val="right"/>
        <w:rPr>
          <w:rFonts w:ascii="Times New Roman" w:hAnsi="Times New Roman" w:cs="Times New Roman"/>
          <w:i/>
          <w:iCs/>
          <w:sz w:val="30"/>
          <w:szCs w:val="30"/>
          <w:shd w:val="clear" w:color="auto" w:fill="FFFFFF"/>
        </w:rPr>
      </w:pPr>
    </w:p>
    <w:p w14:paraId="158EA1C6" w14:textId="77777777" w:rsidR="00F42491" w:rsidRDefault="00F42491" w:rsidP="001A0262">
      <w:pPr>
        <w:pStyle w:val="af0"/>
        <w:jc w:val="right"/>
        <w:rPr>
          <w:rFonts w:ascii="Times New Roman" w:hAnsi="Times New Roman" w:cs="Times New Roman"/>
          <w:i/>
          <w:iCs/>
          <w:sz w:val="30"/>
          <w:szCs w:val="30"/>
          <w:shd w:val="clear" w:color="auto" w:fill="FFFFFF"/>
        </w:rPr>
      </w:pPr>
    </w:p>
    <w:p w14:paraId="3CADC9CB" w14:textId="77777777" w:rsidR="00E96B34" w:rsidRPr="00E96B34" w:rsidRDefault="00E96B34" w:rsidP="00E96B34">
      <w:pPr>
        <w:spacing w:after="0" w:line="280" w:lineRule="exact"/>
        <w:jc w:val="center"/>
        <w:rPr>
          <w:rFonts w:ascii="Times New Roman" w:eastAsia="Calibri" w:hAnsi="Times New Roman" w:cs="Times New Roman"/>
          <w:b/>
          <w:sz w:val="30"/>
          <w:szCs w:val="30"/>
          <w:lang w:eastAsia="en-US"/>
        </w:rPr>
      </w:pPr>
      <w:r w:rsidRPr="00E96B34">
        <w:rPr>
          <w:rFonts w:ascii="Times New Roman" w:eastAsia="Calibri" w:hAnsi="Times New Roman" w:cs="Times New Roman"/>
          <w:b/>
          <w:sz w:val="30"/>
          <w:szCs w:val="30"/>
          <w:lang w:eastAsia="en-US"/>
        </w:rPr>
        <w:t>ИНФОРМАЦИЯ</w:t>
      </w:r>
    </w:p>
    <w:p w14:paraId="72235213" w14:textId="77777777" w:rsidR="00E96B34" w:rsidRPr="00E96B34" w:rsidRDefault="00E96B34" w:rsidP="00E96B34">
      <w:pPr>
        <w:spacing w:after="0" w:line="280" w:lineRule="exact"/>
        <w:jc w:val="center"/>
        <w:rPr>
          <w:rFonts w:ascii="Times New Roman" w:eastAsia="Calibri" w:hAnsi="Times New Roman" w:cs="Times New Roman"/>
          <w:sz w:val="30"/>
          <w:szCs w:val="30"/>
          <w:lang w:eastAsia="en-US"/>
        </w:rPr>
      </w:pPr>
      <w:r w:rsidRPr="00E96B34">
        <w:rPr>
          <w:rFonts w:ascii="Times New Roman" w:eastAsia="Calibri" w:hAnsi="Times New Roman" w:cs="Times New Roman"/>
          <w:b/>
          <w:sz w:val="30"/>
          <w:szCs w:val="30"/>
          <w:lang w:eastAsia="en-US"/>
        </w:rPr>
        <w:t>о составах коррупционных преступлений</w:t>
      </w:r>
    </w:p>
    <w:p w14:paraId="290637DD" w14:textId="77777777" w:rsidR="00E96B34" w:rsidRPr="00E96B34" w:rsidRDefault="00E96B34" w:rsidP="00E96B34">
      <w:pPr>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В целях эффективной организации работы комиссий по противодействию коррупции государственных органов, а также информирования членов комиссий об уголовном законодательстве, предусматривающем уголовную ответственность за совершение коррупционных преступлений, настоящей памяткой предусмотрена информация о следующих составах коррупционных преступлений, определенных Уголовным кодексом Республики Беларусь (в редакции статьей по состоянию на 18.04.2019).</w:t>
      </w:r>
    </w:p>
    <w:p w14:paraId="234781D7"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b/>
          <w:bCs/>
          <w:sz w:val="30"/>
          <w:szCs w:val="30"/>
          <w:lang w:eastAsia="en-US"/>
        </w:rPr>
        <w:t>Статья 210. Хищение путем злоупотребления служебными полномочиями</w:t>
      </w:r>
    </w:p>
    <w:p w14:paraId="094CED00"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bookmarkStart w:id="1" w:name="Par2"/>
      <w:bookmarkEnd w:id="1"/>
      <w:r w:rsidRPr="00E96B34">
        <w:rPr>
          <w:rFonts w:ascii="Times New Roman" w:eastAsia="Calibri" w:hAnsi="Times New Roman" w:cs="Times New Roman"/>
          <w:sz w:val="30"/>
          <w:szCs w:val="30"/>
          <w:lang w:eastAsia="en-US"/>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14:paraId="672CCEF2"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14:paraId="3D0C11BA"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2. Хищение путем злоупотребления служебными полномочиями, совершенное повторно либо группой лиц по предварительному сговору, –</w:t>
      </w:r>
    </w:p>
    <w:p w14:paraId="1310D10F"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14:paraId="0730E0AE"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Действия, предусмотренные частями 1 или 2 настоящей статьи, совершенные в крупном размере, –</w:t>
      </w:r>
    </w:p>
    <w:p w14:paraId="79281779"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lastRenderedPageBreak/>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14:paraId="121979DE"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4. Действия, предусмотренные частями 1, 2 или 3 настоящей статьи, совершенные организованной группой либо в особо крупном размере, –</w:t>
      </w:r>
    </w:p>
    <w:p w14:paraId="7664E554"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14:paraId="17BEC3C0"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b/>
          <w:bCs/>
          <w:sz w:val="30"/>
          <w:szCs w:val="30"/>
          <w:lang w:eastAsia="en-US"/>
        </w:rPr>
      </w:pPr>
      <w:r w:rsidRPr="00E96B34">
        <w:rPr>
          <w:rFonts w:ascii="Times New Roman" w:eastAsia="Calibri" w:hAnsi="Times New Roman" w:cs="Times New Roman"/>
          <w:b/>
          <w:bCs/>
          <w:sz w:val="30"/>
          <w:szCs w:val="30"/>
          <w:lang w:eastAsia="en-US"/>
        </w:rPr>
        <w:t>Части 2 и 3 статьи 235. Легализация («отмывание») средств, полученных преступным путем</w:t>
      </w:r>
      <w:bookmarkStart w:id="2" w:name="Par0"/>
      <w:bookmarkEnd w:id="2"/>
    </w:p>
    <w:p w14:paraId="0C685686"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14:paraId="19CC07E2"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14:paraId="43571B3B"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2. Те же действия, совершенные повторно, либо должностным лицом с использованием своих служебных полномочий, либо в особо крупном размере, –</w:t>
      </w:r>
    </w:p>
    <w:p w14:paraId="7FBC6DC3"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14:paraId="7ACBCF0B"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Действия, предусмотренные частями 1 или 2 настоящей статьи, совершенные организованной группой, –</w:t>
      </w:r>
    </w:p>
    <w:p w14:paraId="77D2C6EA"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14:paraId="6C25EAD4" w14:textId="77777777" w:rsidR="00E96B34" w:rsidRPr="007E1C17" w:rsidRDefault="00E96B34" w:rsidP="00E96B34">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7E1C17">
        <w:rPr>
          <w:rFonts w:ascii="Times New Roman" w:eastAsia="Calibri" w:hAnsi="Times New Roman" w:cs="Times New Roman"/>
          <w:i/>
          <w:sz w:val="28"/>
          <w:szCs w:val="28"/>
          <w:lang w:eastAsia="en-US"/>
        </w:rPr>
        <w:t>Примечания:</w:t>
      </w:r>
    </w:p>
    <w:p w14:paraId="05AEAF8B" w14:textId="77777777" w:rsidR="00E96B34" w:rsidRPr="007E1C17" w:rsidRDefault="00E96B34" w:rsidP="00E96B34">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7E1C17">
        <w:rPr>
          <w:rFonts w:ascii="Times New Roman" w:eastAsia="Calibri" w:hAnsi="Times New Roman" w:cs="Times New Roman"/>
          <w:i/>
          <w:sz w:val="28"/>
          <w:szCs w:val="28"/>
          <w:lang w:eastAsia="en-US"/>
        </w:rPr>
        <w:t>1. Под финансовой операцией в настоящей статье понимается сделка со средствами независимо от формы и способа ее осуществления.</w:t>
      </w:r>
    </w:p>
    <w:p w14:paraId="199129F6" w14:textId="77777777" w:rsidR="00E96B34" w:rsidRPr="007E1C17" w:rsidRDefault="00E96B34" w:rsidP="00E96B34">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7E1C17">
        <w:rPr>
          <w:rFonts w:ascii="Times New Roman" w:eastAsia="Calibri" w:hAnsi="Times New Roman" w:cs="Times New Roman"/>
          <w:i/>
          <w:sz w:val="28"/>
          <w:szCs w:val="28"/>
          <w:lang w:eastAsia="en-US"/>
        </w:rPr>
        <w:t>2. Под средствами в настоящей статье и статье 290</w:t>
      </w:r>
      <w:r w:rsidRPr="007E1C17">
        <w:rPr>
          <w:rFonts w:ascii="Times New Roman" w:eastAsia="Calibri" w:hAnsi="Times New Roman" w:cs="Times New Roman"/>
          <w:i/>
          <w:sz w:val="28"/>
          <w:szCs w:val="28"/>
          <w:vertAlign w:val="superscript"/>
          <w:lang w:eastAsia="en-US"/>
        </w:rPr>
        <w:t>1</w:t>
      </w:r>
      <w:r w:rsidRPr="007E1C17">
        <w:rPr>
          <w:rFonts w:ascii="Times New Roman" w:eastAsia="Calibri" w:hAnsi="Times New Roman" w:cs="Times New Roman"/>
          <w:i/>
          <w:sz w:val="28"/>
          <w:szCs w:val="28"/>
          <w:lang w:eastAsia="en-US"/>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14:paraId="71037A43" w14:textId="77777777" w:rsidR="00E96B34" w:rsidRPr="007E1C17" w:rsidRDefault="00E96B34" w:rsidP="00E96B34">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7E1C17">
        <w:rPr>
          <w:rFonts w:ascii="Times New Roman" w:eastAsia="Calibri" w:hAnsi="Times New Roman" w:cs="Times New Roman"/>
          <w:i/>
          <w:sz w:val="28"/>
          <w:szCs w:val="28"/>
          <w:lang w:eastAsia="en-US"/>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14:paraId="2DEEF318"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b/>
          <w:bCs/>
          <w:sz w:val="30"/>
          <w:szCs w:val="30"/>
          <w:lang w:eastAsia="en-US"/>
        </w:rPr>
      </w:pPr>
      <w:r w:rsidRPr="00E96B34">
        <w:rPr>
          <w:rFonts w:ascii="Times New Roman" w:eastAsia="Calibri" w:hAnsi="Times New Roman" w:cs="Times New Roman"/>
          <w:b/>
          <w:bCs/>
          <w:sz w:val="30"/>
          <w:szCs w:val="30"/>
          <w:lang w:eastAsia="en-US"/>
        </w:rPr>
        <w:t>Части 2 и 3 статьи 424. Злоупотребление властью или служебными полномочиями</w:t>
      </w:r>
      <w:bookmarkStart w:id="3" w:name="Par4"/>
      <w:bookmarkEnd w:id="3"/>
    </w:p>
    <w:p w14:paraId="42F0A4A7"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lastRenderedPageBreak/>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14:paraId="24E978B4"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14:paraId="2BC869A8"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14:paraId="428A2AD2"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14:paraId="253BD77F"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b/>
          <w:bCs/>
          <w:sz w:val="30"/>
          <w:szCs w:val="30"/>
          <w:lang w:eastAsia="en-US"/>
        </w:rPr>
        <w:t>Части 2 и 3 статьи 425. Бездействие должностного лица</w:t>
      </w:r>
    </w:p>
    <w:p w14:paraId="03C6EC1F"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14:paraId="015D1198"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14:paraId="6A78ADC3"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14:paraId="32AEFEDD"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14:paraId="4A1EBEB7"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b/>
          <w:bCs/>
          <w:sz w:val="30"/>
          <w:szCs w:val="30"/>
          <w:lang w:eastAsia="en-US"/>
        </w:rPr>
        <w:t>Статья 426. Превышение власти или служебных полномочий</w:t>
      </w:r>
    </w:p>
    <w:p w14:paraId="18874355"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bookmarkStart w:id="4" w:name="Par15"/>
      <w:bookmarkStart w:id="5" w:name="Par18"/>
      <w:bookmarkEnd w:id="4"/>
      <w:bookmarkEnd w:id="5"/>
      <w:r w:rsidRPr="00E96B34">
        <w:rPr>
          <w:rFonts w:ascii="Times New Roman" w:eastAsia="Calibri" w:hAnsi="Times New Roman" w:cs="Times New Roman"/>
          <w:sz w:val="30"/>
          <w:szCs w:val="30"/>
          <w:lang w:eastAsia="en-US"/>
        </w:rPr>
        <w:t xml:space="preserve">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w:t>
      </w:r>
      <w:r w:rsidRPr="00E96B34">
        <w:rPr>
          <w:rFonts w:ascii="Times New Roman" w:eastAsia="Calibri" w:hAnsi="Times New Roman" w:cs="Times New Roman"/>
          <w:sz w:val="30"/>
          <w:szCs w:val="30"/>
          <w:lang w:eastAsia="en-US"/>
        </w:rPr>
        <w:lastRenderedPageBreak/>
        <w:t>государственным или общественным интересам (превышение власти или служебных полномочий), –</w:t>
      </w:r>
    </w:p>
    <w:p w14:paraId="182EC6FC"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14:paraId="55946060"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2. Превышение власти или служебных полномочий, совершенное из корыстной или иной личной заинтересованности, –</w:t>
      </w:r>
    </w:p>
    <w:p w14:paraId="384230DF"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14:paraId="5E59A75D"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14:paraId="30767826"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14:paraId="393DAF5C"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bCs/>
          <w:sz w:val="30"/>
          <w:szCs w:val="30"/>
          <w:lang w:eastAsia="en-US"/>
        </w:rPr>
      </w:pPr>
      <w:r w:rsidRPr="00E96B34">
        <w:rPr>
          <w:rFonts w:ascii="Times New Roman" w:eastAsia="Calibri" w:hAnsi="Times New Roman" w:cs="Times New Roman"/>
          <w:b/>
          <w:bCs/>
          <w:sz w:val="30"/>
          <w:szCs w:val="30"/>
          <w:lang w:eastAsia="en-US"/>
        </w:rPr>
        <w:t>Статья 429. Незаконное участие в предпринимательской деятельности</w:t>
      </w:r>
    </w:p>
    <w:p w14:paraId="0E7D3C42"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sidRPr="00E96B34">
        <w:rPr>
          <w:rFonts w:ascii="Times New Roman" w:eastAsia="Calibri" w:hAnsi="Times New Roman" w:cs="Times New Roman"/>
          <w:bCs/>
          <w:sz w:val="30"/>
          <w:szCs w:val="30"/>
          <w:lang w:eastAsia="en-US"/>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14:paraId="757D6FAA"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sidRPr="00E96B34">
        <w:rPr>
          <w:rFonts w:ascii="Times New Roman" w:eastAsia="Calibri" w:hAnsi="Times New Roman" w:cs="Times New Roman"/>
          <w:bCs/>
          <w:sz w:val="30"/>
          <w:szCs w:val="30"/>
          <w:lang w:eastAsia="en-US"/>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14:paraId="5615B334"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b/>
          <w:bCs/>
          <w:sz w:val="30"/>
          <w:szCs w:val="30"/>
          <w:lang w:eastAsia="en-US"/>
        </w:rPr>
        <w:t>Статья 430. Получение взятки</w:t>
      </w:r>
    </w:p>
    <w:p w14:paraId="1988BDCA"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 xml:space="preserve">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w:t>
      </w:r>
      <w:r w:rsidRPr="00E96B34">
        <w:rPr>
          <w:rFonts w:ascii="Times New Roman" w:eastAsia="Calibri" w:hAnsi="Times New Roman" w:cs="Times New Roman"/>
          <w:sz w:val="30"/>
          <w:szCs w:val="30"/>
          <w:lang w:eastAsia="en-US"/>
        </w:rPr>
        <w:lastRenderedPageBreak/>
        <w:t>было или могло совершить с использованием своих служебных полномочий (получение взятки), –</w:t>
      </w:r>
    </w:p>
    <w:p w14:paraId="2DE5B770"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14:paraId="60BB2159"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2. Получение взятки повторно, либо путем вымогательства, либо группой лиц по предварительному сговору, либо в крупном размере –</w:t>
      </w:r>
    </w:p>
    <w:p w14:paraId="05FB2F20"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14:paraId="104B7F4C"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14:paraId="3B5F4194"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14:paraId="1966C337"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b/>
          <w:bCs/>
          <w:sz w:val="30"/>
          <w:szCs w:val="30"/>
          <w:lang w:eastAsia="en-US"/>
        </w:rPr>
        <w:t>Статья 431. Дача взятки</w:t>
      </w:r>
    </w:p>
    <w:p w14:paraId="165BE24F"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1. Дача взятки –</w:t>
      </w:r>
    </w:p>
    <w:p w14:paraId="5E05B58F"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14:paraId="1C130605"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2. Дача взятки повторно либо в крупном размере –</w:t>
      </w:r>
    </w:p>
    <w:p w14:paraId="20DAA3D8"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ограничением свободы на срок до пяти лет или лишением свободы на срок от двух до семи лет.</w:t>
      </w:r>
    </w:p>
    <w:p w14:paraId="7ECC4784"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Дача взятки лицом, ранее судимым за преступления, предусмотренные статьями 430, 431 и 432 настоящего Кодекса, –</w:t>
      </w:r>
    </w:p>
    <w:p w14:paraId="7DE0A00A"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лишением свободы на срок от пяти до десяти лет со штрафом или без штрафа.</w:t>
      </w:r>
    </w:p>
    <w:p w14:paraId="2D68A109" w14:textId="77777777" w:rsidR="00E96B34" w:rsidRPr="007E1C17" w:rsidRDefault="00E96B34" w:rsidP="00E96B34">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7E1C17">
        <w:rPr>
          <w:rFonts w:ascii="Times New Roman" w:eastAsia="Calibri" w:hAnsi="Times New Roman" w:cs="Times New Roman"/>
          <w:i/>
          <w:sz w:val="28"/>
          <w:szCs w:val="28"/>
          <w:lang w:eastAsia="en-US"/>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14:paraId="0E0E8806"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bookmarkStart w:id="6" w:name="Par30"/>
      <w:bookmarkEnd w:id="6"/>
      <w:r w:rsidRPr="00E96B34">
        <w:rPr>
          <w:rFonts w:ascii="Times New Roman" w:eastAsia="Calibri" w:hAnsi="Times New Roman" w:cs="Times New Roman"/>
          <w:b/>
          <w:bCs/>
          <w:sz w:val="30"/>
          <w:szCs w:val="30"/>
          <w:lang w:eastAsia="en-US"/>
        </w:rPr>
        <w:t>Статья 432. Посредничество во взяточничестве</w:t>
      </w:r>
    </w:p>
    <w:p w14:paraId="5E84F7EA"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1. Непосредственная передача взятки по поручению взяткодателя или взяткополучателя (посредничество во взяточничестве) –</w:t>
      </w:r>
    </w:p>
    <w:p w14:paraId="2E27AC84"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штрафом, или арестом, или ограничением свободы на срок до двух лет, или лишением свободы на срок до четырех лет.</w:t>
      </w:r>
    </w:p>
    <w:p w14:paraId="43121BFE"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14:paraId="28C8C986"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lastRenderedPageBreak/>
        <w:t>наказывается арестом, или ограничением свободы на срок до пяти лет, или лишением свободы на срок до шести лет.</w:t>
      </w:r>
    </w:p>
    <w:p w14:paraId="39E7E2E3"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w:t>
      </w:r>
    </w:p>
    <w:p w14:paraId="0FF7E3B4"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Calibri" w:hAnsi="Times New Roman" w:cs="Times New Roman"/>
          <w:sz w:val="30"/>
          <w:szCs w:val="30"/>
          <w:lang w:eastAsia="en-US"/>
        </w:rPr>
        <w:t>наказывается лишением свободы на срок от трех до семи лет.</w:t>
      </w:r>
    </w:p>
    <w:p w14:paraId="33E71D93" w14:textId="77777777"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96B34">
        <w:rPr>
          <w:rFonts w:ascii="Times New Roman" w:eastAsia="Calibri" w:hAnsi="Times New Roman" w:cs="Times New Roman"/>
          <w:sz w:val="24"/>
          <w:szCs w:val="24"/>
          <w:lang w:eastAsia="en-US"/>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14:paraId="2551DD5D" w14:textId="77777777" w:rsidR="00E96B34" w:rsidRPr="00E96B34" w:rsidRDefault="00E96B34" w:rsidP="00E96B34">
      <w:pPr>
        <w:autoSpaceDE w:val="0"/>
        <w:autoSpaceDN w:val="0"/>
        <w:adjustRightInd w:val="0"/>
        <w:spacing w:after="0" w:line="240" w:lineRule="auto"/>
        <w:ind w:firstLine="709"/>
        <w:jc w:val="both"/>
        <w:outlineLvl w:val="0"/>
        <w:rPr>
          <w:rFonts w:ascii="Times New Roman" w:eastAsia="Calibri" w:hAnsi="Times New Roman" w:cs="Times New Roman"/>
          <w:sz w:val="30"/>
          <w:szCs w:val="30"/>
          <w:lang w:eastAsia="en-US"/>
        </w:rPr>
      </w:pPr>
      <w:r w:rsidRPr="00E96B34">
        <w:rPr>
          <w:rFonts w:ascii="Times New Roman" w:eastAsia="Calibri" w:hAnsi="Times New Roman" w:cs="Times New Roman"/>
          <w:b/>
          <w:bCs/>
          <w:sz w:val="30"/>
          <w:szCs w:val="30"/>
          <w:lang w:eastAsia="en-US"/>
        </w:rPr>
        <w:t>Статья 455. Злоупотребление властью, превышение власти либо бездействие власти</w:t>
      </w:r>
    </w:p>
    <w:p w14:paraId="50A60DE7" w14:textId="77777777" w:rsidR="00E96B34" w:rsidRPr="00E96B34" w:rsidRDefault="00E96B34" w:rsidP="00E96B3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E96B34">
        <w:rPr>
          <w:rFonts w:ascii="Times New Roman" w:eastAsia="Times New Roman" w:hAnsi="Times New Roman" w:cs="Times New Roman"/>
          <w:sz w:val="30"/>
          <w:szCs w:val="30"/>
        </w:rP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p>
    <w:p w14:paraId="0D703DF3" w14:textId="77777777" w:rsidR="00E96B34" w:rsidRPr="00E96B34" w:rsidRDefault="00E96B34" w:rsidP="00E96B3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E96B34">
        <w:rPr>
          <w:rFonts w:ascii="Times New Roman" w:eastAsia="Times New Roman" w:hAnsi="Times New Roman" w:cs="Times New Roman"/>
          <w:sz w:val="30"/>
          <w:szCs w:val="30"/>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14:paraId="26053D64" w14:textId="77777777" w:rsidR="00E96B34" w:rsidRPr="00E96B34" w:rsidRDefault="00E96B34" w:rsidP="00E96B3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E96B34">
        <w:rPr>
          <w:rFonts w:ascii="Times New Roman" w:eastAsia="Times New Roman" w:hAnsi="Times New Roman" w:cs="Times New Roman"/>
          <w:sz w:val="30"/>
          <w:szCs w:val="30"/>
        </w:rPr>
        <w:t>2. Превышение власти или служебных полномочий, сопряженное с насилием либо совершенное с применением оружия, –</w:t>
      </w:r>
    </w:p>
    <w:p w14:paraId="3210DBF4" w14:textId="77777777" w:rsidR="00E96B34" w:rsidRPr="00E96B34" w:rsidRDefault="00E96B34" w:rsidP="00E96B3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E96B34">
        <w:rPr>
          <w:rFonts w:ascii="Times New Roman" w:eastAsia="Times New Roman" w:hAnsi="Times New Roman" w:cs="Times New Roman"/>
          <w:sz w:val="30"/>
          <w:szCs w:val="30"/>
        </w:rP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14:paraId="745E3C05" w14:textId="1F657192" w:rsidR="00E96B34" w:rsidRPr="00E96B34" w:rsidRDefault="00E96B34" w:rsidP="00E96B34">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E96B34">
        <w:rPr>
          <w:rFonts w:ascii="Times New Roman" w:eastAsia="Times New Roman" w:hAnsi="Times New Roman" w:cs="Times New Roman"/>
          <w:sz w:val="30"/>
          <w:szCs w:val="30"/>
        </w:rPr>
        <w:t>3. Деяния, предусмотренные частями 1 или 2 настоящей статьи, совершенные в военное время или в боевой обстановке либо повлекшие тяжкие последствия, –</w:t>
      </w:r>
      <w:r w:rsidR="00F42491">
        <w:rPr>
          <w:rFonts w:ascii="Times New Roman" w:eastAsia="Times New Roman" w:hAnsi="Times New Roman" w:cs="Times New Roman"/>
          <w:sz w:val="30"/>
          <w:szCs w:val="30"/>
        </w:rPr>
        <w:t xml:space="preserve"> </w:t>
      </w:r>
      <w:r w:rsidRPr="00E96B34">
        <w:rPr>
          <w:rFonts w:ascii="Times New Roman" w:eastAsia="Times New Roman" w:hAnsi="Times New Roman" w:cs="Times New Roman"/>
          <w:sz w:val="30"/>
          <w:szCs w:val="30"/>
        </w:rP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14:paraId="29A3152C" w14:textId="77777777" w:rsidR="00263E4B" w:rsidRDefault="00263E4B" w:rsidP="00263E4B">
      <w:pPr>
        <w:pStyle w:val="af0"/>
        <w:jc w:val="center"/>
        <w:rPr>
          <w:rFonts w:ascii="Times New Roman" w:hAnsi="Times New Roman" w:cs="Times New Roman"/>
          <w:i/>
          <w:iCs/>
          <w:sz w:val="30"/>
          <w:szCs w:val="30"/>
          <w:shd w:val="clear" w:color="auto" w:fill="FFFFFF"/>
        </w:rPr>
      </w:pPr>
    </w:p>
    <w:p w14:paraId="504052A6" w14:textId="3C6BDE2C" w:rsidR="001E3100" w:rsidRPr="001E3100" w:rsidRDefault="001E3100" w:rsidP="001E3100">
      <w:pPr>
        <w:spacing w:after="0" w:line="280" w:lineRule="exact"/>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В</w:t>
      </w:r>
      <w:r w:rsidRPr="001E3100">
        <w:rPr>
          <w:rFonts w:ascii="Times New Roman" w:eastAsia="Times New Roman" w:hAnsi="Times New Roman" w:cs="Times New Roman"/>
          <w:b/>
          <w:bCs/>
          <w:kern w:val="36"/>
          <w:sz w:val="32"/>
          <w:szCs w:val="32"/>
        </w:rPr>
        <w:t>ид</w:t>
      </w:r>
      <w:r>
        <w:rPr>
          <w:rFonts w:ascii="Times New Roman" w:eastAsia="Times New Roman" w:hAnsi="Times New Roman" w:cs="Times New Roman"/>
          <w:b/>
          <w:bCs/>
          <w:kern w:val="36"/>
          <w:sz w:val="32"/>
          <w:szCs w:val="32"/>
        </w:rPr>
        <w:t>ы</w:t>
      </w:r>
      <w:r w:rsidRPr="001E3100">
        <w:rPr>
          <w:rFonts w:ascii="Times New Roman" w:eastAsia="Times New Roman" w:hAnsi="Times New Roman" w:cs="Times New Roman"/>
          <w:b/>
          <w:bCs/>
          <w:kern w:val="36"/>
          <w:sz w:val="32"/>
          <w:szCs w:val="32"/>
        </w:rPr>
        <w:t xml:space="preserve"> преступлений с использованием компьютерной техники и правилах их предупреждения</w:t>
      </w:r>
      <w:r>
        <w:rPr>
          <w:rFonts w:ascii="Times New Roman" w:eastAsia="Times New Roman" w:hAnsi="Times New Roman" w:cs="Times New Roman"/>
          <w:b/>
          <w:bCs/>
          <w:kern w:val="36"/>
          <w:sz w:val="32"/>
          <w:szCs w:val="32"/>
        </w:rPr>
        <w:t xml:space="preserve">. </w:t>
      </w:r>
      <w:proofErr w:type="spellStart"/>
      <w:r>
        <w:rPr>
          <w:rFonts w:ascii="Times New Roman" w:eastAsia="Times New Roman" w:hAnsi="Times New Roman" w:cs="Times New Roman"/>
          <w:b/>
          <w:bCs/>
          <w:kern w:val="36"/>
          <w:sz w:val="32"/>
          <w:szCs w:val="32"/>
        </w:rPr>
        <w:t>Вишинг</w:t>
      </w:r>
      <w:proofErr w:type="spellEnd"/>
      <w:r>
        <w:rPr>
          <w:rFonts w:ascii="Times New Roman" w:eastAsia="Times New Roman" w:hAnsi="Times New Roman" w:cs="Times New Roman"/>
          <w:b/>
          <w:bCs/>
          <w:kern w:val="36"/>
          <w:sz w:val="32"/>
          <w:szCs w:val="32"/>
        </w:rPr>
        <w:t>.</w:t>
      </w:r>
    </w:p>
    <w:p w14:paraId="4EAF7E86" w14:textId="77777777" w:rsidR="001E3100" w:rsidRPr="001E3100" w:rsidRDefault="001E3100" w:rsidP="001E3100">
      <w:pPr>
        <w:spacing w:after="0" w:line="280" w:lineRule="exact"/>
        <w:outlineLvl w:val="0"/>
        <w:rPr>
          <w:rFonts w:ascii="Times New Roman" w:eastAsia="Times New Roman" w:hAnsi="Times New Roman" w:cs="Times New Roman"/>
          <w:b/>
          <w:bCs/>
          <w:kern w:val="36"/>
          <w:sz w:val="32"/>
          <w:szCs w:val="32"/>
        </w:rPr>
      </w:pPr>
    </w:p>
    <w:p w14:paraId="3D95BAD0" w14:textId="77777777" w:rsidR="001E3100" w:rsidRPr="001E3100" w:rsidRDefault="001E3100" w:rsidP="001E3100">
      <w:pPr>
        <w:spacing w:after="0"/>
        <w:ind w:firstLine="708"/>
        <w:jc w:val="both"/>
        <w:rPr>
          <w:rFonts w:ascii="Times New Roman" w:eastAsia="Times New Roman" w:hAnsi="Times New Roman" w:cs="Times New Roman"/>
          <w:sz w:val="28"/>
          <w:szCs w:val="28"/>
        </w:rPr>
      </w:pPr>
      <w:r w:rsidRPr="001E3100">
        <w:rPr>
          <w:rFonts w:ascii="Times New Roman" w:eastAsia="Times New Roman" w:hAnsi="Times New Roman" w:cs="Times New Roman"/>
          <w:b/>
          <w:bCs/>
          <w:sz w:val="28"/>
          <w:szCs w:val="28"/>
        </w:rPr>
        <w:t xml:space="preserve">В связи с продолжающимся ростом преступлений с использованием компьютерной техники, Кировский РОВД напоминает о необходимости соблюдения базовых правил, позволяющих себя обезопасить от действий </w:t>
      </w:r>
      <w:proofErr w:type="spellStart"/>
      <w:r w:rsidRPr="001E3100">
        <w:rPr>
          <w:rFonts w:ascii="Times New Roman" w:eastAsia="Times New Roman" w:hAnsi="Times New Roman" w:cs="Times New Roman"/>
          <w:b/>
          <w:bCs/>
          <w:sz w:val="28"/>
          <w:szCs w:val="28"/>
        </w:rPr>
        <w:t>киберпреступников</w:t>
      </w:r>
      <w:proofErr w:type="spellEnd"/>
      <w:r w:rsidRPr="001E3100">
        <w:rPr>
          <w:rFonts w:ascii="Times New Roman" w:eastAsia="Times New Roman" w:hAnsi="Times New Roman" w:cs="Times New Roman"/>
          <w:b/>
          <w:bCs/>
          <w:sz w:val="28"/>
          <w:szCs w:val="28"/>
        </w:rPr>
        <w:t xml:space="preserve">. </w:t>
      </w:r>
      <w:r w:rsidRPr="001E3100">
        <w:rPr>
          <w:rFonts w:ascii="Times New Roman" w:eastAsia="Times New Roman" w:hAnsi="Times New Roman" w:cs="Times New Roman"/>
          <w:sz w:val="28"/>
          <w:szCs w:val="28"/>
        </w:rPr>
        <w:br/>
        <w:t xml:space="preserve">         В настоящее время наиболее актуальными видами преступлений совершаемых в глобальной сети Интернет остаются «</w:t>
      </w:r>
      <w:proofErr w:type="spellStart"/>
      <w:r w:rsidRPr="001E3100">
        <w:rPr>
          <w:rFonts w:ascii="Times New Roman" w:eastAsia="Times New Roman" w:hAnsi="Times New Roman" w:cs="Times New Roman"/>
          <w:sz w:val="28"/>
          <w:szCs w:val="28"/>
        </w:rPr>
        <w:t>Вишинг</w:t>
      </w:r>
      <w:proofErr w:type="spellEnd"/>
      <w:r w:rsidRPr="001E3100">
        <w:rPr>
          <w:rFonts w:ascii="Times New Roman" w:eastAsia="Times New Roman" w:hAnsi="Times New Roman" w:cs="Times New Roman"/>
          <w:sz w:val="28"/>
          <w:szCs w:val="28"/>
        </w:rPr>
        <w:t>» и «</w:t>
      </w:r>
      <w:proofErr w:type="spellStart"/>
      <w:r w:rsidRPr="001E3100">
        <w:rPr>
          <w:rFonts w:ascii="Times New Roman" w:eastAsia="Times New Roman" w:hAnsi="Times New Roman" w:cs="Times New Roman"/>
          <w:sz w:val="28"/>
          <w:szCs w:val="28"/>
        </w:rPr>
        <w:t>Фишинг</w:t>
      </w:r>
      <w:proofErr w:type="spellEnd"/>
      <w:r w:rsidRPr="001E3100">
        <w:rPr>
          <w:rFonts w:ascii="Times New Roman" w:eastAsia="Times New Roman" w:hAnsi="Times New Roman" w:cs="Times New Roman"/>
          <w:sz w:val="28"/>
          <w:szCs w:val="28"/>
        </w:rPr>
        <w:t>».</w:t>
      </w:r>
      <w:r w:rsidRPr="001E3100">
        <w:rPr>
          <w:rFonts w:ascii="Times New Roman" w:eastAsia="Times New Roman" w:hAnsi="Times New Roman" w:cs="Times New Roman"/>
          <w:sz w:val="28"/>
          <w:szCs w:val="28"/>
        </w:rPr>
        <w:br/>
        <w:t xml:space="preserve">«ВИШИНГ» — когда мошенник, позвонив Вам на мобильный телефон, </w:t>
      </w:r>
      <w:r w:rsidRPr="001E3100">
        <w:rPr>
          <w:rFonts w:ascii="Times New Roman" w:eastAsia="Times New Roman" w:hAnsi="Times New Roman" w:cs="Times New Roman"/>
          <w:sz w:val="28"/>
          <w:szCs w:val="28"/>
        </w:rPr>
        <w:lastRenderedPageBreak/>
        <w:t>представляется работником банка, чем водит в заблуждение, а после путем обмана, например путем убеждения в том, что с банковской карточки хотят похитить деньги, узнают номер банковской карты, СVV/CVC код карты (находится на задней стороне банковской карты, вправо на белой линии). С помощью полученных реквизитов мошенник производит транзакций/переводы , таким образом совершая хищение денежных средств с Вашей банковской карты.</w:t>
      </w:r>
      <w:r w:rsidRPr="001E3100">
        <w:rPr>
          <w:rFonts w:ascii="Times New Roman" w:eastAsia="Times New Roman" w:hAnsi="Times New Roman" w:cs="Times New Roman"/>
          <w:sz w:val="28"/>
          <w:szCs w:val="28"/>
        </w:rPr>
        <w:br/>
        <w:t xml:space="preserve">        «ФИШИНГ» — Мошенник ищет жертву через интернет-объявления о продаже вещей, после чего посредством интернет-</w:t>
      </w:r>
      <w:proofErr w:type="spellStart"/>
      <w:r w:rsidRPr="001E3100">
        <w:rPr>
          <w:rFonts w:ascii="Times New Roman" w:eastAsia="Times New Roman" w:hAnsi="Times New Roman" w:cs="Times New Roman"/>
          <w:sz w:val="28"/>
          <w:szCs w:val="28"/>
        </w:rPr>
        <w:t>мессенджера</w:t>
      </w:r>
      <w:proofErr w:type="spellEnd"/>
      <w:r w:rsidRPr="001E3100">
        <w:rPr>
          <w:rFonts w:ascii="Times New Roman" w:eastAsia="Times New Roman" w:hAnsi="Times New Roman" w:cs="Times New Roman"/>
          <w:sz w:val="28"/>
          <w:szCs w:val="28"/>
        </w:rPr>
        <w:t xml:space="preserve"> связывается с жертвой, сообщает о том, что готов купить вещь и уже перевел деньги на счет жертвы, для их получения будущему потерпевшему необходимо пройти по интернет-ссылке, якобы на реальный, общеизвестный сайт, где нужно указать реквизиты своей банковской карточки. На самом же деле жертва переходит не на реальный сайт а на «</w:t>
      </w:r>
      <w:proofErr w:type="spellStart"/>
      <w:r w:rsidRPr="001E3100">
        <w:rPr>
          <w:rFonts w:ascii="Times New Roman" w:eastAsia="Times New Roman" w:hAnsi="Times New Roman" w:cs="Times New Roman"/>
          <w:sz w:val="28"/>
          <w:szCs w:val="28"/>
        </w:rPr>
        <w:t>фишинговый</w:t>
      </w:r>
      <w:proofErr w:type="spellEnd"/>
      <w:r w:rsidRPr="001E3100">
        <w:rPr>
          <w:rFonts w:ascii="Times New Roman" w:eastAsia="Times New Roman" w:hAnsi="Times New Roman" w:cs="Times New Roman"/>
          <w:sz w:val="28"/>
          <w:szCs w:val="28"/>
        </w:rPr>
        <w:t xml:space="preserve">» (копия реального сайта, созданная специально злоумышленником, которая визуально практически ничем не отличается от реального сайта). Жертва, на </w:t>
      </w:r>
      <w:proofErr w:type="spellStart"/>
      <w:r w:rsidRPr="001E3100">
        <w:rPr>
          <w:rFonts w:ascii="Times New Roman" w:eastAsia="Times New Roman" w:hAnsi="Times New Roman" w:cs="Times New Roman"/>
          <w:sz w:val="28"/>
          <w:szCs w:val="28"/>
        </w:rPr>
        <w:t>фишинговом</w:t>
      </w:r>
      <w:proofErr w:type="spellEnd"/>
      <w:r w:rsidRPr="001E3100">
        <w:rPr>
          <w:rFonts w:ascii="Times New Roman" w:eastAsia="Times New Roman" w:hAnsi="Times New Roman" w:cs="Times New Roman"/>
          <w:sz w:val="28"/>
          <w:szCs w:val="28"/>
        </w:rPr>
        <w:t xml:space="preserve"> сайте вводит данные своей банковской платёжной карты, которые в последующем попадают в пользование злоумышленника. С помощью полученных данных злоумышленных вышеуказанным способом совершает хищение денежных средств.</w:t>
      </w:r>
      <w:r w:rsidRPr="001E3100">
        <w:rPr>
          <w:rFonts w:ascii="Times New Roman" w:eastAsia="Times New Roman" w:hAnsi="Times New Roman" w:cs="Times New Roman"/>
          <w:sz w:val="28"/>
          <w:szCs w:val="28"/>
        </w:rPr>
        <w:br/>
        <w:t xml:space="preserve">           Чтобы обезопасить себя от указанных видов преступлений, необходимо:</w:t>
      </w:r>
      <w:r w:rsidRPr="001E3100">
        <w:rPr>
          <w:rFonts w:ascii="Times New Roman" w:eastAsia="Times New Roman" w:hAnsi="Times New Roman" w:cs="Times New Roman"/>
          <w:sz w:val="28"/>
          <w:szCs w:val="28"/>
        </w:rPr>
        <w:br/>
        <w:t>Если Вам позвонили из «банка» с просьбой предоставить реквизиты банковской карты:</w:t>
      </w:r>
      <w:r w:rsidRPr="001E3100">
        <w:rPr>
          <w:rFonts w:ascii="Times New Roman" w:eastAsia="Times New Roman" w:hAnsi="Times New Roman" w:cs="Times New Roman"/>
          <w:sz w:val="28"/>
          <w:szCs w:val="28"/>
        </w:rPr>
        <w:br/>
        <w:t xml:space="preserve">1. Никому, в том числе лицам, представившимся работниками банка, не сообщайте реквизиты своей банковской карты (номер, имя и отчество, срок действия, </w:t>
      </w:r>
      <w:proofErr w:type="spellStart"/>
      <w:r w:rsidRPr="001E3100">
        <w:rPr>
          <w:rFonts w:ascii="Times New Roman" w:eastAsia="Times New Roman" w:hAnsi="Times New Roman" w:cs="Times New Roman"/>
          <w:sz w:val="28"/>
          <w:szCs w:val="28"/>
        </w:rPr>
        <w:t>cvc</w:t>
      </w:r>
      <w:proofErr w:type="spellEnd"/>
      <w:r w:rsidRPr="001E3100">
        <w:rPr>
          <w:rFonts w:ascii="Times New Roman" w:eastAsia="Times New Roman" w:hAnsi="Times New Roman" w:cs="Times New Roman"/>
          <w:sz w:val="28"/>
          <w:szCs w:val="28"/>
        </w:rPr>
        <w:t>-код, указанный с обратной стороны карты).</w:t>
      </w:r>
    </w:p>
    <w:p w14:paraId="342C9920" w14:textId="77777777" w:rsidR="001E3100" w:rsidRPr="001E3100" w:rsidRDefault="001E3100" w:rsidP="001E3100">
      <w:pPr>
        <w:spacing w:after="0"/>
        <w:ind w:firstLine="708"/>
        <w:jc w:val="both"/>
        <w:rPr>
          <w:rFonts w:ascii="Times New Roman" w:eastAsia="Times New Roman" w:hAnsi="Times New Roman" w:cs="Times New Roman"/>
          <w:sz w:val="28"/>
          <w:szCs w:val="28"/>
        </w:rPr>
      </w:pPr>
      <w:r w:rsidRPr="001E3100">
        <w:rPr>
          <w:rFonts w:ascii="Times New Roman" w:eastAsia="Times New Roman" w:hAnsi="Times New Roman" w:cs="Times New Roman"/>
          <w:sz w:val="28"/>
          <w:szCs w:val="28"/>
        </w:rPr>
        <w:t>2. Проверьте номер, с которого Вам звонили, с информацией, размещенной на банковской карте.</w:t>
      </w:r>
    </w:p>
    <w:p w14:paraId="2DFB391E" w14:textId="77777777" w:rsidR="001E3100" w:rsidRPr="001E3100" w:rsidRDefault="001E3100" w:rsidP="001E3100">
      <w:pPr>
        <w:spacing w:after="0"/>
        <w:ind w:firstLine="708"/>
        <w:jc w:val="both"/>
        <w:rPr>
          <w:rFonts w:ascii="Times New Roman" w:eastAsia="Times New Roman" w:hAnsi="Times New Roman" w:cs="Times New Roman"/>
          <w:sz w:val="28"/>
          <w:szCs w:val="28"/>
        </w:rPr>
      </w:pPr>
      <w:r w:rsidRPr="001E3100">
        <w:rPr>
          <w:rFonts w:ascii="Times New Roman" w:eastAsia="Times New Roman" w:hAnsi="Times New Roman" w:cs="Times New Roman"/>
          <w:sz w:val="28"/>
          <w:szCs w:val="28"/>
        </w:rPr>
        <w:t>3. Обратитесь в правоохранительные органы.</w:t>
      </w:r>
      <w:r w:rsidRPr="001E3100">
        <w:rPr>
          <w:rFonts w:ascii="Times New Roman" w:eastAsia="Times New Roman" w:hAnsi="Times New Roman" w:cs="Times New Roman"/>
          <w:sz w:val="28"/>
          <w:szCs w:val="28"/>
        </w:rPr>
        <w:br/>
        <w:t>Если Вы разместили объявление о продаже товара на одной из торговых Интернет-площадок (например, kufar.by):</w:t>
      </w:r>
    </w:p>
    <w:p w14:paraId="19CAFB3C" w14:textId="77777777" w:rsidR="001E3100" w:rsidRPr="001E3100" w:rsidRDefault="001E3100" w:rsidP="001E3100">
      <w:pPr>
        <w:spacing w:after="0"/>
        <w:ind w:firstLine="708"/>
        <w:jc w:val="both"/>
        <w:rPr>
          <w:rFonts w:ascii="Times New Roman" w:eastAsia="Times New Roman" w:hAnsi="Times New Roman" w:cs="Times New Roman"/>
          <w:sz w:val="28"/>
          <w:szCs w:val="28"/>
        </w:rPr>
      </w:pPr>
      <w:r w:rsidRPr="001E3100">
        <w:rPr>
          <w:rFonts w:ascii="Times New Roman" w:eastAsia="Times New Roman" w:hAnsi="Times New Roman" w:cs="Times New Roman"/>
          <w:sz w:val="28"/>
          <w:szCs w:val="28"/>
        </w:rPr>
        <w:t>1. Совершайте все действия (общение, перевод денег и т.д.) только на торговой площадке.</w:t>
      </w:r>
    </w:p>
    <w:p w14:paraId="1B14DD47" w14:textId="77777777" w:rsidR="001E3100" w:rsidRPr="001E3100" w:rsidRDefault="001E3100" w:rsidP="001E3100">
      <w:pPr>
        <w:spacing w:after="0"/>
        <w:ind w:firstLine="708"/>
        <w:jc w:val="both"/>
        <w:rPr>
          <w:rFonts w:ascii="Times New Roman" w:eastAsia="Times New Roman" w:hAnsi="Times New Roman" w:cs="Times New Roman"/>
          <w:sz w:val="28"/>
          <w:szCs w:val="28"/>
        </w:rPr>
      </w:pPr>
      <w:r w:rsidRPr="001E3100">
        <w:rPr>
          <w:rFonts w:ascii="Times New Roman" w:eastAsia="Times New Roman" w:hAnsi="Times New Roman" w:cs="Times New Roman"/>
          <w:sz w:val="28"/>
          <w:szCs w:val="28"/>
        </w:rPr>
        <w:t xml:space="preserve">2. Не переходите по ссылкам, которые Вам присылают в </w:t>
      </w:r>
      <w:proofErr w:type="spellStart"/>
      <w:r w:rsidRPr="001E3100">
        <w:rPr>
          <w:rFonts w:ascii="Times New Roman" w:eastAsia="Times New Roman" w:hAnsi="Times New Roman" w:cs="Times New Roman"/>
          <w:sz w:val="28"/>
          <w:szCs w:val="28"/>
        </w:rPr>
        <w:t>Viber</w:t>
      </w:r>
      <w:proofErr w:type="spellEnd"/>
      <w:r w:rsidRPr="001E3100">
        <w:rPr>
          <w:rFonts w:ascii="Times New Roman" w:eastAsia="Times New Roman" w:hAnsi="Times New Roman" w:cs="Times New Roman"/>
          <w:sz w:val="28"/>
          <w:szCs w:val="28"/>
        </w:rPr>
        <w:t xml:space="preserve">, </w:t>
      </w:r>
      <w:proofErr w:type="spellStart"/>
      <w:r w:rsidRPr="001E3100">
        <w:rPr>
          <w:rFonts w:ascii="Times New Roman" w:eastAsia="Times New Roman" w:hAnsi="Times New Roman" w:cs="Times New Roman"/>
          <w:sz w:val="28"/>
          <w:szCs w:val="28"/>
        </w:rPr>
        <w:t>WhatsApp</w:t>
      </w:r>
      <w:proofErr w:type="spellEnd"/>
      <w:r w:rsidRPr="001E3100">
        <w:rPr>
          <w:rFonts w:ascii="Times New Roman" w:eastAsia="Times New Roman" w:hAnsi="Times New Roman" w:cs="Times New Roman"/>
          <w:sz w:val="28"/>
          <w:szCs w:val="28"/>
        </w:rPr>
        <w:t xml:space="preserve"> и других Интернет-</w:t>
      </w:r>
      <w:proofErr w:type="spellStart"/>
      <w:r w:rsidRPr="001E3100">
        <w:rPr>
          <w:rFonts w:ascii="Times New Roman" w:eastAsia="Times New Roman" w:hAnsi="Times New Roman" w:cs="Times New Roman"/>
          <w:sz w:val="28"/>
          <w:szCs w:val="28"/>
        </w:rPr>
        <w:t>мессенджеров</w:t>
      </w:r>
      <w:proofErr w:type="spellEnd"/>
      <w:r w:rsidRPr="001E3100">
        <w:rPr>
          <w:rFonts w:ascii="Times New Roman" w:eastAsia="Times New Roman" w:hAnsi="Times New Roman" w:cs="Times New Roman"/>
          <w:sz w:val="28"/>
          <w:szCs w:val="28"/>
        </w:rPr>
        <w:t>.</w:t>
      </w:r>
    </w:p>
    <w:p w14:paraId="0A79B447" w14:textId="77777777" w:rsidR="001E3100" w:rsidRPr="001E3100" w:rsidRDefault="001E3100" w:rsidP="001E3100">
      <w:pPr>
        <w:spacing w:after="0"/>
        <w:ind w:firstLine="708"/>
        <w:jc w:val="both"/>
        <w:rPr>
          <w:rFonts w:ascii="Times New Roman" w:eastAsia="Times New Roman" w:hAnsi="Times New Roman" w:cs="Times New Roman"/>
          <w:sz w:val="28"/>
          <w:szCs w:val="28"/>
        </w:rPr>
      </w:pPr>
      <w:r w:rsidRPr="001E3100">
        <w:rPr>
          <w:rFonts w:ascii="Times New Roman" w:eastAsia="Times New Roman" w:hAnsi="Times New Roman" w:cs="Times New Roman"/>
          <w:sz w:val="28"/>
          <w:szCs w:val="28"/>
        </w:rPr>
        <w:t>3. Инициируйте личное общение с потенциальным покупателем товар.</w:t>
      </w:r>
    </w:p>
    <w:p w14:paraId="7A05C634" w14:textId="77777777" w:rsidR="001E3100" w:rsidRPr="001E3100" w:rsidRDefault="001E3100" w:rsidP="001E3100">
      <w:pPr>
        <w:spacing w:after="0"/>
        <w:ind w:firstLine="708"/>
        <w:jc w:val="both"/>
        <w:rPr>
          <w:rFonts w:ascii="Times New Roman" w:eastAsia="Times New Roman" w:hAnsi="Times New Roman" w:cs="Times New Roman"/>
          <w:sz w:val="28"/>
          <w:szCs w:val="28"/>
        </w:rPr>
      </w:pPr>
      <w:r w:rsidRPr="001E3100">
        <w:rPr>
          <w:rFonts w:ascii="Times New Roman" w:eastAsia="Times New Roman" w:hAnsi="Times New Roman" w:cs="Times New Roman"/>
          <w:sz w:val="28"/>
          <w:szCs w:val="28"/>
        </w:rPr>
        <w:t xml:space="preserve">4. Никому не сообщайте реквизиты своей банковской карты (номер, имя и отчество, срок действия, </w:t>
      </w:r>
      <w:proofErr w:type="spellStart"/>
      <w:r w:rsidRPr="001E3100">
        <w:rPr>
          <w:rFonts w:ascii="Times New Roman" w:eastAsia="Times New Roman" w:hAnsi="Times New Roman" w:cs="Times New Roman"/>
          <w:sz w:val="28"/>
          <w:szCs w:val="28"/>
        </w:rPr>
        <w:t>cvc</w:t>
      </w:r>
      <w:proofErr w:type="spellEnd"/>
      <w:r w:rsidRPr="001E3100">
        <w:rPr>
          <w:rFonts w:ascii="Times New Roman" w:eastAsia="Times New Roman" w:hAnsi="Times New Roman" w:cs="Times New Roman"/>
          <w:sz w:val="28"/>
          <w:szCs w:val="28"/>
        </w:rPr>
        <w:t>-код, указанный с обратной стороны карты), в том числе путем их ввода по предоставленным ссылкам.</w:t>
      </w:r>
    </w:p>
    <w:p w14:paraId="62483F57" w14:textId="77777777" w:rsidR="001E3100" w:rsidRPr="001E3100" w:rsidRDefault="001E3100" w:rsidP="001E3100">
      <w:pPr>
        <w:spacing w:after="0" w:line="240" w:lineRule="auto"/>
        <w:ind w:firstLine="709"/>
        <w:jc w:val="both"/>
        <w:rPr>
          <w:rFonts w:ascii="Times New Roman" w:eastAsia="Times New Roman" w:hAnsi="Times New Roman" w:cs="Times New Roman"/>
          <w:sz w:val="28"/>
          <w:szCs w:val="28"/>
        </w:rPr>
      </w:pPr>
      <w:proofErr w:type="spellStart"/>
      <w:r w:rsidRPr="001E3100">
        <w:rPr>
          <w:rFonts w:ascii="Times New Roman" w:eastAsia="Times New Roman" w:hAnsi="Times New Roman" w:cs="Times New Roman"/>
          <w:b/>
          <w:sz w:val="28"/>
          <w:szCs w:val="28"/>
        </w:rPr>
        <w:t>Вишинг</w:t>
      </w:r>
      <w:proofErr w:type="spellEnd"/>
      <w:r w:rsidRPr="001E3100">
        <w:rPr>
          <w:rFonts w:ascii="Times New Roman" w:eastAsia="Times New Roman" w:hAnsi="Times New Roman" w:cs="Times New Roman"/>
          <w:b/>
          <w:sz w:val="28"/>
          <w:szCs w:val="28"/>
        </w:rPr>
        <w:t xml:space="preserve"> –</w:t>
      </w:r>
      <w:r w:rsidRPr="001E3100">
        <w:rPr>
          <w:rFonts w:ascii="Times New Roman" w:eastAsia="Times New Roman" w:hAnsi="Times New Roman" w:cs="Times New Roman"/>
          <w:sz w:val="28"/>
          <w:szCs w:val="28"/>
        </w:rPr>
        <w:t xml:space="preserve"> это один из методов мошенничества с использованием социальной инженерии, который заключается в том, что злоумышленники, используя телефонную связь и играя определенную роль (сотрудника банка, покупателя и т. д.), под разными предлогами выманивают у держателя </w:t>
      </w:r>
      <w:r w:rsidRPr="001E3100">
        <w:rPr>
          <w:rFonts w:ascii="Times New Roman" w:eastAsia="Times New Roman" w:hAnsi="Times New Roman" w:cs="Times New Roman"/>
          <w:sz w:val="28"/>
          <w:szCs w:val="28"/>
        </w:rPr>
        <w:lastRenderedPageBreak/>
        <w:t>банковской платежной карточки конфиденциальную информацию или стимулируют к совершению определенных действий с карточным счетом/платежной карточкой с целью хищения денежных средств. Злоумышленники звонят клиентам банков и, представляясь сотрудниками банков (могут представится сотрудником Национального банка), под различными предлогами просят предоставить паспортные данные, а также реквизиты банковских платежных карточек и коды, поступающие на телефонный номер человека. В большинстве случаев номера телефонов звонящих могут быть скрыты либо принадлежать операторам связи других государств. Однако в отдельных случаях мошенниками используются программы-</w:t>
      </w:r>
      <w:proofErr w:type="spellStart"/>
      <w:r w:rsidRPr="001E3100">
        <w:rPr>
          <w:rFonts w:ascii="Times New Roman" w:eastAsia="Times New Roman" w:hAnsi="Times New Roman" w:cs="Times New Roman"/>
          <w:sz w:val="28"/>
          <w:szCs w:val="28"/>
        </w:rPr>
        <w:t>анонимайзеры</w:t>
      </w:r>
      <w:proofErr w:type="spellEnd"/>
      <w:r w:rsidRPr="001E3100">
        <w:rPr>
          <w:rFonts w:ascii="Times New Roman" w:eastAsia="Times New Roman" w:hAnsi="Times New Roman" w:cs="Times New Roman"/>
          <w:sz w:val="28"/>
          <w:szCs w:val="28"/>
        </w:rPr>
        <w:t>, IP-телефония. При этом номера телефонов, с которых осуществляются звонки, определяются как официальные номера, указанные на сайте банка. Обращаем внимание на то, что сотрудник банка при звонке клиенту заранее должен знать все необходимые ему данные. Поэтому сообщать кому-то реквизиты своей банковской платежной карточки, пароли и коды доступа, паспортные данные ни в коем случае нельзя. Национальный банк рекомендует в случае поступления подобных звонков сразу же обратиться в контакт-центр банка, выпустившего карточку, рассказать о ситуации и далее следовать рекомендациям сотрудника банка. Если злоумышленнику все же удалось получить реквизиты карточки или был установлен факт хищения денежных средств, следует незамедлительно заблокировать карточку и обратиться с заявлением в правоохранительные органы.</w:t>
      </w:r>
    </w:p>
    <w:p w14:paraId="08B2D12A" w14:textId="77777777" w:rsidR="001E3100" w:rsidRPr="001E3100" w:rsidRDefault="001E3100" w:rsidP="001E3100">
      <w:pPr>
        <w:spacing w:after="0" w:line="240" w:lineRule="auto"/>
        <w:ind w:firstLine="709"/>
        <w:jc w:val="both"/>
        <w:rPr>
          <w:rFonts w:ascii="Times New Roman" w:eastAsia="Times New Roman" w:hAnsi="Times New Roman" w:cs="Times New Roman"/>
          <w:sz w:val="28"/>
          <w:szCs w:val="28"/>
        </w:rPr>
      </w:pPr>
    </w:p>
    <w:p w14:paraId="70B86829" w14:textId="77777777" w:rsidR="00263E4B" w:rsidRDefault="00263E4B" w:rsidP="00263E4B">
      <w:pPr>
        <w:spacing w:after="0" w:line="240" w:lineRule="atLeast"/>
        <w:ind w:firstLine="851"/>
        <w:jc w:val="center"/>
        <w:rPr>
          <w:rFonts w:ascii="Times New Roman" w:eastAsia="Calibri" w:hAnsi="Times New Roman" w:cs="Times New Roman"/>
          <w:b/>
          <w:sz w:val="30"/>
          <w:szCs w:val="30"/>
          <w:lang w:eastAsia="en-US"/>
        </w:rPr>
      </w:pPr>
      <w:r w:rsidRPr="00263E4B">
        <w:rPr>
          <w:rFonts w:ascii="Times New Roman" w:eastAsia="Calibri" w:hAnsi="Times New Roman" w:cs="Times New Roman"/>
          <w:b/>
          <w:sz w:val="30"/>
          <w:szCs w:val="30"/>
          <w:lang w:eastAsia="en-US"/>
        </w:rPr>
        <w:t>12 февраля 1935 года – День образования Кировского района</w:t>
      </w:r>
    </w:p>
    <w:p w14:paraId="45C75B45" w14:textId="77777777" w:rsidR="00263E4B" w:rsidRPr="00263E4B" w:rsidRDefault="00263E4B" w:rsidP="00263E4B">
      <w:pPr>
        <w:spacing w:after="0" w:line="240" w:lineRule="atLeast"/>
        <w:ind w:firstLine="851"/>
        <w:jc w:val="center"/>
        <w:rPr>
          <w:rFonts w:ascii="Times New Roman" w:eastAsia="Calibri" w:hAnsi="Times New Roman" w:cs="Times New Roman"/>
          <w:b/>
          <w:sz w:val="30"/>
          <w:szCs w:val="30"/>
          <w:lang w:eastAsia="en-US"/>
        </w:rPr>
      </w:pPr>
    </w:p>
    <w:p w14:paraId="03EFA276"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12 февраля 1935 года Постановлением Центрального исполнительного комитета и Совета Народных Комиссаров БССР Кировский район был утвержден как административная единица и состоял  из 16 сельских Советов. Сюда вошли земли и селения </w:t>
      </w:r>
      <w:proofErr w:type="spellStart"/>
      <w:r w:rsidRPr="00263E4B">
        <w:rPr>
          <w:rFonts w:ascii="Times New Roman" w:eastAsia="Calibri" w:hAnsi="Times New Roman" w:cs="Times New Roman"/>
          <w:sz w:val="28"/>
          <w:szCs w:val="28"/>
          <w:lang w:eastAsia="en-US"/>
        </w:rPr>
        <w:t>Бобруйского</w:t>
      </w:r>
      <w:proofErr w:type="spellEnd"/>
      <w:r w:rsidRPr="00263E4B">
        <w:rPr>
          <w:rFonts w:ascii="Times New Roman" w:eastAsia="Calibri" w:hAnsi="Times New Roman" w:cs="Times New Roman"/>
          <w:sz w:val="28"/>
          <w:szCs w:val="28"/>
          <w:lang w:eastAsia="en-US"/>
        </w:rPr>
        <w:t xml:space="preserve">, </w:t>
      </w:r>
      <w:proofErr w:type="spellStart"/>
      <w:r w:rsidRPr="00263E4B">
        <w:rPr>
          <w:rFonts w:ascii="Times New Roman" w:eastAsia="Calibri" w:hAnsi="Times New Roman" w:cs="Times New Roman"/>
          <w:sz w:val="28"/>
          <w:szCs w:val="28"/>
          <w:lang w:eastAsia="en-US"/>
        </w:rPr>
        <w:t>Кличевского</w:t>
      </w:r>
      <w:proofErr w:type="spellEnd"/>
      <w:r w:rsidRPr="00263E4B">
        <w:rPr>
          <w:rFonts w:ascii="Times New Roman" w:eastAsia="Calibri" w:hAnsi="Times New Roman" w:cs="Times New Roman"/>
          <w:sz w:val="28"/>
          <w:szCs w:val="28"/>
          <w:lang w:eastAsia="en-US"/>
        </w:rPr>
        <w:t xml:space="preserve">, Быховского и Рогачевского районов. Бывшее селение получило название в честь одного из советских лидеров – революционера Сергея </w:t>
      </w:r>
      <w:proofErr w:type="spellStart"/>
      <w:r w:rsidRPr="00263E4B">
        <w:rPr>
          <w:rFonts w:ascii="Times New Roman" w:eastAsia="Calibri" w:hAnsi="Times New Roman" w:cs="Times New Roman"/>
          <w:sz w:val="28"/>
          <w:szCs w:val="28"/>
          <w:lang w:eastAsia="en-US"/>
        </w:rPr>
        <w:t>Мироновича</w:t>
      </w:r>
      <w:proofErr w:type="spellEnd"/>
      <w:r w:rsidRPr="00263E4B">
        <w:rPr>
          <w:rFonts w:ascii="Times New Roman" w:eastAsia="Calibri" w:hAnsi="Times New Roman" w:cs="Times New Roman"/>
          <w:sz w:val="28"/>
          <w:szCs w:val="28"/>
          <w:lang w:eastAsia="en-US"/>
        </w:rPr>
        <w:t xml:space="preserve"> Кирова. (Сергей </w:t>
      </w:r>
      <w:proofErr w:type="spellStart"/>
      <w:r w:rsidRPr="00263E4B">
        <w:rPr>
          <w:rFonts w:ascii="Times New Roman" w:eastAsia="Calibri" w:hAnsi="Times New Roman" w:cs="Times New Roman"/>
          <w:sz w:val="28"/>
          <w:szCs w:val="28"/>
          <w:lang w:eastAsia="en-US"/>
        </w:rPr>
        <w:t>Миронович</w:t>
      </w:r>
      <w:proofErr w:type="spellEnd"/>
      <w:r w:rsidRPr="00263E4B">
        <w:rPr>
          <w:rFonts w:ascii="Times New Roman" w:eastAsia="Calibri" w:hAnsi="Times New Roman" w:cs="Times New Roman"/>
          <w:sz w:val="28"/>
          <w:szCs w:val="28"/>
          <w:lang w:eastAsia="en-US"/>
        </w:rPr>
        <w:t xml:space="preserve"> Киров, с нашим районом,  ни с данной местностью никак не связан).</w:t>
      </w:r>
    </w:p>
    <w:p w14:paraId="1B382977" w14:textId="0C054B86"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Традиционное историческое название местности –</w:t>
      </w:r>
      <w:r>
        <w:rPr>
          <w:rFonts w:ascii="Times New Roman" w:eastAsia="Calibri" w:hAnsi="Times New Roman" w:cs="Times New Roman"/>
          <w:sz w:val="28"/>
          <w:szCs w:val="28"/>
          <w:lang w:eastAsia="en-US"/>
        </w:rPr>
        <w:t xml:space="preserve"> </w:t>
      </w:r>
      <w:proofErr w:type="spellStart"/>
      <w:r w:rsidRPr="00263E4B">
        <w:rPr>
          <w:rFonts w:ascii="Times New Roman" w:eastAsia="Calibri" w:hAnsi="Times New Roman" w:cs="Times New Roman"/>
          <w:sz w:val="28"/>
          <w:szCs w:val="28"/>
          <w:lang w:eastAsia="en-US"/>
        </w:rPr>
        <w:t>Кочеричи</w:t>
      </w:r>
      <w:proofErr w:type="spellEnd"/>
      <w:r w:rsidRPr="00263E4B">
        <w:rPr>
          <w:rFonts w:ascii="Times New Roman" w:eastAsia="Calibri" w:hAnsi="Times New Roman" w:cs="Times New Roman"/>
          <w:sz w:val="28"/>
          <w:szCs w:val="28"/>
          <w:lang w:eastAsia="en-US"/>
        </w:rPr>
        <w:t xml:space="preserve">. Топоним произошел от прозвища когда-то жившего здесь или дохристианского белорусского имени </w:t>
      </w:r>
      <w:proofErr w:type="spellStart"/>
      <w:r w:rsidRPr="00263E4B">
        <w:rPr>
          <w:rFonts w:ascii="Times New Roman" w:eastAsia="Calibri" w:hAnsi="Times New Roman" w:cs="Times New Roman"/>
          <w:sz w:val="28"/>
          <w:szCs w:val="28"/>
          <w:lang w:eastAsia="en-US"/>
        </w:rPr>
        <w:t>Качар</w:t>
      </w:r>
      <w:proofErr w:type="spellEnd"/>
      <w:r w:rsidRPr="00263E4B">
        <w:rPr>
          <w:rFonts w:ascii="Times New Roman" w:eastAsia="Calibri" w:hAnsi="Times New Roman" w:cs="Times New Roman"/>
          <w:sz w:val="28"/>
          <w:szCs w:val="28"/>
          <w:lang w:eastAsia="en-US"/>
        </w:rPr>
        <w:t>.</w:t>
      </w:r>
    </w:p>
    <w:p w14:paraId="549B6E3B"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Село </w:t>
      </w:r>
      <w:proofErr w:type="spellStart"/>
      <w:r w:rsidRPr="00263E4B">
        <w:rPr>
          <w:rFonts w:ascii="Times New Roman" w:eastAsia="Calibri" w:hAnsi="Times New Roman" w:cs="Times New Roman"/>
          <w:sz w:val="28"/>
          <w:szCs w:val="28"/>
          <w:lang w:eastAsia="en-US"/>
        </w:rPr>
        <w:t>Кочеричи</w:t>
      </w:r>
      <w:proofErr w:type="spellEnd"/>
      <w:r w:rsidRPr="00263E4B">
        <w:rPr>
          <w:rFonts w:ascii="Times New Roman" w:eastAsia="Calibri" w:hAnsi="Times New Roman" w:cs="Times New Roman"/>
          <w:sz w:val="28"/>
          <w:szCs w:val="28"/>
          <w:lang w:eastAsia="en-US"/>
        </w:rPr>
        <w:t xml:space="preserve">, предок современного Кировска, в первый раз встречается в летописях в XVI веке. Это поселение с 30 дворами было частью </w:t>
      </w:r>
      <w:proofErr w:type="spellStart"/>
      <w:r w:rsidRPr="00263E4B">
        <w:rPr>
          <w:rFonts w:ascii="Times New Roman" w:eastAsia="Calibri" w:hAnsi="Times New Roman" w:cs="Times New Roman"/>
          <w:sz w:val="28"/>
          <w:szCs w:val="28"/>
          <w:lang w:eastAsia="en-US"/>
        </w:rPr>
        <w:t>Речицкого</w:t>
      </w:r>
      <w:proofErr w:type="spellEnd"/>
      <w:r w:rsidRPr="00263E4B">
        <w:rPr>
          <w:rFonts w:ascii="Times New Roman" w:eastAsia="Calibri" w:hAnsi="Times New Roman" w:cs="Times New Roman"/>
          <w:sz w:val="28"/>
          <w:szCs w:val="28"/>
          <w:lang w:eastAsia="en-US"/>
        </w:rPr>
        <w:t xml:space="preserve"> повета Минского воеводства. После II раздела Речи </w:t>
      </w:r>
      <w:proofErr w:type="spellStart"/>
      <w:r w:rsidRPr="00263E4B">
        <w:rPr>
          <w:rFonts w:ascii="Times New Roman" w:eastAsia="Calibri" w:hAnsi="Times New Roman" w:cs="Times New Roman"/>
          <w:sz w:val="28"/>
          <w:szCs w:val="28"/>
          <w:lang w:eastAsia="en-US"/>
        </w:rPr>
        <w:t>Посполитой</w:t>
      </w:r>
      <w:proofErr w:type="spellEnd"/>
      <w:r w:rsidRPr="00263E4B">
        <w:rPr>
          <w:rFonts w:ascii="Times New Roman" w:eastAsia="Calibri" w:hAnsi="Times New Roman" w:cs="Times New Roman"/>
          <w:sz w:val="28"/>
          <w:szCs w:val="28"/>
          <w:lang w:eastAsia="en-US"/>
        </w:rPr>
        <w:t xml:space="preserve"> </w:t>
      </w:r>
      <w:proofErr w:type="spellStart"/>
      <w:r w:rsidRPr="00263E4B">
        <w:rPr>
          <w:rFonts w:ascii="Times New Roman" w:eastAsia="Calibri" w:hAnsi="Times New Roman" w:cs="Times New Roman"/>
          <w:sz w:val="28"/>
          <w:szCs w:val="28"/>
          <w:lang w:eastAsia="en-US"/>
        </w:rPr>
        <w:t>Кочеричи</w:t>
      </w:r>
      <w:proofErr w:type="spellEnd"/>
      <w:r w:rsidRPr="00263E4B">
        <w:rPr>
          <w:rFonts w:ascii="Times New Roman" w:eastAsia="Calibri" w:hAnsi="Times New Roman" w:cs="Times New Roman"/>
          <w:sz w:val="28"/>
          <w:szCs w:val="28"/>
          <w:lang w:eastAsia="en-US"/>
        </w:rPr>
        <w:t xml:space="preserve"> включили как центр волости в состав </w:t>
      </w:r>
      <w:proofErr w:type="spellStart"/>
      <w:r w:rsidRPr="00263E4B">
        <w:rPr>
          <w:rFonts w:ascii="Times New Roman" w:eastAsia="Calibri" w:hAnsi="Times New Roman" w:cs="Times New Roman"/>
          <w:sz w:val="28"/>
          <w:szCs w:val="28"/>
          <w:lang w:eastAsia="en-US"/>
        </w:rPr>
        <w:t>Бобруйского</w:t>
      </w:r>
      <w:proofErr w:type="spellEnd"/>
      <w:r w:rsidRPr="00263E4B">
        <w:rPr>
          <w:rFonts w:ascii="Times New Roman" w:eastAsia="Calibri" w:hAnsi="Times New Roman" w:cs="Times New Roman"/>
          <w:sz w:val="28"/>
          <w:szCs w:val="28"/>
          <w:lang w:eastAsia="en-US"/>
        </w:rPr>
        <w:t xml:space="preserve"> уезда Российской империи.</w:t>
      </w:r>
    </w:p>
    <w:p w14:paraId="69E0A985"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Сейчас на месте бывшей панской усадьбы Фон </w:t>
      </w:r>
      <w:proofErr w:type="spellStart"/>
      <w:r w:rsidRPr="00263E4B">
        <w:rPr>
          <w:rFonts w:ascii="Times New Roman" w:eastAsia="Calibri" w:hAnsi="Times New Roman" w:cs="Times New Roman"/>
          <w:sz w:val="28"/>
          <w:szCs w:val="28"/>
          <w:lang w:eastAsia="en-US"/>
        </w:rPr>
        <w:t>Гойера</w:t>
      </w:r>
      <w:proofErr w:type="spellEnd"/>
      <w:r w:rsidRPr="00263E4B">
        <w:rPr>
          <w:rFonts w:ascii="Times New Roman" w:eastAsia="Calibri" w:hAnsi="Times New Roman" w:cs="Times New Roman"/>
          <w:sz w:val="28"/>
          <w:szCs w:val="28"/>
          <w:lang w:eastAsia="en-US"/>
        </w:rPr>
        <w:t>, в живописном парке на окраине города расположен санаторий «Рассвет» им. К.П. Орловского.</w:t>
      </w:r>
    </w:p>
    <w:p w14:paraId="6AD43638"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К 1844 году частью имения </w:t>
      </w:r>
      <w:proofErr w:type="spellStart"/>
      <w:r w:rsidRPr="00263E4B">
        <w:rPr>
          <w:rFonts w:ascii="Times New Roman" w:eastAsia="Calibri" w:hAnsi="Times New Roman" w:cs="Times New Roman"/>
          <w:sz w:val="28"/>
          <w:szCs w:val="28"/>
          <w:lang w:eastAsia="en-US"/>
        </w:rPr>
        <w:t>Кочеричи</w:t>
      </w:r>
      <w:proofErr w:type="spellEnd"/>
      <w:r w:rsidRPr="00263E4B">
        <w:rPr>
          <w:rFonts w:ascii="Times New Roman" w:eastAsia="Calibri" w:hAnsi="Times New Roman" w:cs="Times New Roman"/>
          <w:sz w:val="28"/>
          <w:szCs w:val="28"/>
          <w:lang w:eastAsia="en-US"/>
        </w:rPr>
        <w:t xml:space="preserve"> стала деревня Старцы со стекольным заводом, а позже – и с винокурней. Вплоть до 1934 года именно Старцы выполняли функции административного центра. </w:t>
      </w:r>
    </w:p>
    <w:p w14:paraId="6A30F98D" w14:textId="422F04E8"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В апреле 1939 года её переименовали в </w:t>
      </w:r>
      <w:proofErr w:type="spellStart"/>
      <w:r w:rsidRPr="00263E4B">
        <w:rPr>
          <w:rFonts w:ascii="Times New Roman" w:eastAsia="Calibri" w:hAnsi="Times New Roman" w:cs="Times New Roman"/>
          <w:sz w:val="28"/>
          <w:szCs w:val="28"/>
          <w:lang w:eastAsia="en-US"/>
        </w:rPr>
        <w:t>Кирово</w:t>
      </w:r>
      <w:proofErr w:type="spellEnd"/>
      <w:r w:rsidRPr="00263E4B">
        <w:rPr>
          <w:rFonts w:ascii="Times New Roman" w:eastAsia="Calibri" w:hAnsi="Times New Roman" w:cs="Times New Roman"/>
          <w:sz w:val="28"/>
          <w:szCs w:val="28"/>
          <w:lang w:eastAsia="en-US"/>
        </w:rPr>
        <w:t xml:space="preserve">. На месте имения около     </w:t>
      </w:r>
      <w:proofErr w:type="spellStart"/>
      <w:r w:rsidRPr="00263E4B">
        <w:rPr>
          <w:rFonts w:ascii="Times New Roman" w:eastAsia="Calibri" w:hAnsi="Times New Roman" w:cs="Times New Roman"/>
          <w:sz w:val="28"/>
          <w:szCs w:val="28"/>
          <w:lang w:eastAsia="en-US"/>
        </w:rPr>
        <w:t>д.Старцы</w:t>
      </w:r>
      <w:proofErr w:type="spellEnd"/>
      <w:r w:rsidRPr="00263E4B">
        <w:rPr>
          <w:rFonts w:ascii="Times New Roman" w:eastAsia="Calibri" w:hAnsi="Times New Roman" w:cs="Times New Roman"/>
          <w:sz w:val="28"/>
          <w:szCs w:val="28"/>
          <w:lang w:eastAsia="en-US"/>
        </w:rPr>
        <w:t xml:space="preserve"> был построен поселок Кировск. Сюда позже и перенесли центр района. </w:t>
      </w:r>
    </w:p>
    <w:p w14:paraId="73E2961F" w14:textId="77777777" w:rsidR="00263E4B" w:rsidRPr="00263E4B" w:rsidRDefault="00263E4B" w:rsidP="00263E4B">
      <w:pPr>
        <w:spacing w:after="0" w:line="240" w:lineRule="atLeast"/>
        <w:ind w:firstLine="851"/>
        <w:jc w:val="both"/>
        <w:rPr>
          <w:rFonts w:ascii="Times New Roman" w:eastAsia="Calibri" w:hAnsi="Times New Roman" w:cs="Times New Roman"/>
          <w:i/>
          <w:sz w:val="28"/>
          <w:szCs w:val="28"/>
          <w:lang w:val="be-BY" w:eastAsia="en-US"/>
        </w:rPr>
      </w:pPr>
      <w:r w:rsidRPr="00263E4B">
        <w:rPr>
          <w:rFonts w:ascii="Times New Roman" w:eastAsia="Calibri" w:hAnsi="Times New Roman" w:cs="Times New Roman"/>
          <w:i/>
          <w:sz w:val="28"/>
          <w:szCs w:val="28"/>
          <w:lang w:val="be-BY" w:eastAsia="en-US"/>
        </w:rPr>
        <w:lastRenderedPageBreak/>
        <w:t>Из книги “Памяць” «…пасля ўтварэння пераважная большасць районных арганізацый размясцілася ў г. Бабруйску, а раённы цэнтр забудоўваўся ў чыстым полі, пры шашы Магілёў-Бабруйск. Тут узводзіўся будынак райвыканкама,  два жылыя памяшканні, раённы Дом культуры.</w:t>
      </w:r>
    </w:p>
    <w:p w14:paraId="56A625C9" w14:textId="77777777" w:rsidR="00263E4B" w:rsidRPr="00263E4B" w:rsidRDefault="00263E4B" w:rsidP="00263E4B">
      <w:pPr>
        <w:spacing w:after="0" w:line="240" w:lineRule="atLeast"/>
        <w:ind w:firstLine="851"/>
        <w:jc w:val="both"/>
        <w:rPr>
          <w:rFonts w:ascii="Times New Roman" w:eastAsia="Calibri" w:hAnsi="Times New Roman" w:cs="Times New Roman"/>
          <w:i/>
          <w:sz w:val="28"/>
          <w:szCs w:val="28"/>
          <w:lang w:val="be-BY" w:eastAsia="en-US"/>
        </w:rPr>
      </w:pPr>
      <w:r w:rsidRPr="00263E4B">
        <w:rPr>
          <w:rFonts w:ascii="Times New Roman" w:eastAsia="Calibri" w:hAnsi="Times New Roman" w:cs="Times New Roman"/>
          <w:i/>
          <w:sz w:val="28"/>
          <w:szCs w:val="28"/>
          <w:lang w:val="be-BY" w:eastAsia="en-US"/>
        </w:rPr>
        <w:t>У сакавіку 1935 г. былі абраны органы кіравання: пачала выдавацца раённая газета “Кіравец”, а ў студзені 1936 г. у клубе калгаса “Чырвонае Букіно” прайшла першая камсамольская канферэнцыя. У гэты ж час у эксплуатацыю ўступілі 2 жылыя будынкі, памяшканне райвыканкама. Гэта дало магчымасць амаль усім раённым арганізацыям пераехаць з г. Бабруйска ў Кіраўск…”.</w:t>
      </w:r>
    </w:p>
    <w:p w14:paraId="3F047A0B" w14:textId="20DC1F16"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Так началась трудовая и героическая летопись Кировского района, которую писали сильные духом и готовые к свершениям люди.</w:t>
      </w:r>
      <w:r>
        <w:rPr>
          <w:rFonts w:ascii="Times New Roman" w:eastAsia="Calibri" w:hAnsi="Times New Roman" w:cs="Times New Roman"/>
          <w:sz w:val="28"/>
          <w:szCs w:val="28"/>
          <w:lang w:eastAsia="en-US"/>
        </w:rPr>
        <w:t xml:space="preserve"> </w:t>
      </w:r>
      <w:r w:rsidRPr="00263E4B">
        <w:rPr>
          <w:rFonts w:ascii="Times New Roman" w:eastAsia="Calibri" w:hAnsi="Times New Roman" w:cs="Times New Roman"/>
          <w:sz w:val="28"/>
          <w:szCs w:val="28"/>
          <w:lang w:eastAsia="en-US"/>
        </w:rPr>
        <w:t>За прошедшие годы район перенес многое, пройдя долгий и нелегкий путь.</w:t>
      </w:r>
    </w:p>
    <w:p w14:paraId="29CAD2A9" w14:textId="355B1DD8" w:rsidR="00263E4B" w:rsidRPr="00263E4B" w:rsidRDefault="00263E4B" w:rsidP="00263E4B">
      <w:pPr>
        <w:spacing w:after="0" w:line="240" w:lineRule="atLeast"/>
        <w:ind w:firstLine="851"/>
        <w:jc w:val="both"/>
        <w:rPr>
          <w:rFonts w:ascii="Times New Roman" w:eastAsia="Calibri" w:hAnsi="Times New Roman" w:cs="Times New Roman"/>
          <w:sz w:val="28"/>
          <w:szCs w:val="28"/>
          <w:shd w:val="clear" w:color="auto" w:fill="FFFFFF"/>
          <w:lang w:eastAsia="en-US"/>
        </w:rPr>
      </w:pPr>
      <w:r w:rsidRPr="00263E4B">
        <w:rPr>
          <w:rFonts w:ascii="Times New Roman" w:eastAsia="Calibri" w:hAnsi="Times New Roman" w:cs="Times New Roman"/>
          <w:sz w:val="28"/>
          <w:szCs w:val="28"/>
          <w:lang w:val="be-BY" w:eastAsia="en-US"/>
        </w:rPr>
        <w:t>В годы Великой Отечественной войны в Кировске погибли 152 мирных жителя.</w:t>
      </w:r>
      <w:r>
        <w:rPr>
          <w:rFonts w:ascii="Times New Roman" w:eastAsia="Calibri" w:hAnsi="Times New Roman" w:cs="Times New Roman"/>
          <w:sz w:val="28"/>
          <w:szCs w:val="28"/>
          <w:lang w:val="be-BY" w:eastAsia="en-US"/>
        </w:rPr>
        <w:t xml:space="preserve"> </w:t>
      </w:r>
      <w:r w:rsidRPr="00263E4B">
        <w:rPr>
          <w:rFonts w:ascii="Times New Roman" w:eastAsia="Calibri" w:hAnsi="Times New Roman" w:cs="Times New Roman"/>
          <w:sz w:val="28"/>
          <w:szCs w:val="28"/>
          <w:shd w:val="clear" w:color="auto" w:fill="FFFFFF"/>
          <w:lang w:eastAsia="en-US"/>
        </w:rPr>
        <w:t>На фронтах Великой Отечественной воны погибло около 3-х тысяч наших земляков.</w:t>
      </w:r>
      <w:r>
        <w:rPr>
          <w:rFonts w:ascii="Times New Roman" w:eastAsia="Calibri" w:hAnsi="Times New Roman" w:cs="Times New Roman"/>
          <w:sz w:val="28"/>
          <w:szCs w:val="28"/>
          <w:shd w:val="clear" w:color="auto" w:fill="FFFFFF"/>
          <w:lang w:eastAsia="en-US"/>
        </w:rPr>
        <w:t xml:space="preserve"> </w:t>
      </w:r>
      <w:r w:rsidRPr="00263E4B">
        <w:rPr>
          <w:rFonts w:ascii="Times New Roman" w:eastAsia="Calibri" w:hAnsi="Times New Roman" w:cs="Times New Roman"/>
          <w:sz w:val="28"/>
          <w:szCs w:val="28"/>
          <w:shd w:val="clear" w:color="auto" w:fill="FFFFFF"/>
          <w:lang w:eastAsia="en-US"/>
        </w:rPr>
        <w:t xml:space="preserve">Сожжено живыми, расстреляно и замучено 5526 мирных жителей. Самая кровавая трагедия разыгралась 15 июня 1942 года в д. Борки. Здесь, в течение одного дня, фашистскими карателями было расстреляно и сожжено свыше 2000 жителей. </w:t>
      </w:r>
      <w:r w:rsidRPr="00263E4B">
        <w:rPr>
          <w:rFonts w:ascii="Times New Roman" w:eastAsia="Calibri" w:hAnsi="Times New Roman" w:cs="Times New Roman"/>
          <w:sz w:val="28"/>
          <w:szCs w:val="28"/>
          <w:lang w:val="be-BY" w:eastAsia="en-US"/>
        </w:rPr>
        <w:t>В районе погибло свыше 10 000 мирных жителей.</w:t>
      </w:r>
    </w:p>
    <w:p w14:paraId="65006EFD"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val="be-BY" w:eastAsia="en-US"/>
        </w:rPr>
      </w:pPr>
      <w:r w:rsidRPr="00263E4B">
        <w:rPr>
          <w:rFonts w:ascii="Times New Roman" w:eastAsia="Calibri" w:hAnsi="Times New Roman" w:cs="Times New Roman"/>
          <w:sz w:val="28"/>
          <w:szCs w:val="28"/>
          <w:lang w:val="be-BY" w:eastAsia="en-US"/>
        </w:rPr>
        <w:t>26 июня 1944 года его освободили войска 1-го Белорусского фронта. Н</w:t>
      </w:r>
      <w:proofErr w:type="spellStart"/>
      <w:r w:rsidRPr="00263E4B">
        <w:rPr>
          <w:rFonts w:ascii="Times New Roman" w:eastAsia="Calibri" w:hAnsi="Times New Roman" w:cs="Times New Roman"/>
          <w:sz w:val="28"/>
          <w:szCs w:val="28"/>
          <w:lang w:eastAsia="en-US"/>
        </w:rPr>
        <w:t>аши</w:t>
      </w:r>
      <w:proofErr w:type="spellEnd"/>
      <w:r w:rsidRPr="00263E4B">
        <w:rPr>
          <w:rFonts w:ascii="Times New Roman" w:eastAsia="Calibri" w:hAnsi="Times New Roman" w:cs="Times New Roman"/>
          <w:sz w:val="28"/>
          <w:szCs w:val="28"/>
          <w:lang w:eastAsia="en-US"/>
        </w:rPr>
        <w:t xml:space="preserve"> земляки показали примеры стойкости и патриотизма. Они мужественно противостояли врагу, брались за оружие, пополняли ряды партизанских отрядов и бригад. С глубоким почтением мы склоняем головы перед теми, кто воевал на полях</w:t>
      </w:r>
    </w:p>
    <w:p w14:paraId="5CAED8B1" w14:textId="709E5BF1" w:rsidR="00263E4B" w:rsidRPr="00263E4B" w:rsidRDefault="00263E4B" w:rsidP="00263E4B">
      <w:pPr>
        <w:spacing w:after="0" w:line="240" w:lineRule="atLeast"/>
        <w:ind w:firstLine="851"/>
        <w:jc w:val="both"/>
        <w:rPr>
          <w:rFonts w:ascii="Times New Roman" w:eastAsia="Calibri" w:hAnsi="Times New Roman" w:cs="Times New Roman"/>
          <w:sz w:val="28"/>
          <w:szCs w:val="28"/>
          <w:lang w:val="be-BY" w:eastAsia="en-US"/>
        </w:rPr>
      </w:pPr>
      <w:r w:rsidRPr="00263E4B">
        <w:rPr>
          <w:rFonts w:ascii="Times New Roman" w:eastAsia="Calibri" w:hAnsi="Times New Roman" w:cs="Times New Roman"/>
          <w:sz w:val="28"/>
          <w:szCs w:val="28"/>
          <w:lang w:val="be-BY" w:eastAsia="en-US"/>
        </w:rPr>
        <w:t xml:space="preserve">В 1944-1954 годах Кировский район входил в Бобруйскую область. </w:t>
      </w:r>
      <w:r>
        <w:rPr>
          <w:rFonts w:ascii="Times New Roman" w:eastAsia="Calibri" w:hAnsi="Times New Roman" w:cs="Times New Roman"/>
          <w:sz w:val="28"/>
          <w:szCs w:val="28"/>
          <w:lang w:val="be-BY" w:eastAsia="en-US"/>
        </w:rPr>
        <w:t xml:space="preserve">            </w:t>
      </w:r>
      <w:r w:rsidRPr="00263E4B">
        <w:rPr>
          <w:rFonts w:ascii="Times New Roman" w:eastAsia="Calibri" w:hAnsi="Times New Roman" w:cs="Times New Roman"/>
          <w:sz w:val="28"/>
          <w:szCs w:val="28"/>
          <w:lang w:val="be-BY" w:eastAsia="en-US"/>
        </w:rPr>
        <w:t>В 1955 году деревни Староселье и Кирово и поселок Кировск объединили в одно поселение – Кировск.  17 ноября 1959 г</w:t>
      </w:r>
      <w:r>
        <w:rPr>
          <w:rFonts w:ascii="Times New Roman" w:eastAsia="Calibri" w:hAnsi="Times New Roman" w:cs="Times New Roman"/>
          <w:sz w:val="28"/>
          <w:szCs w:val="28"/>
          <w:lang w:val="be-BY" w:eastAsia="en-US"/>
        </w:rPr>
        <w:t>.</w:t>
      </w:r>
      <w:r w:rsidRPr="00263E4B">
        <w:rPr>
          <w:rFonts w:ascii="Times New Roman" w:eastAsia="Calibri" w:hAnsi="Times New Roman" w:cs="Times New Roman"/>
          <w:sz w:val="28"/>
          <w:szCs w:val="28"/>
          <w:lang w:val="be-BY" w:eastAsia="en-US"/>
        </w:rPr>
        <w:t xml:space="preserve"> он получил статус поселка городского типа, а в 2001 году стал городом. В этот же год утвердили герб – на голубом фоне на зеленой лугу золотой сноп, перевязанный серебряной лентой.</w:t>
      </w:r>
    </w:p>
    <w:p w14:paraId="3ABBF703"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В послевоенное время уроженцы </w:t>
      </w:r>
      <w:proofErr w:type="spellStart"/>
      <w:r w:rsidRPr="00263E4B">
        <w:rPr>
          <w:rFonts w:ascii="Times New Roman" w:eastAsia="Calibri" w:hAnsi="Times New Roman" w:cs="Times New Roman"/>
          <w:sz w:val="28"/>
          <w:szCs w:val="28"/>
          <w:lang w:eastAsia="en-US"/>
        </w:rPr>
        <w:t>Кировщины</w:t>
      </w:r>
      <w:proofErr w:type="spellEnd"/>
      <w:r w:rsidRPr="00263E4B">
        <w:rPr>
          <w:rFonts w:ascii="Times New Roman" w:eastAsia="Calibri" w:hAnsi="Times New Roman" w:cs="Times New Roman"/>
          <w:sz w:val="28"/>
          <w:szCs w:val="28"/>
          <w:lang w:eastAsia="en-US"/>
        </w:rPr>
        <w:t xml:space="preserve"> славили родную землю трудовыми достижениями, возделывали благодатные поля, строили объекты социально-культурной инфраструктуры, благоустраивали населенные пункты.</w:t>
      </w:r>
    </w:p>
    <w:p w14:paraId="57FFF977"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Благодаря трудолюбию, терпению, таланту и мудрости наших земляков Кировский район из года в год становился краше и уютнее.</w:t>
      </w:r>
    </w:p>
    <w:p w14:paraId="12124019"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За мужество и героизм, проявленные в годы войны, за самоотверженный труд 6 уроженцев района удостоены высокого звания Героя Советского Союза: ОРЛОВСКИЙ Кирилл </w:t>
      </w:r>
      <w:proofErr w:type="spellStart"/>
      <w:r w:rsidRPr="00263E4B">
        <w:rPr>
          <w:rFonts w:ascii="Times New Roman" w:eastAsia="Calibri" w:hAnsi="Times New Roman" w:cs="Times New Roman"/>
          <w:sz w:val="28"/>
          <w:szCs w:val="28"/>
          <w:lang w:eastAsia="en-US"/>
        </w:rPr>
        <w:t>Прокофьевич</w:t>
      </w:r>
      <w:proofErr w:type="spellEnd"/>
      <w:r w:rsidRPr="00263E4B">
        <w:rPr>
          <w:rFonts w:ascii="Times New Roman" w:eastAsia="Calibri" w:hAnsi="Times New Roman" w:cs="Times New Roman"/>
          <w:sz w:val="28"/>
          <w:szCs w:val="28"/>
          <w:lang w:eastAsia="en-US"/>
        </w:rPr>
        <w:t xml:space="preserve">, ДОБРОВОЛЬСКИЙ Ерофей Владимирович, МЕЛЬНИКОВ Андрей Иосифович, НИКИТИН Федор </w:t>
      </w:r>
      <w:proofErr w:type="spellStart"/>
      <w:r w:rsidRPr="00263E4B">
        <w:rPr>
          <w:rFonts w:ascii="Times New Roman" w:eastAsia="Calibri" w:hAnsi="Times New Roman" w:cs="Times New Roman"/>
          <w:sz w:val="28"/>
          <w:szCs w:val="28"/>
          <w:lang w:eastAsia="en-US"/>
        </w:rPr>
        <w:t>Прокофьевич</w:t>
      </w:r>
      <w:proofErr w:type="spellEnd"/>
      <w:r w:rsidRPr="00263E4B">
        <w:rPr>
          <w:rFonts w:ascii="Times New Roman" w:eastAsia="Calibri" w:hAnsi="Times New Roman" w:cs="Times New Roman"/>
          <w:sz w:val="28"/>
          <w:szCs w:val="28"/>
          <w:lang w:eastAsia="en-US"/>
        </w:rPr>
        <w:t>, РАБЦЕВИЧ Александр Маркович, ХУДОЛЕЕВ Григорий Александрович;</w:t>
      </w:r>
    </w:p>
    <w:p w14:paraId="6131A7D7" w14:textId="063A2D48"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7 человек – звания Героя Социалистического Труда: ОРЛОВСКИЙ Кирилл </w:t>
      </w:r>
      <w:proofErr w:type="spellStart"/>
      <w:r w:rsidRPr="00263E4B">
        <w:rPr>
          <w:rFonts w:ascii="Times New Roman" w:eastAsia="Calibri" w:hAnsi="Times New Roman" w:cs="Times New Roman"/>
          <w:sz w:val="28"/>
          <w:szCs w:val="28"/>
          <w:lang w:eastAsia="en-US"/>
        </w:rPr>
        <w:t>Прокофьевич</w:t>
      </w:r>
      <w:proofErr w:type="spellEnd"/>
      <w:r w:rsidRPr="00263E4B">
        <w:rPr>
          <w:rFonts w:ascii="Times New Roman" w:eastAsia="Calibri" w:hAnsi="Times New Roman" w:cs="Times New Roman"/>
          <w:sz w:val="28"/>
          <w:szCs w:val="28"/>
          <w:lang w:eastAsia="en-US"/>
        </w:rPr>
        <w:t>, БОРКОВСКАЯ Вера Иосифовна, ДРОЗД Ефросинья Павловна, ЕЛИСЕЕНКО Галина Петровна, КИСЕЛЕВА Феодосия Федоровна, МИХНЕВА Кристина Тимофеевна,</w:t>
      </w:r>
      <w:r>
        <w:rPr>
          <w:rFonts w:ascii="Times New Roman" w:eastAsia="Calibri" w:hAnsi="Times New Roman" w:cs="Times New Roman"/>
          <w:sz w:val="28"/>
          <w:szCs w:val="28"/>
          <w:lang w:eastAsia="en-US"/>
        </w:rPr>
        <w:t xml:space="preserve"> </w:t>
      </w:r>
      <w:r w:rsidRPr="00263E4B">
        <w:rPr>
          <w:rFonts w:ascii="Times New Roman" w:eastAsia="Calibri" w:hAnsi="Times New Roman" w:cs="Times New Roman"/>
          <w:sz w:val="28"/>
          <w:szCs w:val="28"/>
          <w:lang w:eastAsia="en-US"/>
        </w:rPr>
        <w:t>СТАРОВОЙТОВ Василий Константинович;</w:t>
      </w:r>
    </w:p>
    <w:p w14:paraId="4900DC1D"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среди </w:t>
      </w:r>
      <w:proofErr w:type="spellStart"/>
      <w:r w:rsidRPr="00263E4B">
        <w:rPr>
          <w:rFonts w:ascii="Times New Roman" w:eastAsia="Calibri" w:hAnsi="Times New Roman" w:cs="Times New Roman"/>
          <w:sz w:val="28"/>
          <w:szCs w:val="28"/>
          <w:lang w:eastAsia="en-US"/>
        </w:rPr>
        <w:t>кировчан</w:t>
      </w:r>
      <w:proofErr w:type="spellEnd"/>
      <w:r w:rsidRPr="00263E4B">
        <w:rPr>
          <w:rFonts w:ascii="Times New Roman" w:eastAsia="Calibri" w:hAnsi="Times New Roman" w:cs="Times New Roman"/>
          <w:sz w:val="28"/>
          <w:szCs w:val="28"/>
          <w:lang w:eastAsia="en-US"/>
        </w:rPr>
        <w:t xml:space="preserve"> – полный кавалер ордена Трудовой Славы ПОЛЕВИЧ </w:t>
      </w:r>
      <w:proofErr w:type="spellStart"/>
      <w:r w:rsidRPr="00263E4B">
        <w:rPr>
          <w:rFonts w:ascii="Times New Roman" w:eastAsia="Calibri" w:hAnsi="Times New Roman" w:cs="Times New Roman"/>
          <w:sz w:val="28"/>
          <w:szCs w:val="28"/>
          <w:lang w:eastAsia="en-US"/>
        </w:rPr>
        <w:t>JIюдмила</w:t>
      </w:r>
      <w:proofErr w:type="spellEnd"/>
      <w:r w:rsidRPr="00263E4B">
        <w:rPr>
          <w:rFonts w:ascii="Times New Roman" w:eastAsia="Calibri" w:hAnsi="Times New Roman" w:cs="Times New Roman"/>
          <w:sz w:val="28"/>
          <w:szCs w:val="28"/>
          <w:lang w:eastAsia="en-US"/>
        </w:rPr>
        <w:t xml:space="preserve"> Никифоровна.</w:t>
      </w:r>
    </w:p>
    <w:p w14:paraId="41092BC9"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lastRenderedPageBreak/>
        <w:t>Современный Кировск - очень зеленый и уютный город. Среди популярных мест Кировска – городской парк, заложенный еще в начале 20 века. В нем можно увидеть скульптуры, фонтаны, есть семейная аллея и спортивная площадка.</w:t>
      </w:r>
    </w:p>
    <w:p w14:paraId="17E1A366"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В честь 60-летия со дня освобождения Кировска и регионов от немецко-фашистских захватчиков в городе установлен памятный знак воинам Красной армии, партизанам и подпольщикам.</w:t>
      </w:r>
    </w:p>
    <w:p w14:paraId="464650AD"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Единственный храм города – православная Свято-Покровская церковь, построенная в 1995 г. по ул. Гагарина. Она спроектирована в стилизованных формах древнерусского зодчества.</w:t>
      </w:r>
    </w:p>
    <w:p w14:paraId="1291E7C6"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proofErr w:type="spellStart"/>
      <w:r w:rsidRPr="00263E4B">
        <w:rPr>
          <w:rFonts w:ascii="Times New Roman" w:eastAsia="Calibri" w:hAnsi="Times New Roman" w:cs="Times New Roman"/>
          <w:sz w:val="28"/>
          <w:szCs w:val="28"/>
          <w:lang w:eastAsia="en-US"/>
        </w:rPr>
        <w:t>Кировщина</w:t>
      </w:r>
      <w:proofErr w:type="spellEnd"/>
      <w:r w:rsidRPr="00263E4B">
        <w:rPr>
          <w:rFonts w:ascii="Times New Roman" w:eastAsia="Calibri" w:hAnsi="Times New Roman" w:cs="Times New Roman"/>
          <w:sz w:val="28"/>
          <w:szCs w:val="28"/>
          <w:lang w:eastAsia="en-US"/>
        </w:rPr>
        <w:t xml:space="preserve"> – это регион, обладающий большим сельскохозяйственным потенциалом, развитой социальной инфраструктурой, живописным природным ландшафтом.</w:t>
      </w:r>
    </w:p>
    <w:p w14:paraId="02755221" w14:textId="77777777" w:rsidR="00263E4B" w:rsidRPr="00263E4B" w:rsidRDefault="00263E4B" w:rsidP="00263E4B">
      <w:pPr>
        <w:spacing w:after="0" w:line="240" w:lineRule="atLeast"/>
        <w:ind w:firstLine="851"/>
        <w:jc w:val="both"/>
        <w:rPr>
          <w:rFonts w:ascii="Times New Roman" w:eastAsia="Calibri" w:hAnsi="Times New Roman" w:cs="Times New Roman"/>
          <w:sz w:val="28"/>
          <w:szCs w:val="28"/>
          <w:lang w:eastAsia="en-US"/>
        </w:rPr>
      </w:pPr>
      <w:r w:rsidRPr="00263E4B">
        <w:rPr>
          <w:rFonts w:ascii="Times New Roman" w:eastAsia="Calibri" w:hAnsi="Times New Roman" w:cs="Times New Roman"/>
          <w:sz w:val="28"/>
          <w:szCs w:val="28"/>
          <w:lang w:eastAsia="en-US"/>
        </w:rPr>
        <w:t xml:space="preserve">Нынешнее поколение </w:t>
      </w:r>
      <w:proofErr w:type="spellStart"/>
      <w:r w:rsidRPr="00263E4B">
        <w:rPr>
          <w:rFonts w:ascii="Times New Roman" w:eastAsia="Calibri" w:hAnsi="Times New Roman" w:cs="Times New Roman"/>
          <w:sz w:val="28"/>
          <w:szCs w:val="28"/>
          <w:lang w:eastAsia="en-US"/>
        </w:rPr>
        <w:t>кировчан</w:t>
      </w:r>
      <w:proofErr w:type="spellEnd"/>
      <w:r w:rsidRPr="00263E4B">
        <w:rPr>
          <w:rFonts w:ascii="Times New Roman" w:eastAsia="Calibri" w:hAnsi="Times New Roman" w:cs="Times New Roman"/>
          <w:sz w:val="28"/>
          <w:szCs w:val="28"/>
          <w:lang w:eastAsia="en-US"/>
        </w:rPr>
        <w:t>, свято храня и приумножая славные боевые и трудовые традиции, вносит свой вклад в социально-экономическое и культурное развитие района, Могилевской области и Республики Беларусь.</w:t>
      </w:r>
    </w:p>
    <w:p w14:paraId="706FF6F3" w14:textId="77777777" w:rsidR="00263E4B" w:rsidRDefault="00263E4B" w:rsidP="00263E4B">
      <w:pPr>
        <w:pStyle w:val="af0"/>
        <w:jc w:val="center"/>
        <w:rPr>
          <w:rFonts w:ascii="Times New Roman" w:hAnsi="Times New Roman" w:cs="Times New Roman"/>
          <w:i/>
          <w:iCs/>
          <w:sz w:val="30"/>
          <w:szCs w:val="30"/>
          <w:shd w:val="clear" w:color="auto" w:fill="FFFFFF"/>
        </w:rPr>
      </w:pPr>
    </w:p>
    <w:sectPr w:rsidR="00263E4B" w:rsidSect="00F42491">
      <w:headerReference w:type="default" r:id="rId10"/>
      <w:pgSz w:w="11906" w:h="16838"/>
      <w:pgMar w:top="1134" w:right="424"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F9F62" w14:textId="77777777" w:rsidR="001D754C" w:rsidRDefault="001D754C" w:rsidP="001A0262">
      <w:pPr>
        <w:spacing w:after="0" w:line="240" w:lineRule="auto"/>
      </w:pPr>
      <w:r>
        <w:separator/>
      </w:r>
    </w:p>
  </w:endnote>
  <w:endnote w:type="continuationSeparator" w:id="0">
    <w:p w14:paraId="5E94C995" w14:textId="77777777" w:rsidR="001D754C" w:rsidRDefault="001D754C"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778CD" w14:textId="77777777" w:rsidR="001D754C" w:rsidRDefault="001D754C" w:rsidP="001A0262">
      <w:pPr>
        <w:spacing w:after="0" w:line="240" w:lineRule="auto"/>
      </w:pPr>
      <w:r>
        <w:separator/>
      </w:r>
    </w:p>
  </w:footnote>
  <w:footnote w:type="continuationSeparator" w:id="0">
    <w:p w14:paraId="0BD40664" w14:textId="77777777" w:rsidR="001D754C" w:rsidRDefault="001D754C" w:rsidP="001A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41505"/>
      <w:docPartObj>
        <w:docPartGallery w:val="Page Numbers (Top of Page)"/>
        <w:docPartUnique/>
      </w:docPartObj>
    </w:sdtPr>
    <w:sdtEndPr/>
    <w:sdtContent>
      <w:p w14:paraId="3D320C63" w14:textId="0202BF08" w:rsidR="00BF0CCF" w:rsidRDefault="00BF0CCF">
        <w:pPr>
          <w:pStyle w:val="af1"/>
          <w:jc w:val="center"/>
        </w:pPr>
        <w:r>
          <w:fldChar w:fldCharType="begin"/>
        </w:r>
        <w:r>
          <w:instrText>PAGE   \* MERGEFORMAT</w:instrText>
        </w:r>
        <w:r>
          <w:fldChar w:fldCharType="separate"/>
        </w:r>
        <w:r w:rsidR="001E3100">
          <w:rPr>
            <w:noProof/>
          </w:rPr>
          <w:t>31</w:t>
        </w:r>
        <w:r>
          <w:fldChar w:fldCharType="end"/>
        </w:r>
      </w:p>
    </w:sdtContent>
  </w:sdt>
  <w:p w14:paraId="6AB80738" w14:textId="77777777" w:rsidR="00BF0CCF" w:rsidRDefault="00BF0CC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40C"/>
    <w:multiLevelType w:val="hybridMultilevel"/>
    <w:tmpl w:val="FB0228C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3F"/>
    <w:rsid w:val="00016750"/>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D754C"/>
    <w:rsid w:val="001E3100"/>
    <w:rsid w:val="001E3748"/>
    <w:rsid w:val="001F05AA"/>
    <w:rsid w:val="001F4490"/>
    <w:rsid w:val="001F61FE"/>
    <w:rsid w:val="00211D17"/>
    <w:rsid w:val="00220B05"/>
    <w:rsid w:val="0022197B"/>
    <w:rsid w:val="00225074"/>
    <w:rsid w:val="00230531"/>
    <w:rsid w:val="0024660E"/>
    <w:rsid w:val="00254FF3"/>
    <w:rsid w:val="00263E4B"/>
    <w:rsid w:val="00263F51"/>
    <w:rsid w:val="00271990"/>
    <w:rsid w:val="00271FD9"/>
    <w:rsid w:val="00275EB7"/>
    <w:rsid w:val="0028305E"/>
    <w:rsid w:val="00287BCE"/>
    <w:rsid w:val="00291417"/>
    <w:rsid w:val="00294AB7"/>
    <w:rsid w:val="002A3EA3"/>
    <w:rsid w:val="002A4413"/>
    <w:rsid w:val="002A663C"/>
    <w:rsid w:val="002B0845"/>
    <w:rsid w:val="002C46FD"/>
    <w:rsid w:val="002C5DDA"/>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D201D"/>
    <w:rsid w:val="003E5E9B"/>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14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5DC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D741D"/>
    <w:rsid w:val="006F7C09"/>
    <w:rsid w:val="0070112E"/>
    <w:rsid w:val="00721E70"/>
    <w:rsid w:val="007254AE"/>
    <w:rsid w:val="00730C8B"/>
    <w:rsid w:val="00741DF9"/>
    <w:rsid w:val="007500F9"/>
    <w:rsid w:val="007512C4"/>
    <w:rsid w:val="007729DF"/>
    <w:rsid w:val="00793DB1"/>
    <w:rsid w:val="007979B1"/>
    <w:rsid w:val="007A0076"/>
    <w:rsid w:val="007A07FA"/>
    <w:rsid w:val="007A40C8"/>
    <w:rsid w:val="007A4754"/>
    <w:rsid w:val="007A5CE2"/>
    <w:rsid w:val="007B4080"/>
    <w:rsid w:val="007B5683"/>
    <w:rsid w:val="007C7462"/>
    <w:rsid w:val="007D5141"/>
    <w:rsid w:val="007E1C17"/>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1ADB"/>
    <w:rsid w:val="009D6B6D"/>
    <w:rsid w:val="009E36CB"/>
    <w:rsid w:val="009E4542"/>
    <w:rsid w:val="009F6AC0"/>
    <w:rsid w:val="00A00FE4"/>
    <w:rsid w:val="00A04DCA"/>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B001B3"/>
    <w:rsid w:val="00B109C3"/>
    <w:rsid w:val="00B2242C"/>
    <w:rsid w:val="00B27278"/>
    <w:rsid w:val="00B52D9A"/>
    <w:rsid w:val="00B72E3F"/>
    <w:rsid w:val="00B84C5D"/>
    <w:rsid w:val="00B877FA"/>
    <w:rsid w:val="00BB5004"/>
    <w:rsid w:val="00BB537B"/>
    <w:rsid w:val="00BC2D15"/>
    <w:rsid w:val="00BC3266"/>
    <w:rsid w:val="00BD0643"/>
    <w:rsid w:val="00BD630C"/>
    <w:rsid w:val="00BD6817"/>
    <w:rsid w:val="00BD7831"/>
    <w:rsid w:val="00BE7539"/>
    <w:rsid w:val="00BF0CCF"/>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43BC"/>
    <w:rsid w:val="00C5799C"/>
    <w:rsid w:val="00C750EB"/>
    <w:rsid w:val="00C83DCD"/>
    <w:rsid w:val="00C87373"/>
    <w:rsid w:val="00CA042B"/>
    <w:rsid w:val="00CA52C2"/>
    <w:rsid w:val="00CA6199"/>
    <w:rsid w:val="00CB2AEF"/>
    <w:rsid w:val="00CC121E"/>
    <w:rsid w:val="00CC2DDC"/>
    <w:rsid w:val="00CC76F5"/>
    <w:rsid w:val="00CD4680"/>
    <w:rsid w:val="00CE3525"/>
    <w:rsid w:val="00CF26E0"/>
    <w:rsid w:val="00D02B16"/>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4738"/>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6B34"/>
    <w:rsid w:val="00E971C9"/>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2491"/>
    <w:rsid w:val="00F44B49"/>
    <w:rsid w:val="00F460B8"/>
    <w:rsid w:val="00F466FF"/>
    <w:rsid w:val="00F46AE7"/>
    <w:rsid w:val="00F52533"/>
    <w:rsid w:val="00F62BA6"/>
    <w:rsid w:val="00F73B7A"/>
    <w:rsid w:val="00F827F8"/>
    <w:rsid w:val="00F86A92"/>
    <w:rsid w:val="00F94ACA"/>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168714">
      <w:bodyDiv w:val="1"/>
      <w:marLeft w:val="0"/>
      <w:marRight w:val="0"/>
      <w:marTop w:val="0"/>
      <w:marBottom w:val="0"/>
      <w:divBdr>
        <w:top w:val="none" w:sz="0" w:space="0" w:color="auto"/>
        <w:left w:val="none" w:sz="0" w:space="0" w:color="auto"/>
        <w:bottom w:val="none" w:sz="0" w:space="0" w:color="auto"/>
        <w:right w:val="none" w:sz="0" w:space="0" w:color="auto"/>
      </w:divBdr>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24C7-1E51-40F6-94D0-683F462B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31</Pages>
  <Words>11044</Words>
  <Characters>62952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Белявская Виктория Леонидовна</cp:lastModifiedBy>
  <cp:revision>13</cp:revision>
  <cp:lastPrinted>2022-03-29T05:49:00Z</cp:lastPrinted>
  <dcterms:created xsi:type="dcterms:W3CDTF">2022-02-11T10:11:00Z</dcterms:created>
  <dcterms:modified xsi:type="dcterms:W3CDTF">2022-03-29T05:49:00Z</dcterms:modified>
</cp:coreProperties>
</file>