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707F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BB707F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BB707F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14 октября 2022 г.</w:t>
      </w:r>
      <w:r>
        <w:rPr>
          <w:rStyle w:val="number"/>
          <w:color w:val="000000"/>
        </w:rPr>
        <w:t xml:space="preserve"> № 213-З</w:t>
      </w:r>
    </w:p>
    <w:p w:rsidR="00000000" w:rsidRDefault="00BB707F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лицензировании</w:t>
      </w:r>
    </w:p>
    <w:p w:rsidR="00000000" w:rsidRDefault="00BB707F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26 сентября 2022 г.</w:t>
      </w:r>
      <w:r>
        <w:rPr>
          <w:color w:val="000000"/>
        </w:rPr>
        <w:br/>
        <w:t>Одобрен Советом Республики 26 сентября 2022 г.</w:t>
      </w:r>
    </w:p>
    <w:p w:rsidR="00000000" w:rsidRDefault="00BB707F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BB707F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2023 г. № </w:t>
      </w:r>
      <w:r>
        <w:rPr>
          <w:color w:val="000000"/>
        </w:rPr>
        <w:t>318-З (Национальный правовой Интернет-портал Республики Беларусь, 20.12.2023, 2/3038) - внесены изменения и дополнения, вступившие в силу 21 декабря 2023 г., за исключением изменений и дополнений, которые вступят в силу 1 июля 2024 г.;</w:t>
      </w:r>
    </w:p>
    <w:p w:rsidR="00000000" w:rsidRDefault="00BB707F">
      <w:pPr>
        <w:pStyle w:val="changeadd"/>
        <w:rPr>
          <w:color w:val="000000"/>
        </w:rPr>
      </w:pPr>
      <w:r>
        <w:rPr>
          <w:color w:val="000000"/>
        </w:rPr>
        <w:t>Закон Республики Бел</w:t>
      </w:r>
      <w:r>
        <w:rPr>
          <w:color w:val="000000"/>
        </w:rPr>
        <w:t>арусь от 13 декабря 2023 г. № 318-З (Национальный правовой Интернет-портал Республики Беларусь, 20.12.2023, 2/3038) - внесены изменения и дополнения, вступившие в силу 21 декабря 2023 г. и 1 июля 2024 г.;</w:t>
      </w:r>
    </w:p>
    <w:p w:rsidR="00000000" w:rsidRDefault="00BB707F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5 января 2024 г. № 345</w:t>
      </w:r>
      <w:r>
        <w:rPr>
          <w:color w:val="000000"/>
        </w:rPr>
        <w:t>-З (Национальный правовой Интернет-портал Республики Беларусь, 10.01.2024, 2/3065);</w:t>
      </w:r>
    </w:p>
    <w:p w:rsidR="00000000" w:rsidRDefault="00BB707F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29 ноября 2024 г. № 39-З (Национальный правовой Интернет-портал Республики Беларусь, 04.12.2024, 2/3125) - внесены изменения и дополнения, всту</w:t>
      </w:r>
      <w:r>
        <w:rPr>
          <w:color w:val="000000"/>
        </w:rPr>
        <w:t>пившие в силу 1 января 2025 г., за исключением изменений и дополнений, которые вступят в силу 1 сентября 2025 г.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zagrazdel"/>
        <w:rPr>
          <w:color w:val="000000"/>
        </w:rPr>
      </w:pPr>
      <w:bookmarkStart w:id="2" w:name="a355"/>
      <w:bookmarkEnd w:id="2"/>
      <w:r>
        <w:rPr>
          <w:color w:val="000000"/>
        </w:rPr>
        <w:t>РАЗДЕЛ I</w:t>
      </w:r>
      <w:r>
        <w:rPr>
          <w:color w:val="000000"/>
        </w:rPr>
        <w:br/>
        <w:t>ОБЩИЕ ПОЛОЖЕНИЯ</w:t>
      </w:r>
    </w:p>
    <w:p w:rsidR="00000000" w:rsidRDefault="00BB707F">
      <w:pPr>
        <w:pStyle w:val="chapter"/>
        <w:rPr>
          <w:color w:val="000000"/>
        </w:rPr>
      </w:pPr>
      <w:bookmarkStart w:id="3" w:name="a286"/>
      <w:bookmarkEnd w:id="3"/>
      <w:r>
        <w:rPr>
          <w:color w:val="000000"/>
        </w:rPr>
        <w:t>ГЛАВА 1</w:t>
      </w:r>
      <w:r>
        <w:rPr>
          <w:color w:val="000000"/>
        </w:rPr>
        <w:br/>
        <w:t>ОСНОВНЫЕ ПОЛОЖЕНИЯ</w:t>
      </w:r>
    </w:p>
    <w:p w:rsidR="00000000" w:rsidRDefault="00BB707F">
      <w:pPr>
        <w:pStyle w:val="article"/>
        <w:rPr>
          <w:color w:val="000000"/>
        </w:rPr>
      </w:pPr>
      <w:bookmarkStart w:id="4" w:name="a12"/>
      <w:bookmarkEnd w:id="4"/>
      <w:r>
        <w:rPr>
          <w:color w:val="000000"/>
        </w:rPr>
        <w:t>Статья 1. Основные термины, используемые в настоящем Законе, и их определения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</w:t>
      </w:r>
      <w:r>
        <w:rPr>
          <w:color w:val="000000"/>
        </w:rPr>
        <w:t>астоящего Закона используются следующие основные термины и их определения:</w:t>
      </w:r>
    </w:p>
    <w:p w:rsidR="00000000" w:rsidRDefault="00BB707F">
      <w:pPr>
        <w:pStyle w:val="newncpi"/>
        <w:rPr>
          <w:color w:val="000000"/>
        </w:rPr>
      </w:pPr>
      <w:bookmarkStart w:id="5" w:name="a632"/>
      <w:bookmarkEnd w:id="5"/>
      <w:r>
        <w:rPr>
          <w:color w:val="000000"/>
        </w:rPr>
        <w:t xml:space="preserve">грубое нарушение законодательства о лицензировании – нарушение, предусмотренное настоящим Законом в качестве такового для конкретного вида деятельности и повлекшее причинение вреда </w:t>
      </w:r>
      <w:r>
        <w:rPr>
          <w:color w:val="000000"/>
        </w:rPr>
        <w:t>государственным или общественным интересам, жизни, здоровью, правам и законным интересам граждан, окружающей среде либо создавшее угрозу причинения такого вреда;</w:t>
      </w:r>
    </w:p>
    <w:p w:rsidR="00000000" w:rsidRDefault="00BB707F">
      <w:pPr>
        <w:pStyle w:val="newncpi"/>
        <w:rPr>
          <w:color w:val="000000"/>
        </w:rPr>
      </w:pPr>
      <w:bookmarkStart w:id="6" w:name="a633"/>
      <w:bookmarkEnd w:id="6"/>
      <w:r>
        <w:rPr>
          <w:color w:val="000000"/>
        </w:rPr>
        <w:t>деятельность, связанная со специфическими товарами (работами, услугами), – деятельность, связа</w:t>
      </w:r>
      <w:r>
        <w:rPr>
          <w:color w:val="000000"/>
        </w:rPr>
        <w:t>нная с продукцией военного назначения, криптографической защитой информации и средствами негласного получения информации;</w:t>
      </w:r>
    </w:p>
    <w:p w:rsidR="00000000" w:rsidRDefault="00BB707F">
      <w:pPr>
        <w:pStyle w:val="newncpi"/>
        <w:rPr>
          <w:color w:val="000000"/>
        </w:rPr>
      </w:pPr>
      <w:bookmarkStart w:id="7" w:name="a607"/>
      <w:bookmarkEnd w:id="7"/>
      <w:r>
        <w:rPr>
          <w:color w:val="000000"/>
        </w:rPr>
        <w:t>долицензионные требования – совокупность установленных настоящим Законом требований, которым должен соответствовать соискатель лицензи</w:t>
      </w:r>
      <w:r>
        <w:rPr>
          <w:color w:val="000000"/>
        </w:rPr>
        <w:t>и для принятия решения о предоставлении лицензии;</w:t>
      </w:r>
    </w:p>
    <w:p w:rsidR="00000000" w:rsidRDefault="00BB707F">
      <w:pPr>
        <w:pStyle w:val="newncpi"/>
        <w:rPr>
          <w:color w:val="000000"/>
        </w:rPr>
      </w:pPr>
      <w:bookmarkStart w:id="8" w:name="a304"/>
      <w:bookmarkEnd w:id="8"/>
      <w:r>
        <w:rPr>
          <w:color w:val="000000"/>
        </w:rPr>
        <w:lastRenderedPageBreak/>
        <w:t>Единый</w:t>
      </w:r>
      <w:r>
        <w:rPr>
          <w:color w:val="000000"/>
        </w:rPr>
        <w:t xml:space="preserve"> </w:t>
      </w:r>
      <w:r>
        <w:rPr>
          <w:color w:val="000000"/>
        </w:rPr>
        <w:t>реестр лицензий (далее – ЕРЛ) – размещенная в глобальной компьютерной сети Интернет (далее – сеть Интернет) и интегрированная с общегосударственной автоматизированной информационной системой государс</w:t>
      </w:r>
      <w:r>
        <w:rPr>
          <w:color w:val="000000"/>
        </w:rPr>
        <w:t>твенная информационная система «Единый реестр лицензий», содержащая информацию о предоставленных лицензиях, их изменении, приостановлении, возобновлении, прекращении, а также иные сведения, предусмотренные настоящим Законом;</w:t>
      </w:r>
    </w:p>
    <w:p w:rsidR="00000000" w:rsidRDefault="00BB707F">
      <w:pPr>
        <w:pStyle w:val="newncpi"/>
        <w:rPr>
          <w:color w:val="000000"/>
        </w:rPr>
      </w:pPr>
      <w:bookmarkStart w:id="9" w:name="a608"/>
      <w:bookmarkEnd w:id="9"/>
      <w:r>
        <w:rPr>
          <w:color w:val="000000"/>
        </w:rPr>
        <w:t>лицензиат – лицо, которому пред</w:t>
      </w:r>
      <w:r>
        <w:rPr>
          <w:color w:val="000000"/>
        </w:rPr>
        <w:t>оставлена лицензия;</w:t>
      </w:r>
    </w:p>
    <w:p w:rsidR="00000000" w:rsidRDefault="00BB707F">
      <w:pPr>
        <w:pStyle w:val="newncpi"/>
        <w:rPr>
          <w:color w:val="000000"/>
        </w:rPr>
      </w:pPr>
      <w:bookmarkStart w:id="10" w:name="a634"/>
      <w:bookmarkEnd w:id="10"/>
      <w:r>
        <w:rPr>
          <w:color w:val="000000"/>
        </w:rPr>
        <w:t xml:space="preserve">лицензионные требования – совокупность установленных настоящим Законом требований, предъявляемых к лицензиату при осуществлении лицензируемого вида деятельности. К лицензионным требованиям не могут быть отнесены требования о соблюдении </w:t>
      </w:r>
      <w:r>
        <w:rPr>
          <w:color w:val="000000"/>
        </w:rPr>
        <w:t>законодательства в соответствующей сфере деятельности в целом;</w:t>
      </w:r>
    </w:p>
    <w:p w:rsidR="00000000" w:rsidRDefault="00BB707F">
      <w:pPr>
        <w:pStyle w:val="newncpi"/>
        <w:rPr>
          <w:color w:val="000000"/>
        </w:rPr>
      </w:pPr>
      <w:bookmarkStart w:id="11" w:name="a635"/>
      <w:bookmarkEnd w:id="11"/>
      <w:r>
        <w:rPr>
          <w:color w:val="000000"/>
        </w:rPr>
        <w:t>лицензирование – комплекс реализуемых государством мер, связанных с предоставлением лицензий, их изменением, приостановлением, возобновлением, прекращением, контролем за выполнением лицензиатам</w:t>
      </w:r>
      <w:r>
        <w:rPr>
          <w:color w:val="000000"/>
        </w:rPr>
        <w:t>и законодательства о лицензировании, в том числе лицензионных требований;</w:t>
      </w:r>
    </w:p>
    <w:p w:rsidR="00000000" w:rsidRDefault="00BB707F">
      <w:pPr>
        <w:pStyle w:val="newncpi"/>
        <w:rPr>
          <w:color w:val="000000"/>
        </w:rPr>
      </w:pPr>
      <w:bookmarkStart w:id="12" w:name="a636"/>
      <w:bookmarkEnd w:id="12"/>
      <w:r>
        <w:rPr>
          <w:color w:val="000000"/>
        </w:rPr>
        <w:t>лицензирующие органы – государственные органы и иные организации, уполномоченные в соответствии с настоящим Законом осуществлять лицензирование;</w:t>
      </w:r>
    </w:p>
    <w:p w:rsidR="00000000" w:rsidRDefault="00BB707F">
      <w:pPr>
        <w:pStyle w:val="newncpi"/>
        <w:rPr>
          <w:color w:val="000000"/>
        </w:rPr>
      </w:pPr>
      <w:bookmarkStart w:id="13" w:name="a609"/>
      <w:bookmarkEnd w:id="13"/>
      <w:r>
        <w:rPr>
          <w:color w:val="000000"/>
        </w:rPr>
        <w:t>лицензия – право на осуществление вид</w:t>
      </w:r>
      <w:r>
        <w:rPr>
          <w:color w:val="000000"/>
        </w:rPr>
        <w:t>а деятельности, отнесенного к лицензируемому виду деятельности настоящим Законом, предоставленное по решению лицензирующего органа в порядке, установленном настоящим Законом;</w:t>
      </w:r>
    </w:p>
    <w:p w:rsidR="00000000" w:rsidRDefault="00BB707F">
      <w:pPr>
        <w:pStyle w:val="newncpi"/>
        <w:rPr>
          <w:color w:val="000000"/>
        </w:rPr>
      </w:pPr>
      <w:bookmarkStart w:id="14" w:name="a637"/>
      <w:bookmarkEnd w:id="14"/>
      <w:r>
        <w:rPr>
          <w:color w:val="000000"/>
        </w:rPr>
        <w:t>обособленное подразделение – расположенное вне места нахождения юридического лица</w:t>
      </w:r>
      <w:r>
        <w:rPr>
          <w:color w:val="000000"/>
        </w:rPr>
        <w:t xml:space="preserve"> подразделение юридического лица (в том числе расположенное на территории населенного пункта, являющегося местом нахождения этого юридического лица), статус которого определен законодательством, учредительными либо иными организационно-распорядительными до</w:t>
      </w:r>
      <w:r>
        <w:rPr>
          <w:color w:val="000000"/>
        </w:rPr>
        <w:t>кументами этого юридического лица;</w:t>
      </w:r>
    </w:p>
    <w:p w:rsidR="00000000" w:rsidRDefault="00BB707F">
      <w:pPr>
        <w:pStyle w:val="newncpi"/>
        <w:rPr>
          <w:color w:val="000000"/>
        </w:rPr>
      </w:pPr>
      <w:bookmarkStart w:id="15" w:name="a610"/>
      <w:bookmarkEnd w:id="15"/>
      <w:r>
        <w:rPr>
          <w:color w:val="000000"/>
        </w:rPr>
        <w:t>оценка соответствия возможностей соискателя лицензии долицензионным требованиям, лицензиата лицензионным требованиям – определение соблюдения соискателем лицензии долицензионных требований, лицензиатом лицензионных требов</w:t>
      </w:r>
      <w:r>
        <w:rPr>
          <w:color w:val="000000"/>
        </w:rPr>
        <w:t>аний;</w:t>
      </w:r>
    </w:p>
    <w:p w:rsidR="00000000" w:rsidRDefault="00BB707F">
      <w:pPr>
        <w:pStyle w:val="newncpi"/>
        <w:rPr>
          <w:color w:val="000000"/>
        </w:rPr>
      </w:pPr>
      <w:bookmarkStart w:id="16" w:name="a658"/>
      <w:bookmarkEnd w:id="16"/>
      <w:r>
        <w:rPr>
          <w:color w:val="000000"/>
        </w:rPr>
        <w:t>сведения, необходимые (имеющие значение) для принятия решения о предоставлении, изменении лицензии, – сведения о соответствии соискателя лицензии долицензионным требованиям, лицензиата лицензионным требованиям;</w:t>
      </w:r>
    </w:p>
    <w:p w:rsidR="00000000" w:rsidRDefault="00BB707F">
      <w:pPr>
        <w:pStyle w:val="newncpi"/>
        <w:rPr>
          <w:color w:val="000000"/>
        </w:rPr>
      </w:pPr>
      <w:bookmarkStart w:id="17" w:name="a611"/>
      <w:bookmarkEnd w:id="17"/>
      <w:r>
        <w:rPr>
          <w:color w:val="000000"/>
        </w:rPr>
        <w:t>соискатель лицензии </w:t>
      </w:r>
      <w:r>
        <w:rPr>
          <w:color w:val="000000"/>
        </w:rPr>
        <w:t>– лицо, обратившееся в лицензирующий орган с заявлением о предоставлении лицензии;</w:t>
      </w:r>
    </w:p>
    <w:p w:rsidR="00000000" w:rsidRDefault="00BB707F">
      <w:pPr>
        <w:pStyle w:val="newncpi"/>
        <w:rPr>
          <w:color w:val="000000"/>
        </w:rPr>
      </w:pPr>
      <w:bookmarkStart w:id="18" w:name="a659"/>
      <w:bookmarkEnd w:id="18"/>
      <w:r>
        <w:rPr>
          <w:color w:val="000000"/>
        </w:rPr>
        <w:t>экспертиза соответствия возможностей соискателя лицензии долицензионным требованиям, лицензиата лицензионным требованиям – определение соблюдения соискателем лицензии долице</w:t>
      </w:r>
      <w:r>
        <w:rPr>
          <w:color w:val="000000"/>
        </w:rPr>
        <w:t>нзионных требований, лицензиатом лицензионных требований с использованием специальных знаний в области науки, техники и иных сферах деятельности.</w:t>
      </w:r>
    </w:p>
    <w:p w:rsidR="00000000" w:rsidRDefault="00BB707F">
      <w:pPr>
        <w:pStyle w:val="article"/>
        <w:rPr>
          <w:color w:val="000000"/>
        </w:rPr>
      </w:pPr>
      <w:bookmarkStart w:id="19" w:name="a287"/>
      <w:bookmarkEnd w:id="19"/>
      <w:r>
        <w:rPr>
          <w:color w:val="000000"/>
        </w:rPr>
        <w:t>Статья 2. Сфера действия настоящего Закона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Настоящий Закон регулирует отношения в сфере лицензирования, опр</w:t>
      </w:r>
      <w:r>
        <w:rPr>
          <w:color w:val="000000"/>
        </w:rPr>
        <w:t>еделяет перечень лицензируемых видов деятельности, устанавливает порядок их лицензирования.</w:t>
      </w:r>
    </w:p>
    <w:p w:rsidR="00000000" w:rsidRDefault="00BB707F">
      <w:pPr>
        <w:pStyle w:val="point"/>
        <w:rPr>
          <w:color w:val="000000"/>
        </w:rPr>
      </w:pPr>
      <w:bookmarkStart w:id="20" w:name="a903"/>
      <w:bookmarkEnd w:id="20"/>
      <w:r>
        <w:rPr>
          <w:color w:val="000000"/>
        </w:rPr>
        <w:t>2. Настоящий Закон, за исключением статей 3 и 8 настоящего Закона, не распространяется на:</w:t>
      </w:r>
    </w:p>
    <w:p w:rsidR="00000000" w:rsidRDefault="00BB707F">
      <w:pPr>
        <w:pStyle w:val="underpoint"/>
        <w:rPr>
          <w:color w:val="000000"/>
        </w:rPr>
      </w:pPr>
      <w:bookmarkStart w:id="21" w:name="a354"/>
      <w:bookmarkEnd w:id="21"/>
      <w:r>
        <w:rPr>
          <w:color w:val="000000"/>
        </w:rPr>
        <w:t>2.1. деятельность, связанную со специфическими товарами (работами, услуга</w:t>
      </w:r>
      <w:r>
        <w:rPr>
          <w:color w:val="000000"/>
        </w:rPr>
        <w:t>ми);</w:t>
      </w:r>
    </w:p>
    <w:p w:rsidR="00000000" w:rsidRDefault="00BB707F">
      <w:pPr>
        <w:pStyle w:val="underpoint"/>
        <w:rPr>
          <w:color w:val="000000"/>
        </w:rPr>
      </w:pPr>
      <w:bookmarkStart w:id="22" w:name="a261"/>
      <w:bookmarkEnd w:id="22"/>
      <w:r>
        <w:rPr>
          <w:color w:val="000000"/>
        </w:rPr>
        <w:lastRenderedPageBreak/>
        <w:t>2.2. деятельность в области использования атомной энергии и источников ионизирующего излучения;</w:t>
      </w:r>
    </w:p>
    <w:p w:rsidR="00000000" w:rsidRDefault="00BB707F">
      <w:pPr>
        <w:pStyle w:val="underpoint"/>
        <w:rPr>
          <w:color w:val="000000"/>
        </w:rPr>
      </w:pPr>
      <w:bookmarkStart w:id="23" w:name="a948"/>
      <w:bookmarkEnd w:id="23"/>
      <w:r>
        <w:rPr>
          <w:color w:val="000000"/>
        </w:rPr>
        <w:t>2.3. внешнеторговую деятельность;</w:t>
      </w:r>
    </w:p>
    <w:p w:rsidR="00000000" w:rsidRDefault="00BB707F">
      <w:pPr>
        <w:pStyle w:val="underpoint"/>
        <w:rPr>
          <w:color w:val="000000"/>
        </w:rPr>
      </w:pPr>
      <w:bookmarkStart w:id="24" w:name="a353"/>
      <w:bookmarkEnd w:id="24"/>
      <w:r>
        <w:rPr>
          <w:color w:val="000000"/>
        </w:rPr>
        <w:t>2.4. деятельность, лицензируемую Национальным банком.</w:t>
      </w:r>
    </w:p>
    <w:p w:rsidR="00000000" w:rsidRDefault="00BB707F">
      <w:pPr>
        <w:pStyle w:val="article"/>
        <w:rPr>
          <w:color w:val="000000"/>
        </w:rPr>
      </w:pPr>
      <w:bookmarkStart w:id="25" w:name="a128"/>
      <w:bookmarkEnd w:id="25"/>
      <w:r>
        <w:rPr>
          <w:color w:val="000000"/>
        </w:rPr>
        <w:t>Статья 3. Правовое регулирование отношений в сфере лицензирования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 Отношения в сфере лицензирования регулируются законодательством о лицензировании,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Законодательство о лицензиров</w:t>
      </w:r>
      <w:r>
        <w:rPr>
          <w:color w:val="000000"/>
        </w:rPr>
        <w:t>ании основывается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 настоящего Закона и иных актов законодательства.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которые содержатся в настоящем Законе, то применяются п</w:t>
      </w:r>
      <w:r>
        <w:rPr>
          <w:color w:val="000000"/>
        </w:rPr>
        <w:t>равила международного договора.</w:t>
      </w:r>
    </w:p>
    <w:p w:rsidR="00000000" w:rsidRDefault="00BB707F">
      <w:pPr>
        <w:pStyle w:val="article"/>
        <w:rPr>
          <w:color w:val="000000"/>
        </w:rPr>
      </w:pPr>
      <w:bookmarkStart w:id="26" w:name="a130"/>
      <w:bookmarkEnd w:id="26"/>
      <w:r>
        <w:rPr>
          <w:color w:val="000000"/>
        </w:rPr>
        <w:t>Статья 4. Цели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осуществляется в целях обеспечения защиты государственных и общественных интересов, жизни, здоровья, прав и законных интересов граждан, окружающей среды.</w:t>
      </w:r>
    </w:p>
    <w:p w:rsidR="00000000" w:rsidRDefault="00BB707F">
      <w:pPr>
        <w:pStyle w:val="article"/>
        <w:rPr>
          <w:color w:val="000000"/>
        </w:rPr>
      </w:pPr>
      <w:bookmarkStart w:id="27" w:name="a131"/>
      <w:bookmarkEnd w:id="27"/>
      <w:r>
        <w:rPr>
          <w:color w:val="000000"/>
        </w:rPr>
        <w:t>Статья 5. Критерии отнесе</w:t>
      </w:r>
      <w:r>
        <w:rPr>
          <w:color w:val="000000"/>
        </w:rPr>
        <w:t>ния видов деятельности к лицензируемым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осуществляется в отношении видов деятельности: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представляющих повышенную опасность для жизни и здоровья граждан;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связанных с высоким риском нарушения государственных и общественных интересов, прав и зак</w:t>
      </w:r>
      <w:r>
        <w:rPr>
          <w:color w:val="000000"/>
        </w:rPr>
        <w:t>онных интересов граждан;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представляющих повышенную опасность для окружающей среды;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которых предусмотрено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28" w:name="a373"/>
      <w:bookmarkEnd w:id="28"/>
      <w:r>
        <w:rPr>
          <w:color w:val="000000"/>
        </w:rPr>
        <w:t>Стат</w:t>
      </w:r>
      <w:r>
        <w:rPr>
          <w:color w:val="000000"/>
        </w:rPr>
        <w:t>ья 6. Принципы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осуществляется на принципах: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приоритетности защиты государственных и общественных интересов, жизни, здоровья, прав и законных интересов граждан, окружающей среды;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равенства прав соискателей лицензии и лицензиато</w:t>
      </w:r>
      <w:r>
        <w:rPr>
          <w:color w:val="000000"/>
        </w:rPr>
        <w:t>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запрета использования лицензирования видов деятельности для ограничения конкуренции;</w:t>
      </w:r>
    </w:p>
    <w:p w:rsidR="00000000" w:rsidRDefault="00BB707F">
      <w:pPr>
        <w:pStyle w:val="newncpi"/>
        <w:rPr>
          <w:color w:val="000000"/>
        </w:rPr>
      </w:pPr>
      <w:bookmarkStart w:id="29" w:name="a901"/>
      <w:bookmarkEnd w:id="29"/>
      <w:r>
        <w:rPr>
          <w:color w:val="000000"/>
        </w:rPr>
        <w:t>определения перечня лицензируемых видов деятельности, перечня работ и (или) услуг, составляющих лицензируемый вид деятельности, исключительно исходя из необходимости до</w:t>
      </w:r>
      <w:r>
        <w:rPr>
          <w:color w:val="000000"/>
        </w:rPr>
        <w:t>стижения целей, предусмотренных статьей 4 настоящего Закона, и соответствия критериям, предусмотренным статьей 5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определения исчерпывающего перечня долицензионных и лицензионных требований с учетом их разумности, соразмерности и экономич</w:t>
      </w:r>
      <w:r>
        <w:rPr>
          <w:color w:val="000000"/>
        </w:rPr>
        <w:t>еской обоснованности;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самостоятельности лицензирующих органов в принятии решений по вопросам лицензирования, в том числе в процессе осуществления контроля за выполнением лицензиатами законодательства о лицензировании, в том числе лицензионных требований;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недопустимости приостановления и прекращения лицензии за незначительные нарушения и формальные проступки*;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недопустимости взимания с соискателей лицензий и лицензиатов платы за осуществление лицензирования, за исключением уплаты государственной пошлины в п</w:t>
      </w:r>
      <w:r>
        <w:rPr>
          <w:color w:val="000000"/>
        </w:rPr>
        <w:t>орядке и размерах, установленных законодательными актами, а также платы по договору о проведении экспертизы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максимального использования информаци</w:t>
      </w:r>
      <w:r>
        <w:rPr>
          <w:color w:val="000000"/>
        </w:rPr>
        <w:t>онных технологий в процессе взаимодействия лицензирующих органов, соискателей лицензий и лицензиатов;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открытости и доступности информации о порядке лицензирования, а также о лицензиатах.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B707F">
      <w:pPr>
        <w:pStyle w:val="snoski"/>
        <w:spacing w:after="240"/>
        <w:rPr>
          <w:color w:val="000000"/>
        </w:rPr>
      </w:pPr>
      <w:bookmarkStart w:id="30" w:name="a132"/>
      <w:bookmarkEnd w:id="30"/>
      <w:r>
        <w:rPr>
          <w:color w:val="000000"/>
        </w:rPr>
        <w:t>* Для целей настоящего Закона под незн</w:t>
      </w:r>
      <w:r>
        <w:rPr>
          <w:color w:val="000000"/>
        </w:rPr>
        <w:t>ачительным нарушением понимается нарушение, не причинившее вреда государственным и общественным интересам, жизни, здоровью, правам и законным интересам граждан, окружающей среде и не создавшее угрозы причинения такого вреда. Под формальным проступком поним</w:t>
      </w:r>
      <w:r>
        <w:rPr>
          <w:color w:val="000000"/>
        </w:rPr>
        <w:t>ается нарушение порядка представления отчетности, иных сведений или документов, предусмотренных законодательством, не причинившее вреда государственным или общественным интересам, жизни, здоровью, правам и законным интересам граждан, окружающей среде и не </w:t>
      </w:r>
      <w:r>
        <w:rPr>
          <w:color w:val="000000"/>
        </w:rPr>
        <w:t>создавшее угрозы причинения такого вреда.</w:t>
      </w:r>
    </w:p>
    <w:p w:rsidR="00000000" w:rsidRDefault="00BB707F">
      <w:pPr>
        <w:pStyle w:val="chapter"/>
        <w:rPr>
          <w:color w:val="000000"/>
        </w:rPr>
      </w:pPr>
      <w:bookmarkStart w:id="31" w:name="a288"/>
      <w:bookmarkEnd w:id="31"/>
      <w:r>
        <w:rPr>
          <w:color w:val="000000"/>
        </w:rPr>
        <w:t>ГЛАВА 2</w:t>
      </w:r>
      <w:r>
        <w:rPr>
          <w:color w:val="000000"/>
        </w:rPr>
        <w:br/>
        <w:t>ГОСУДАРСТВЕННОЕ РЕГУЛИРОВАНИЕ И УПРАВЛЕНИЕ В СФЕРЕ ЛИЦЕНЗИРОВАНИЯ</w:t>
      </w:r>
    </w:p>
    <w:p w:rsidR="00000000" w:rsidRDefault="00BB707F">
      <w:pPr>
        <w:pStyle w:val="article"/>
        <w:rPr>
          <w:color w:val="000000"/>
        </w:rPr>
      </w:pPr>
      <w:bookmarkStart w:id="32" w:name="a291"/>
      <w:bookmarkEnd w:id="32"/>
      <w:r>
        <w:rPr>
          <w:color w:val="000000"/>
        </w:rPr>
        <w:t>Статья 7. Государственное регулирование и управление в сфере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Государственное регулирование и управление в сфере лицензировани</w:t>
      </w:r>
      <w:r>
        <w:rPr>
          <w:color w:val="000000"/>
        </w:rPr>
        <w:t>я осуществляют Президент Республики Беларусь, Совет Министров Республики Беларусь, Министерство экономики, Министерство антимонопольного регулирования и торговли, Министерство труда и социальной защиты, лицензирующие органы в пределах компетенции, определе</w:t>
      </w:r>
      <w:r>
        <w:rPr>
          <w:color w:val="000000"/>
        </w:rPr>
        <w:t>нной настоящим Законом и иными законодательными актами.</w:t>
      </w:r>
    </w:p>
    <w:p w:rsidR="00000000" w:rsidRDefault="00BB707F">
      <w:pPr>
        <w:pStyle w:val="article"/>
        <w:rPr>
          <w:color w:val="000000"/>
        </w:rPr>
      </w:pPr>
      <w:bookmarkStart w:id="33" w:name="a129"/>
      <w:bookmarkEnd w:id="33"/>
      <w:r>
        <w:rPr>
          <w:color w:val="000000"/>
        </w:rPr>
        <w:t>Статья 8. Полномочия Президента Республики Беларусь в сфере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Президент Республики Беларусь в сфере лицензирования: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определяет единую государственную политику;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определяет порядок лицензир</w:t>
      </w:r>
      <w:r>
        <w:rPr>
          <w:color w:val="000000"/>
        </w:rPr>
        <w:t>ования деятельности, связанной со специфическими товарами (работами, услугами), составляющие ее работы и услуги и полномочия государственных органов, осуществляющих лицензирование этих видов деятельности;</w:t>
      </w:r>
    </w:p>
    <w:p w:rsidR="00000000" w:rsidRDefault="00BB707F">
      <w:pPr>
        <w:pStyle w:val="newncpi"/>
        <w:rPr>
          <w:color w:val="000000"/>
        </w:rPr>
      </w:pPr>
      <w:bookmarkStart w:id="34" w:name="a262"/>
      <w:bookmarkEnd w:id="34"/>
      <w:r>
        <w:rPr>
          <w:color w:val="000000"/>
        </w:rPr>
        <w:t>определяет порядок лицензирования деятельности в об</w:t>
      </w:r>
      <w:r>
        <w:rPr>
          <w:color w:val="000000"/>
        </w:rPr>
        <w:t>ласти использования атомной энергии и источников ионизирующего излучения;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устанавливает особенности правового регулирования;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осуществляет иные полномочия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 настоящим Законом и иными законодательными актами.</w:t>
      </w:r>
    </w:p>
    <w:p w:rsidR="00000000" w:rsidRDefault="00BB707F">
      <w:pPr>
        <w:pStyle w:val="article"/>
        <w:rPr>
          <w:color w:val="000000"/>
        </w:rPr>
      </w:pPr>
      <w:bookmarkStart w:id="35" w:name="a374"/>
      <w:bookmarkEnd w:id="35"/>
      <w:r>
        <w:rPr>
          <w:color w:val="000000"/>
        </w:rPr>
        <w:t>Статья 9. Полномочия Совета Министров Республики Беларусь в сфере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в сфере лицензирования: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обеспечивает проведение единой государственной политики;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определяет порядок формирования и функционирования</w:t>
      </w:r>
      <w:r>
        <w:rPr>
          <w:color w:val="000000"/>
        </w:rPr>
        <w:t xml:space="preserve"> 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bookmarkStart w:id="36" w:name="a718"/>
      <w:bookmarkEnd w:id="36"/>
      <w:r>
        <w:rPr>
          <w:color w:val="000000"/>
        </w:rPr>
        <w:t>оп</w:t>
      </w:r>
      <w:r>
        <w:rPr>
          <w:color w:val="000000"/>
        </w:rPr>
        <w:t>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представления и перечни документов и (или) сведений, необходимых для принятия решений по вопросам лицензирования, представляемых соискателем лицензии, лицензиатом, а также запрашиваемых лицензирующим органом или уполномоченными этим лиценз</w:t>
      </w:r>
      <w:r>
        <w:rPr>
          <w:color w:val="000000"/>
        </w:rPr>
        <w:t>ирующим органом его территориальным органом, подчиненной организацией, организацией, входящей в состав (систему) лицензирующего органа, у иных государственных органов и других организаций;</w:t>
      </w:r>
    </w:p>
    <w:p w:rsidR="00000000" w:rsidRDefault="00BB707F">
      <w:pPr>
        <w:pStyle w:val="newncpi"/>
        <w:rPr>
          <w:color w:val="000000"/>
        </w:rPr>
      </w:pPr>
      <w:bookmarkStart w:id="37" w:name="a706"/>
      <w:bookmarkEnd w:id="37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требования к складам хранения нефтепродуктов и автоза</w:t>
      </w:r>
      <w:r>
        <w:rPr>
          <w:color w:val="000000"/>
        </w:rPr>
        <w:t>правочным станциям для осуществления оптовой торговли нефтепродуктами, оптовой торговли импортными нефтепродуктами, розничной торговли нефтепродуктами;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 настоящим Законом и иным</w:t>
      </w:r>
      <w:r>
        <w:rPr>
          <w:color w:val="000000"/>
        </w:rPr>
        <w:t>и законодательными актами.</w:t>
      </w:r>
    </w:p>
    <w:p w:rsidR="00000000" w:rsidRDefault="00BB707F">
      <w:pPr>
        <w:pStyle w:val="article"/>
        <w:rPr>
          <w:color w:val="000000"/>
        </w:rPr>
      </w:pPr>
      <w:bookmarkStart w:id="38" w:name="a375"/>
      <w:bookmarkEnd w:id="38"/>
      <w:r>
        <w:rPr>
          <w:color w:val="000000"/>
        </w:rPr>
        <w:t>Статья 10. Полномочия Министерства экономики в сфере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Министерство экономики в сфере лицензирования: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обобщает практику применения законодательства о лицензировании;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разрабатывает предложения по совершенствованию зак</w:t>
      </w:r>
      <w:r>
        <w:rPr>
          <w:color w:val="000000"/>
        </w:rPr>
        <w:t>онодательства о лицензировании;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согласовывает проекты нормативных правовых актов;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осуществляет координацию деятельности лицензирующих органов по общим вопросам лицензирования;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является владельцем</w:t>
      </w:r>
      <w:r>
        <w:rPr>
          <w:color w:val="000000"/>
        </w:rPr>
        <w:t xml:space="preserve"> </w:t>
      </w:r>
      <w:r>
        <w:rPr>
          <w:color w:val="000000"/>
        </w:rPr>
        <w:t>ЕРЛ.</w:t>
      </w:r>
    </w:p>
    <w:p w:rsidR="00000000" w:rsidRDefault="00BB707F">
      <w:pPr>
        <w:pStyle w:val="article"/>
        <w:rPr>
          <w:color w:val="000000"/>
        </w:rPr>
      </w:pPr>
      <w:bookmarkStart w:id="39" w:name="a376"/>
      <w:bookmarkEnd w:id="39"/>
      <w:r>
        <w:rPr>
          <w:color w:val="000000"/>
        </w:rPr>
        <w:t>Статья 11. Полномочия Министерства антимонопольного регулирования и торговли в сфере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Министерство антимонопольного регулирования и торговли в сфере лицензирования оптовой торговли и хранения алкогольной, непищевой спиртосодержащей продукции,</w:t>
      </w:r>
      <w:r>
        <w:rPr>
          <w:color w:val="000000"/>
        </w:rPr>
        <w:t xml:space="preserve"> непищевого этилового спирта и табачных изделий, а также в сфере лицензирования розничной торговли алкогольными напитками, табачными изделиями, нетабачными никотиносодержащими изделиями, жидкостями для электронных систем курения, в том числе находящимися в</w:t>
      </w:r>
      <w:r>
        <w:rPr>
          <w:color w:val="000000"/>
        </w:rPr>
        <w:t> электронных системах курения (далее – жидкости для электронных систем курения):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обобщает практику применения законодательства по вопросам лицензирования;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осуществляет координацию деятельности лицензирующих органов;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разрабатывает предложения по совершенств</w:t>
      </w:r>
      <w:r>
        <w:rPr>
          <w:color w:val="000000"/>
        </w:rPr>
        <w:t>ованию законодательства.</w:t>
      </w:r>
    </w:p>
    <w:p w:rsidR="00000000" w:rsidRDefault="00BB707F">
      <w:pPr>
        <w:pStyle w:val="article"/>
        <w:rPr>
          <w:color w:val="000000"/>
        </w:rPr>
      </w:pPr>
      <w:bookmarkStart w:id="40" w:name="a939"/>
      <w:bookmarkEnd w:id="40"/>
      <w:r>
        <w:rPr>
          <w:color w:val="000000"/>
        </w:rPr>
        <w:lastRenderedPageBreak/>
        <w:t>Статья 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Полномочия Министерства труда и социальной защиты в сфере лицензирования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в сфере лицензирования деятельности по оказанию социальных услуг: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обобщает практику применения законодатель</w:t>
      </w:r>
      <w:r>
        <w:rPr>
          <w:color w:val="000000"/>
        </w:rPr>
        <w:t>ства по вопросам лицензирования;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осуществляет координацию деятельности лицензирующих органов;</w:t>
      </w:r>
    </w:p>
    <w:p w:rsidR="00000000" w:rsidRDefault="00BB707F">
      <w:pPr>
        <w:pStyle w:val="newncpi"/>
        <w:rPr>
          <w:color w:val="000000"/>
        </w:rPr>
      </w:pPr>
      <w:bookmarkStart w:id="41" w:name="a931"/>
      <w:bookmarkEnd w:id="41"/>
      <w:r>
        <w:rPr>
          <w:color w:val="000000"/>
        </w:rPr>
        <w:t xml:space="preserve">определяет порядок проведения оценки соответствия возможностей соискателя лицензии долицензионным требованиям, лицензиата лицензионным требованиям лицензирующими </w:t>
      </w:r>
      <w:r>
        <w:rPr>
          <w:color w:val="000000"/>
        </w:rPr>
        <w:t>органами;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разрабатывает предложения по совершенствованию законодательства.</w:t>
      </w:r>
    </w:p>
    <w:p w:rsidR="00000000" w:rsidRDefault="00BB707F">
      <w:pPr>
        <w:pStyle w:val="article"/>
        <w:rPr>
          <w:color w:val="000000"/>
        </w:rPr>
      </w:pPr>
      <w:bookmarkStart w:id="42" w:name="a377"/>
      <w:bookmarkEnd w:id="42"/>
      <w:r>
        <w:rPr>
          <w:color w:val="000000"/>
        </w:rPr>
        <w:t>Статья 12. Полномочия лицензирующих органов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Лицензирующий орган: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принимает решения по вопросам лицензирования (за исключением случаев, когда принятие такого решения настоящи</w:t>
      </w:r>
      <w:r>
        <w:rPr>
          <w:color w:val="000000"/>
        </w:rPr>
        <w:t>м Законом отнесено к компетенции суда);</w:t>
      </w:r>
    </w:p>
    <w:p w:rsidR="00000000" w:rsidRDefault="00BB707F">
      <w:pPr>
        <w:pStyle w:val="underpoint"/>
        <w:rPr>
          <w:color w:val="000000"/>
        </w:rPr>
      </w:pPr>
      <w:bookmarkStart w:id="43" w:name="a937"/>
      <w:bookmarkEnd w:id="43"/>
      <w:r>
        <w:rPr>
          <w:color w:val="000000"/>
        </w:rPr>
        <w:t>1.2. 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проведения оценки и (или) экспертизы соответствия возможностей соискателя лицензии долицензионным требованиям, лицензиата лицензионным требованиям, квалификационного экзамена, если иное не уст</w:t>
      </w:r>
      <w:r>
        <w:rPr>
          <w:color w:val="000000"/>
        </w:rPr>
        <w:t>ановлено настоящим Законом;</w:t>
      </w:r>
    </w:p>
    <w:p w:rsidR="00000000" w:rsidRDefault="00BB707F">
      <w:pPr>
        <w:pStyle w:val="underpoint"/>
        <w:rPr>
          <w:color w:val="000000"/>
        </w:rPr>
      </w:pPr>
      <w:bookmarkStart w:id="44" w:name="a880"/>
      <w:bookmarkEnd w:id="44"/>
      <w:r>
        <w:rPr>
          <w:color w:val="000000"/>
        </w:rPr>
        <w:t>1.3. вносит в</w:t>
      </w:r>
      <w:r>
        <w:rPr>
          <w:color w:val="000000"/>
        </w:rPr>
        <w:t> </w:t>
      </w:r>
      <w:r>
        <w:rPr>
          <w:color w:val="000000"/>
        </w:rPr>
        <w:t>ЕРЛ информацию о предоставленных лицензиях, их изменении, приостановлении, возобновлении, прекращении, а также иные сведения, предусмотренные настоящим Законом;</w:t>
      </w:r>
    </w:p>
    <w:p w:rsidR="00000000" w:rsidRDefault="00BB707F">
      <w:pPr>
        <w:pStyle w:val="underpoint"/>
        <w:rPr>
          <w:color w:val="000000"/>
        </w:rPr>
      </w:pPr>
      <w:bookmarkStart w:id="45" w:name="a606"/>
      <w:bookmarkEnd w:id="45"/>
      <w:r>
        <w:rPr>
          <w:color w:val="000000"/>
        </w:rPr>
        <w:t>1.4. создает в случаях, предусмотренных настоящим Зак</w:t>
      </w:r>
      <w:r>
        <w:rPr>
          <w:color w:val="000000"/>
        </w:rPr>
        <w:t>оном, комиссию по вопросам лицензирования, квалификационную комиссию для проведения квалификационного экзамена (далее, если не указано иное, – квалификационная комиссия), квалификационную комиссию по вопросам адвокатской деятельности в Республике Беларусь,</w:t>
      </w:r>
      <w:r>
        <w:rPr>
          <w:color w:val="000000"/>
        </w:rPr>
        <w:t xml:space="preserve"> 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деятельности и полномочия таких комиссий;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1.5. осуществляет контроль за выполнением лицензиатами законодательства о лицензировании, в том числе лицензионных требований;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1.6. осуществляет иные полномочия в сфере лицензирования, предус</w:t>
      </w:r>
      <w:r>
        <w:rPr>
          <w:color w:val="000000"/>
        </w:rPr>
        <w:t>мотренные настоящим Законом и иными законодательными актами.</w:t>
      </w:r>
    </w:p>
    <w:p w:rsidR="00000000" w:rsidRDefault="00BB707F">
      <w:pPr>
        <w:pStyle w:val="point"/>
        <w:rPr>
          <w:color w:val="000000"/>
        </w:rPr>
      </w:pPr>
      <w:bookmarkStart w:id="46" w:name="a139"/>
      <w:bookmarkEnd w:id="46"/>
      <w:r>
        <w:rPr>
          <w:color w:val="000000"/>
        </w:rPr>
        <w:t>2. В случаях, предусмотренных настоящим Законом, отдельные полномочия лицензирующего органа осуществляют структурные подразделения лицензирующего органа, его территориальные органы, подчиненные о</w:t>
      </w:r>
      <w:r>
        <w:rPr>
          <w:color w:val="000000"/>
        </w:rPr>
        <w:t>рганизации, организации, входящие в его состав (систему).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Информация о возложении отдельных полномочий должна быть размещена на официальном сайте лицензирующего органа в сети Интернет.</w:t>
      </w:r>
    </w:p>
    <w:p w:rsidR="00000000" w:rsidRDefault="00BB707F">
      <w:pPr>
        <w:pStyle w:val="chapter"/>
        <w:rPr>
          <w:color w:val="000000"/>
        </w:rPr>
      </w:pPr>
      <w:bookmarkStart w:id="47" w:name="a290"/>
      <w:bookmarkEnd w:id="47"/>
      <w:r>
        <w:rPr>
          <w:color w:val="000000"/>
        </w:rPr>
        <w:t>ГЛАВА 3</w:t>
      </w:r>
      <w:r>
        <w:rPr>
          <w:color w:val="000000"/>
        </w:rPr>
        <w:br/>
        <w:t>ОБЛАСТЬ ПРИМЕНЕНИЯ ЛИЦЕНЗИРОВАНИЯ</w:t>
      </w:r>
    </w:p>
    <w:p w:rsidR="00000000" w:rsidRDefault="00BB707F">
      <w:pPr>
        <w:pStyle w:val="article"/>
        <w:rPr>
          <w:color w:val="000000"/>
        </w:rPr>
      </w:pPr>
      <w:bookmarkStart w:id="48" w:name="a289"/>
      <w:bookmarkEnd w:id="48"/>
      <w:r>
        <w:rPr>
          <w:color w:val="000000"/>
        </w:rPr>
        <w:t>Статья 13. Перечень лицензиру</w:t>
      </w:r>
      <w:r>
        <w:rPr>
          <w:color w:val="000000"/>
        </w:rPr>
        <w:t>емых видов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Лицензированию подлежат виды деятельности согласно приложению 1.</w:t>
      </w:r>
    </w:p>
    <w:p w:rsidR="00000000" w:rsidRDefault="00BB707F">
      <w:pPr>
        <w:pStyle w:val="article"/>
        <w:rPr>
          <w:color w:val="000000"/>
        </w:rPr>
      </w:pPr>
      <w:bookmarkStart w:id="49" w:name="a294"/>
      <w:bookmarkEnd w:id="49"/>
      <w:r>
        <w:rPr>
          <w:color w:val="000000"/>
        </w:rPr>
        <w:t>Статья 14. Ограничения области применения лицензирования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1. </w:t>
      </w:r>
      <w:r>
        <w:rPr>
          <w:color w:val="000000"/>
        </w:rPr>
        <w:t>Не подлежит лицензированию деятельность, осуществляемая Национальным банком, воинскими частями (учреждениями) Вооруженных Сил Республики Беларусь и другими войсками и воинскими формированиями, органами внутренних дел, органами и подразделениями по чрезвыча</w:t>
      </w:r>
      <w:r>
        <w:rPr>
          <w:color w:val="000000"/>
        </w:rPr>
        <w:t>йным ситуациям, Государственным комитетом судебных экспертиз, иными государственными органами, базами хранения медицинской техники и имущества Республики Беларусь в соответствии с задачами, возложенными на них законодательными актами и постановлениями Сове</w:t>
      </w:r>
      <w:r>
        <w:rPr>
          <w:color w:val="000000"/>
        </w:rPr>
        <w:t>та Министров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Настоящим Законом, Президентом Республики Беларусь может быть предусмотрено, что отдельные виды деятельности, работы и (или) услуги, составляющие эти виды деятельности, не подлежат лицензированию в отношении: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опред</w:t>
      </w:r>
      <w:r>
        <w:rPr>
          <w:color w:val="000000"/>
        </w:rPr>
        <w:t>еленных категорий физических и юридических лиц;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осуществления деятельности, не являющейся предпринимательской;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других случаев, предусмотренных настоящим Законом.</w:t>
      </w:r>
    </w:p>
    <w:p w:rsidR="00000000" w:rsidRDefault="00BB707F">
      <w:pPr>
        <w:pStyle w:val="article"/>
        <w:rPr>
          <w:color w:val="000000"/>
        </w:rPr>
      </w:pPr>
      <w:bookmarkStart w:id="50" w:name="a293"/>
      <w:bookmarkEnd w:id="50"/>
      <w:r>
        <w:rPr>
          <w:color w:val="000000"/>
        </w:rPr>
        <w:t>Статья 15. Отмена лицензирования, изменение наименования лицензируемого вида деятель</w:t>
      </w:r>
      <w:r>
        <w:rPr>
          <w:color w:val="000000"/>
        </w:rPr>
        <w:t>ности</w:t>
      </w:r>
    </w:p>
    <w:p w:rsidR="00000000" w:rsidRDefault="00BB707F">
      <w:pPr>
        <w:pStyle w:val="point"/>
        <w:rPr>
          <w:color w:val="000000"/>
        </w:rPr>
      </w:pPr>
      <w:bookmarkStart w:id="51" w:name="a25"/>
      <w:bookmarkEnd w:id="51"/>
      <w:r>
        <w:rPr>
          <w:color w:val="000000"/>
        </w:rPr>
        <w:t>1. В случае отмены лицензирования вида деятельности лицензирующий орган утрачивает полномочия лицензирующего органа, а лицензии, предоставленные на осуществление этого вида деятельности, прекращаются.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отмены лицензирования работ и (или) услу</w:t>
      </w:r>
      <w:r>
        <w:rPr>
          <w:color w:val="000000"/>
        </w:rPr>
        <w:t>г, составляющих лицензируемый вид деятельности, лицензии прекращаются в отношении указанных работ и (или) услуг.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Лицензии продолжают действовать в отношении работ и (или) услуг, составляющих лицензируемый вид деятельности, подлежащих лицензированию согласн</w:t>
      </w:r>
      <w:r>
        <w:rPr>
          <w:color w:val="000000"/>
        </w:rPr>
        <w:t>о настоящему Закону.</w:t>
      </w:r>
    </w:p>
    <w:p w:rsidR="00000000" w:rsidRDefault="00BB707F">
      <w:pPr>
        <w:pStyle w:val="point"/>
        <w:rPr>
          <w:color w:val="000000"/>
        </w:rPr>
      </w:pPr>
      <w:bookmarkStart w:id="52" w:name="a136"/>
      <w:bookmarkEnd w:id="52"/>
      <w:r>
        <w:rPr>
          <w:color w:val="000000"/>
        </w:rPr>
        <w:t>2. В случаях изменения наименования лицензируемого вида деятельности, работ и (или) услуг, составляющих этот вид деятельности, выделения в отдельный лицензируемый вид деятельности таких работ и (или) услуг, не приводящего к изменению п</w:t>
      </w:r>
      <w:r>
        <w:rPr>
          <w:color w:val="000000"/>
        </w:rPr>
        <w:t>редмета этого вида деятельности, лицензии на осуществление этого лицензируемого вида деятельности, работ и (или) услуг, составляющих этот вид деятельности, сохраняются.</w:t>
      </w:r>
    </w:p>
    <w:p w:rsidR="00000000" w:rsidRDefault="00BB707F">
      <w:pPr>
        <w:pStyle w:val="chapter"/>
        <w:rPr>
          <w:color w:val="000000"/>
        </w:rPr>
      </w:pPr>
      <w:bookmarkStart w:id="53" w:name="a292"/>
      <w:bookmarkEnd w:id="53"/>
      <w:r>
        <w:rPr>
          <w:color w:val="000000"/>
        </w:rPr>
        <w:t>ГЛАВА 4</w:t>
      </w:r>
      <w:r>
        <w:rPr>
          <w:color w:val="000000"/>
        </w:rPr>
        <w:br/>
        <w:t>РЕШЕНИЯ ПО ВОПРОСАМ ЛИЦЕНЗИРОВАНИЯ</w:t>
      </w:r>
    </w:p>
    <w:p w:rsidR="00000000" w:rsidRDefault="00BB707F">
      <w:pPr>
        <w:pStyle w:val="article"/>
        <w:rPr>
          <w:color w:val="000000"/>
        </w:rPr>
      </w:pPr>
      <w:bookmarkStart w:id="54" w:name="a295"/>
      <w:bookmarkEnd w:id="54"/>
      <w:r>
        <w:rPr>
          <w:color w:val="000000"/>
        </w:rPr>
        <w:t>Статья 16. Решения по вопросам лицензировани</w:t>
      </w:r>
      <w:r>
        <w:rPr>
          <w:color w:val="000000"/>
        </w:rPr>
        <w:t>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Решениями по вопросам лицензирования являются решения о предоставлении, об отказе в предоставлении, об изменении, об отказе в изменении, о приостановлении, о возобновлении, о прекращении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Решения по вопросам лицензирования принимаются колл</w:t>
      </w:r>
      <w:r>
        <w:rPr>
          <w:color w:val="000000"/>
        </w:rPr>
        <w:t>егиальным органом лицензирующего органа и оформляются приказами (решениями) лицензирующего органа, а в случаях, предусмотренных настоящим Законом, – лицензирующим органом на основании решений (заключений) созданных лицензирующим органом комиссии по вопроса</w:t>
      </w:r>
      <w:r>
        <w:rPr>
          <w:color w:val="000000"/>
        </w:rPr>
        <w:t>м лицензирования, квалификационной комиссии по вопросам адвокатской деятельности в Республике Беларусь, если иное не установлено настоящим Законом либо Президентом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3. Прекращение лицензии по решению суда осуществляется в случаях, преду</w:t>
      </w:r>
      <w:r>
        <w:rPr>
          <w:color w:val="000000"/>
        </w:rPr>
        <w:t>смотренных пунктом 3 статьи 39 настоящего Закона.</w:t>
      </w:r>
    </w:p>
    <w:p w:rsidR="00000000" w:rsidRDefault="00BB707F">
      <w:pPr>
        <w:pStyle w:val="point"/>
        <w:rPr>
          <w:color w:val="000000"/>
        </w:rPr>
      </w:pPr>
      <w:bookmarkStart w:id="55" w:name="a23"/>
      <w:bookmarkEnd w:id="55"/>
      <w:r>
        <w:rPr>
          <w:color w:val="000000"/>
        </w:rPr>
        <w:t>4. Уведомление о принятом решении по вопросам лицензирования в течение трех рабочих дней со дня его принятия направляется соискателю лицензии, лицензиату по последнему известному лицензирующему органу почто</w:t>
      </w:r>
      <w:r>
        <w:rPr>
          <w:color w:val="000000"/>
        </w:rPr>
        <w:t>вому адресу, адресу места нахождения посредством почтовой связи, в том числе заказным письмом с заказным уведомлением о получении, либо в виде электронного документа* через единый портал электронных услуг общегосударственной автоматизированной информационн</w:t>
      </w:r>
      <w:r>
        <w:rPr>
          <w:color w:val="000000"/>
        </w:rPr>
        <w:t>ой системы (далее – единый портал электронных услуг).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B707F">
      <w:pPr>
        <w:pStyle w:val="snoski"/>
        <w:spacing w:after="240"/>
        <w:rPr>
          <w:color w:val="000000"/>
        </w:rPr>
      </w:pPr>
      <w:bookmarkStart w:id="56" w:name="a134"/>
      <w:bookmarkEnd w:id="56"/>
      <w:r>
        <w:rPr>
          <w:color w:val="000000"/>
        </w:rPr>
        <w:t>* 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</w:t>
      </w:r>
      <w:r>
        <w:rPr>
          <w:color w:val="000000"/>
        </w:rPr>
        <w:t>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5. Уведомление о принятом решении по вопросам лицензирования считается полученным соискателем лицензии, лицензиато</w:t>
      </w:r>
      <w:r>
        <w:rPr>
          <w:color w:val="000000"/>
        </w:rPr>
        <w:t>м по истечении трех рабочих дней со дня направления этого уведомления, а также если: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5.1. адресат отказался от получения уведомления и такой отказ документально зафиксирован;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5.2. адресат не явился за получением уведомления, направленного ему посредством п</w:t>
      </w:r>
      <w:r>
        <w:rPr>
          <w:color w:val="000000"/>
        </w:rPr>
        <w:t>очтовой связи в установленном порядке, о чем имеется сообщение организации почтовой связи;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5.3. уведомление, направленное соискателю лицензии, лицензиату по последнему известному лицензирующему органу почтовому адресу, адресу места нахождения посредством п</w:t>
      </w:r>
      <w:r>
        <w:rPr>
          <w:color w:val="000000"/>
        </w:rPr>
        <w:t>очтовой связи, не вручено в связи с отсутствием адресата по указанному адресу, о чем имеется сообщение организации почтовой связи.</w:t>
      </w:r>
    </w:p>
    <w:p w:rsidR="00000000" w:rsidRDefault="00BB707F">
      <w:pPr>
        <w:pStyle w:val="article"/>
        <w:rPr>
          <w:color w:val="000000"/>
        </w:rPr>
      </w:pPr>
      <w:bookmarkStart w:id="57" w:name="a296"/>
      <w:bookmarkEnd w:id="57"/>
      <w:r>
        <w:rPr>
          <w:color w:val="000000"/>
        </w:rPr>
        <w:t>Статья 17. Обжалование решения по вопросам лицензирования</w:t>
      </w:r>
    </w:p>
    <w:p w:rsidR="00000000" w:rsidRDefault="00BB707F">
      <w:pPr>
        <w:pStyle w:val="point"/>
        <w:rPr>
          <w:color w:val="000000"/>
        </w:rPr>
      </w:pPr>
      <w:bookmarkStart w:id="58" w:name="a789"/>
      <w:bookmarkEnd w:id="58"/>
      <w:r>
        <w:rPr>
          <w:color w:val="000000"/>
        </w:rPr>
        <w:t>1. Принятое лицензирующим органом решение по вопросам лицензировани</w:t>
      </w:r>
      <w:r>
        <w:rPr>
          <w:color w:val="000000"/>
        </w:rPr>
        <w:t>я может быть обжаловано соискателем лицензии, лицензиатом в судебном порядке в месячный срок.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Месячный срок исчисляется со дня, когда уведомление о принятом решении по вопросам лицензирования считается полученным соискателем лицензии, лицензиатом.</w:t>
      </w:r>
    </w:p>
    <w:p w:rsidR="00000000" w:rsidRDefault="00BB707F">
      <w:pPr>
        <w:pStyle w:val="chapter"/>
        <w:rPr>
          <w:color w:val="000000"/>
        </w:rPr>
      </w:pPr>
      <w:bookmarkStart w:id="59" w:name="a297"/>
      <w:bookmarkEnd w:id="59"/>
      <w:r>
        <w:rPr>
          <w:color w:val="000000"/>
        </w:rPr>
        <w:t>ГЛАВА</w:t>
      </w:r>
      <w:r>
        <w:rPr>
          <w:color w:val="000000"/>
        </w:rPr>
        <w:t xml:space="preserve"> 5</w:t>
      </w:r>
      <w:r>
        <w:rPr>
          <w:color w:val="000000"/>
        </w:rPr>
        <w:br/>
        <w:t>ЛИЦЕНЗИАТЫ. ПОЛУЧЕНИЕ ЛИЦЕНЗИИ. ПОРЯДОК И ОСНОВАНИЯ ПРЕДОСТАВЛЕНИЯ, ИЗМЕНЕНИЯ ЛИЦЕНЗИЙ. ПОСЛЕДСТВИЯ РЕОРГАНИЗАЦИИ ЛИЦЕНЗИАТА – ЮРИДИЧЕСКОГО ЛИЦА</w:t>
      </w:r>
    </w:p>
    <w:p w:rsidR="00000000" w:rsidRDefault="00BB707F">
      <w:pPr>
        <w:pStyle w:val="article"/>
        <w:rPr>
          <w:color w:val="000000"/>
        </w:rPr>
      </w:pPr>
      <w:bookmarkStart w:id="60" w:name="a298"/>
      <w:bookmarkEnd w:id="60"/>
      <w:r>
        <w:rPr>
          <w:color w:val="000000"/>
        </w:rPr>
        <w:t>Статья 18. Лицензиаты. Получение лицензии</w:t>
      </w:r>
    </w:p>
    <w:p w:rsidR="00000000" w:rsidRDefault="00BB707F">
      <w:pPr>
        <w:pStyle w:val="point"/>
        <w:rPr>
          <w:color w:val="000000"/>
        </w:rPr>
      </w:pPr>
      <w:bookmarkStart w:id="61" w:name="a771"/>
      <w:bookmarkEnd w:id="61"/>
      <w:r>
        <w:rPr>
          <w:color w:val="000000"/>
        </w:rPr>
        <w:t>1. Получить лицензию, если иное не </w:t>
      </w:r>
      <w:r>
        <w:rPr>
          <w:color w:val="000000"/>
        </w:rPr>
        <w:t>установлено настоящим Законом, могут: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физические лица (только на адвокатскую деятельность и деятельность, связанную с коллекционированием и экспонированием оружия и боеприпасов);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юридические лица Республики Беларусь (далее, если не указано иное, </w:t>
      </w:r>
      <w:r>
        <w:rPr>
          <w:color w:val="000000"/>
        </w:rPr>
        <w:t>– юридические лица);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индивидуальные предприниматели, зарегистрированные в Республике Беларусь (далее, если не указано иное, – индивидуальные предприниматели);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1.4. иностранные организации, созданные в соответствии с законодательством иностранных госуд</w:t>
      </w:r>
      <w:r>
        <w:rPr>
          <w:color w:val="000000"/>
        </w:rPr>
        <w:t>арств (далее, если не указано иное, – иностранные организации);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1.5. индивидуальные предприниматели, являющиеся иностранными гражданами и лицами без гражданства, зарегистрированные в иностранном государстве – члене Евразийского экономического союза (только</w:t>
      </w:r>
      <w:r>
        <w:rPr>
          <w:color w:val="000000"/>
        </w:rPr>
        <w:t xml:space="preserve"> на деятельность в области железнодорожного транспорта общего пользования).</w:t>
      </w:r>
    </w:p>
    <w:p w:rsidR="00000000" w:rsidRDefault="00BB707F">
      <w:pPr>
        <w:pStyle w:val="point"/>
        <w:rPr>
          <w:color w:val="000000"/>
        </w:rPr>
      </w:pPr>
      <w:bookmarkStart w:id="62" w:name="a791"/>
      <w:bookmarkEnd w:id="62"/>
      <w:r>
        <w:rPr>
          <w:color w:val="000000"/>
        </w:rPr>
        <w:t>2. Обособленные подразделения осуществляют лицензируемый вид деятельности, выполняют работы и (или) оказывают услуги, составляющие лицензируемый вид деятельности, на основании лице</w:t>
      </w:r>
      <w:r>
        <w:rPr>
          <w:color w:val="000000"/>
        </w:rPr>
        <w:t>нзии, выданной юридическому лицу.</w:t>
      </w:r>
    </w:p>
    <w:p w:rsidR="00000000" w:rsidRDefault="00BB707F">
      <w:pPr>
        <w:pStyle w:val="point"/>
        <w:rPr>
          <w:color w:val="000000"/>
        </w:rPr>
      </w:pPr>
      <w:bookmarkStart w:id="63" w:name="a773"/>
      <w:bookmarkEnd w:id="63"/>
      <w:r>
        <w:rPr>
          <w:color w:val="000000"/>
        </w:rPr>
        <w:t>3. Для получения лицензии и осуществления лицензируемого вида деятельности на территории Республики Беларусь иностранным организациям не требуется открытия представительств на территории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64" w:name="a299"/>
      <w:bookmarkEnd w:id="64"/>
      <w:r>
        <w:rPr>
          <w:color w:val="000000"/>
        </w:rPr>
        <w:t>Статья 19. Взи</w:t>
      </w:r>
      <w:r>
        <w:rPr>
          <w:color w:val="000000"/>
        </w:rPr>
        <w:t>мание государственной пошлины за предоставление, изменение лицензии и возмещение лицензирующим органам расходов, связанных с лицензированием</w:t>
      </w:r>
    </w:p>
    <w:p w:rsidR="00000000" w:rsidRDefault="00BB707F">
      <w:pPr>
        <w:pStyle w:val="point"/>
        <w:rPr>
          <w:color w:val="000000"/>
        </w:rPr>
      </w:pPr>
      <w:bookmarkStart w:id="65" w:name="a778"/>
      <w:bookmarkEnd w:id="65"/>
      <w:r>
        <w:rPr>
          <w:color w:val="000000"/>
        </w:rPr>
        <w:t>1. За предоставление, изменение лицензии взимается государственная пошлина в порядке и размерах, установленных зако</w:t>
      </w:r>
      <w:r>
        <w:rPr>
          <w:color w:val="000000"/>
        </w:rPr>
        <w:t>нодательными актами.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Расходы лицензирующих органов, связанные с лицензированием, осуществляются за счет и в пределах средств республиканского или местных бюджетов, ежегодно предусматриваемых на содержание соответствующих органов, а также иных источников</w:t>
      </w:r>
      <w:r>
        <w:rPr>
          <w:color w:val="000000"/>
        </w:rPr>
        <w:t>, не запрещенных законодательством.</w:t>
      </w:r>
    </w:p>
    <w:p w:rsidR="00000000" w:rsidRDefault="00BB707F">
      <w:pPr>
        <w:pStyle w:val="article"/>
        <w:rPr>
          <w:color w:val="000000"/>
        </w:rPr>
      </w:pPr>
      <w:bookmarkStart w:id="66" w:name="a137"/>
      <w:bookmarkEnd w:id="66"/>
      <w:r>
        <w:rPr>
          <w:color w:val="000000"/>
        </w:rPr>
        <w:t>Статья 20. Подача заявления о предоставлении лицензии</w:t>
      </w:r>
    </w:p>
    <w:p w:rsidR="00000000" w:rsidRDefault="00BB707F">
      <w:pPr>
        <w:pStyle w:val="point"/>
        <w:rPr>
          <w:color w:val="000000"/>
        </w:rPr>
      </w:pPr>
      <w:bookmarkStart w:id="67" w:name="a780"/>
      <w:bookmarkEnd w:id="67"/>
      <w:r>
        <w:rPr>
          <w:color w:val="000000"/>
        </w:rPr>
        <w:t>1. Заявление о предоставлении лицензии с прилагаемыми к нему документами, необходимыми для принятия решения о предоставлении лицензии, может быть подано в лицензирующ</w:t>
      </w:r>
      <w:r>
        <w:rPr>
          <w:color w:val="000000"/>
        </w:rPr>
        <w:t>ий орган лично соискателем лицензии либо направлено посредством почтовой связи или подано в электронной форме через единый портал электронных услуг.</w:t>
      </w:r>
    </w:p>
    <w:p w:rsidR="00000000" w:rsidRDefault="00BB707F">
      <w:pPr>
        <w:pStyle w:val="point"/>
        <w:rPr>
          <w:color w:val="000000"/>
        </w:rPr>
      </w:pPr>
      <w:bookmarkStart w:id="68" w:name="a779"/>
      <w:bookmarkEnd w:id="68"/>
      <w:r>
        <w:rPr>
          <w:color w:val="000000"/>
        </w:rPr>
        <w:t>2. Заявление о предоставлении лицензии в электронной форме подается через единый портал электронных услуг п</w:t>
      </w:r>
      <w:r>
        <w:rPr>
          <w:color w:val="000000"/>
        </w:rPr>
        <w:t>осле получения к нему доступа с использованием: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уникального идентификатора соискателя лицензии (кроме случаев, когда соискателем лицензии является юридическое лицо). Порядок получения уникального идентификатора устанавливается Советом Министров Респуб</w:t>
      </w:r>
      <w:r>
        <w:rPr>
          <w:color w:val="000000"/>
        </w:rPr>
        <w:t>лики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</w:t>
      </w:r>
      <w:r>
        <w:rPr>
          <w:color w:val="000000"/>
        </w:rPr>
        <w:t>публики Беларусь.</w:t>
      </w:r>
    </w:p>
    <w:p w:rsidR="00000000" w:rsidRDefault="00BB707F">
      <w:pPr>
        <w:pStyle w:val="point"/>
        <w:rPr>
          <w:color w:val="000000"/>
        </w:rPr>
      </w:pPr>
      <w:bookmarkStart w:id="69" w:name="a615"/>
      <w:bookmarkEnd w:id="69"/>
      <w:r>
        <w:rPr>
          <w:color w:val="000000"/>
        </w:rPr>
        <w:t xml:space="preserve">3. Документы и (или) сведения, необходимые для принятия решения о предоставлении лицензии, могут быть получены лицензирующим органом или в случаях, предусмотренных настоящим Законом, его территориальным органом, подчиненной организацией, </w:t>
      </w:r>
      <w:r>
        <w:rPr>
          <w:color w:val="000000"/>
        </w:rPr>
        <w:t>организацией, входящей в состав (систему) лицензирующего органа, у иных государственных органов и других организаций посредством: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общегосударственной автоматизированной информационной системы из государственных регистров, реестров, кадастров, списков, ката</w:t>
      </w:r>
      <w:r>
        <w:rPr>
          <w:color w:val="000000"/>
        </w:rPr>
        <w:t>логов, баз и банков данных, иных информационных ресурсов и информационных систем, интегрированных с общегосударственной автоматизированной информационной системой;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направления запросов и получения ответов в виде электронных документов с использованием сист</w:t>
      </w:r>
      <w:r>
        <w:rPr>
          <w:color w:val="000000"/>
        </w:rPr>
        <w:t>емы межведомственного электронного документооборота государственных органов;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направления запросов и получения ответов в письменной форме;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других способов, установленных законодательством.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направления лицензирующим органом или в случаях, предусмотр</w:t>
      </w:r>
      <w:r>
        <w:rPr>
          <w:color w:val="000000"/>
        </w:rPr>
        <w:t>енных настоящим Законом, его территориальным органом, подчиненной организацией, организацией, входящей в состав (систему) лицензирующего органа, запроса документы и (или) сведения должны быть представлены иными государственными органами и другими организац</w:t>
      </w:r>
      <w:r>
        <w:rPr>
          <w:color w:val="000000"/>
        </w:rPr>
        <w:t>иями в течение пяти рабочих дней со дня его получения.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При подаче заявления о предоставлении лицензии ее соискатель вправе самостоятельно представить документы и (или) сведения, запрашиваемые лицензирующим органом или в случаях, предусмотренных настоящи</w:t>
      </w:r>
      <w:r>
        <w:rPr>
          <w:color w:val="000000"/>
        </w:rPr>
        <w:t>м Законом, его территориальным органом, подчиненной организацией, организацией, входящей в состав (систему) лицензирующего органа, у иных государственных органов и других организаций.</w:t>
      </w:r>
    </w:p>
    <w:p w:rsidR="00000000" w:rsidRDefault="00BB707F">
      <w:pPr>
        <w:pStyle w:val="article"/>
        <w:rPr>
          <w:color w:val="000000"/>
        </w:rPr>
      </w:pPr>
      <w:bookmarkStart w:id="70" w:name="a300"/>
      <w:bookmarkEnd w:id="70"/>
      <w:r>
        <w:rPr>
          <w:color w:val="000000"/>
        </w:rPr>
        <w:t>Статья 21. Рассмотрение заявления о предоставлении лицензии</w:t>
      </w:r>
    </w:p>
    <w:p w:rsidR="00000000" w:rsidRDefault="00BB707F">
      <w:pPr>
        <w:pStyle w:val="point"/>
        <w:rPr>
          <w:color w:val="000000"/>
        </w:rPr>
      </w:pPr>
      <w:bookmarkStart w:id="71" w:name="a704"/>
      <w:bookmarkEnd w:id="71"/>
      <w:r>
        <w:rPr>
          <w:color w:val="000000"/>
        </w:rPr>
        <w:t>1. Заявление</w:t>
      </w:r>
      <w:r>
        <w:rPr>
          <w:color w:val="000000"/>
        </w:rPr>
        <w:t xml:space="preserve"> о предоставлении лицензии должно быть рассмотрено лицензирующим органом:</w:t>
      </w:r>
    </w:p>
    <w:p w:rsidR="00000000" w:rsidRDefault="00BB707F">
      <w:pPr>
        <w:pStyle w:val="underpoint"/>
        <w:rPr>
          <w:color w:val="000000"/>
        </w:rPr>
      </w:pPr>
      <w:bookmarkStart w:id="72" w:name="a781"/>
      <w:bookmarkEnd w:id="72"/>
      <w:r>
        <w:rPr>
          <w:color w:val="000000"/>
        </w:rPr>
        <w:t>1.1. в течение 25 рабочих дней со дня его приема в случае, если настоящим Законом предусмотрено проведение оценки или экспертизы соответствия возможностей соискателя лицензии долицен</w:t>
      </w:r>
      <w:r>
        <w:rPr>
          <w:color w:val="000000"/>
        </w:rPr>
        <w:t>зионным требованиям, квалификационного экзамена;</w:t>
      </w:r>
    </w:p>
    <w:p w:rsidR="00000000" w:rsidRDefault="00BB707F">
      <w:pPr>
        <w:pStyle w:val="underpoint"/>
        <w:rPr>
          <w:color w:val="000000"/>
        </w:rPr>
      </w:pPr>
      <w:bookmarkStart w:id="73" w:name="a788"/>
      <w:bookmarkEnd w:id="73"/>
      <w:r>
        <w:rPr>
          <w:color w:val="000000"/>
        </w:rPr>
        <w:t>1.2. в течение 15 рабочих дней со дня его приема в иных случаях.</w:t>
      </w:r>
    </w:p>
    <w:p w:rsidR="00000000" w:rsidRDefault="00BB707F">
      <w:pPr>
        <w:pStyle w:val="point"/>
        <w:rPr>
          <w:color w:val="000000"/>
        </w:rPr>
      </w:pPr>
      <w:bookmarkStart w:id="74" w:name="a782"/>
      <w:bookmarkEnd w:id="74"/>
      <w:r>
        <w:rPr>
          <w:color w:val="000000"/>
        </w:rPr>
        <w:t>2. Лицензирующий орган по результатам рассмотрения заявления о предоставлении лицензии и прилагаемых к нему документов, необходимых для принят</w:t>
      </w:r>
      <w:r>
        <w:rPr>
          <w:color w:val="000000"/>
        </w:rPr>
        <w:t>ия решения о предоставлении лицензии, а также материалов по результатам оценки или экспертизы соответствия возможностей соискателя лицензии долицензионным требованиям, квалификационного экзамена принимает одно из следующих решений: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</w:t>
      </w:r>
      <w:r>
        <w:rPr>
          <w:color w:val="000000"/>
        </w:rPr>
        <w:t>о предоставлении лицензии ее соискателю;</w:t>
      </w:r>
    </w:p>
    <w:p w:rsidR="00000000" w:rsidRDefault="00BB707F">
      <w:pPr>
        <w:pStyle w:val="underpoint"/>
        <w:rPr>
          <w:color w:val="000000"/>
        </w:rPr>
      </w:pPr>
      <w:bookmarkStart w:id="75" w:name="a15"/>
      <w:bookmarkEnd w:id="75"/>
      <w:r>
        <w:rPr>
          <w:color w:val="000000"/>
        </w:rPr>
        <w:t>2.2. об отказе в предоставлении лицензии ее соискателю;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об отказе в предоставлении лицензии ее соискателю по одному или нескольким обособленным подразделениям, в отношении одной или нескольких работ и (или) усл</w:t>
      </w:r>
      <w:r>
        <w:rPr>
          <w:color w:val="000000"/>
        </w:rPr>
        <w:t>уг, составляющих лицензируемый вид деятельности, одного или нескольких торговых и иных объектов, помещений, транспортных средств, территорий и о предоставлении лицензии ее соискателю по иным обособленным подразделениям, в отношении иных работ и (или) услуг</w:t>
      </w:r>
      <w:r>
        <w:rPr>
          <w:color w:val="000000"/>
        </w:rPr>
        <w:t>, составляющих лицензируемый вид деятельности, торговых и иных объектов, помещений, транспортных средств, территорий, указанных соискателем лицензии в заявлении о ее предоставлении.</w:t>
      </w:r>
    </w:p>
    <w:p w:rsidR="00000000" w:rsidRDefault="00BB707F">
      <w:pPr>
        <w:pStyle w:val="point"/>
        <w:rPr>
          <w:color w:val="000000"/>
        </w:rPr>
      </w:pPr>
      <w:bookmarkStart w:id="76" w:name="a783"/>
      <w:bookmarkEnd w:id="76"/>
      <w:r>
        <w:rPr>
          <w:color w:val="000000"/>
        </w:rPr>
        <w:t>3. Лицензирующий орган принимает решение, указанное в подпункте 2.2 пункта</w:t>
      </w:r>
      <w:r>
        <w:rPr>
          <w:color w:val="000000"/>
        </w:rPr>
        <w:t> 2 настоящей статьи, в случаях ликвидации (прекращения деятельности), смерти соискателя лицензии.</w:t>
      </w:r>
    </w:p>
    <w:p w:rsidR="00000000" w:rsidRDefault="00BB707F">
      <w:pPr>
        <w:pStyle w:val="newncpi"/>
        <w:rPr>
          <w:color w:val="000000"/>
        </w:rPr>
      </w:pPr>
      <w:bookmarkStart w:id="77" w:name="a149"/>
      <w:bookmarkEnd w:id="77"/>
      <w:r>
        <w:rPr>
          <w:color w:val="000000"/>
        </w:rPr>
        <w:t>Лицензирующий орган принимает решение, указанное в подпунктах 2.2 или 2.3 пункта 2 настоящей статьи, в случае:</w:t>
      </w:r>
    </w:p>
    <w:p w:rsidR="00000000" w:rsidRDefault="00BB707F">
      <w:pPr>
        <w:pStyle w:val="newncpi"/>
        <w:rPr>
          <w:color w:val="000000"/>
        </w:rPr>
      </w:pPr>
      <w:bookmarkStart w:id="78" w:name="a807"/>
      <w:bookmarkEnd w:id="78"/>
      <w:r>
        <w:rPr>
          <w:color w:val="000000"/>
        </w:rPr>
        <w:t>наличия в заявлении о предоставлении лицензии и</w:t>
      </w:r>
      <w:r>
        <w:rPr>
          <w:color w:val="000000"/>
        </w:rPr>
        <w:t> прилагаемых к нему документах, необходимых для принятия решения о предоставлении лицензии, фактов недостоверности сведений, необходимых (имеющих значение) для принятия решения о предоставлении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отсутствия у соискателя лицензии права на получение </w:t>
      </w:r>
      <w:r>
        <w:rPr>
          <w:color w:val="000000"/>
        </w:rPr>
        <w:t>лицензии в соответствии с настоящим Законом (если соискателю лицензии не было отказано в приеме заявления о предоставлении лицензии);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включения соискателя лицензии в перечни организаций, формирований, индивидуальных предпринимателей и граждан, причастных к</w:t>
      </w:r>
      <w:r>
        <w:rPr>
          <w:color w:val="000000"/>
        </w:rPr>
        <w:t>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деятельности, в порядке и случаях, установленных законодательством;</w:t>
      </w:r>
    </w:p>
    <w:p w:rsidR="00000000" w:rsidRDefault="00BB707F">
      <w:pPr>
        <w:pStyle w:val="newncpi"/>
        <w:rPr>
          <w:color w:val="000000"/>
        </w:rPr>
      </w:pPr>
      <w:bookmarkStart w:id="79" w:name="a719"/>
      <w:bookmarkEnd w:id="79"/>
      <w:r>
        <w:rPr>
          <w:color w:val="000000"/>
        </w:rPr>
        <w:t>несоответствия представленных документов и (</w:t>
      </w:r>
      <w:r>
        <w:rPr>
          <w:color w:val="000000"/>
        </w:rPr>
        <w:t>или) сведений</w:t>
      </w:r>
      <w:r>
        <w:rPr>
          <w:color w:val="000000"/>
        </w:rPr>
        <w:t xml:space="preserve"> </w:t>
      </w:r>
      <w:r>
        <w:rPr>
          <w:color w:val="000000"/>
        </w:rPr>
        <w:t>требованиям, определяемым Советом Министров Республики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наличия заключения о несоответствии возможностей соискателя лицензии долицензионным требованиям, составленного по результатам проведенных согласно настоящему Закону оценки или э</w:t>
      </w:r>
      <w:r>
        <w:rPr>
          <w:color w:val="000000"/>
        </w:rPr>
        <w:t>кспертизы соответствия возможностей соискателя лицензии долицензионным требованиям, квалификационного экзамена;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отказа в письменной форме либо уклонения* соискателя лицензии от прохождения оценки или экспертизы соответствия возможностей соискателя лицензии</w:t>
      </w:r>
      <w:r>
        <w:rPr>
          <w:color w:val="000000"/>
        </w:rPr>
        <w:t xml:space="preserve"> долицензионным требованиям, квалификационного экзамена;</w:t>
      </w:r>
    </w:p>
    <w:p w:rsidR="00000000" w:rsidRDefault="00BB707F">
      <w:pPr>
        <w:pStyle w:val="newncpi"/>
        <w:rPr>
          <w:color w:val="000000"/>
        </w:rPr>
      </w:pPr>
      <w:bookmarkStart w:id="80" w:name="a861"/>
      <w:bookmarkEnd w:id="80"/>
      <w:r>
        <w:rPr>
          <w:color w:val="000000"/>
        </w:rPr>
        <w:t>нахождения соискателя лицензии в процессе ликвидации (прекращения деятельности).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B707F">
      <w:pPr>
        <w:pStyle w:val="snoski"/>
        <w:spacing w:after="240"/>
        <w:rPr>
          <w:color w:val="000000"/>
        </w:rPr>
      </w:pPr>
      <w:bookmarkStart w:id="81" w:name="a135"/>
      <w:bookmarkEnd w:id="81"/>
      <w:r>
        <w:rPr>
          <w:color w:val="000000"/>
        </w:rPr>
        <w:t>* Для целей настоящего Закона под уклонением понимается неявка руководителя, руководите</w:t>
      </w:r>
      <w:r>
        <w:rPr>
          <w:color w:val="000000"/>
        </w:rPr>
        <w:t xml:space="preserve">ля обособленного подразделения или иного работника соискателя лицензии – юридического лица, лицензиата, соискателя лицензии – физического лица, в том числе индивидуального предпринимателя, на квалификационный экзамен, непредставление лицензирующему органу </w:t>
      </w:r>
      <w:r>
        <w:rPr>
          <w:color w:val="000000"/>
        </w:rPr>
        <w:t>информации, необходимой для проведения оценки соответствия возможностей соискателя лицензии долицензионным требованиям, лицензиата лицензионным требованиям, незаключение договора о проведении экспертизы соответствия возможностей соискателя лицензии долицен</w:t>
      </w:r>
      <w:r>
        <w:rPr>
          <w:color w:val="000000"/>
        </w:rPr>
        <w:t>зионным требованиям, лицензиата лицензионным требованиям в сроки, определенные для рассмотрения заявления о предоставлении лицензии.</w:t>
      </w:r>
    </w:p>
    <w:p w:rsidR="00000000" w:rsidRDefault="00BB707F">
      <w:pPr>
        <w:pStyle w:val="point"/>
        <w:rPr>
          <w:color w:val="000000"/>
        </w:rPr>
      </w:pPr>
      <w:bookmarkStart w:id="82" w:name="a928"/>
      <w:bookmarkEnd w:id="82"/>
      <w:r>
        <w:rPr>
          <w:color w:val="000000"/>
        </w:rPr>
        <w:t>4. О принятом в соответствии с частью второй пункта 3 настоящей статьи решении лицензирующий орган уведомляет соискателя ли</w:t>
      </w:r>
      <w:r>
        <w:rPr>
          <w:color w:val="000000"/>
        </w:rPr>
        <w:t>цензии.</w:t>
      </w:r>
    </w:p>
    <w:p w:rsidR="00000000" w:rsidRDefault="00BB707F">
      <w:pPr>
        <w:pStyle w:val="article"/>
        <w:rPr>
          <w:color w:val="000000"/>
        </w:rPr>
      </w:pPr>
      <w:bookmarkStart w:id="83" w:name="a52"/>
      <w:bookmarkEnd w:id="83"/>
      <w:r>
        <w:rPr>
          <w:color w:val="000000"/>
        </w:rPr>
        <w:t>Статья 22. Основания изменения лицензии</w:t>
      </w:r>
    </w:p>
    <w:p w:rsidR="00000000" w:rsidRDefault="00BB707F">
      <w:pPr>
        <w:pStyle w:val="point"/>
        <w:rPr>
          <w:color w:val="000000"/>
        </w:rPr>
      </w:pPr>
      <w:bookmarkStart w:id="84" w:name="a818"/>
      <w:bookmarkEnd w:id="84"/>
      <w:r>
        <w:rPr>
          <w:color w:val="000000"/>
        </w:rPr>
        <w:t>1. Лицензиат обязан обратиться в лицензирующий орган за изменением лицензии в случае:</w:t>
      </w:r>
    </w:p>
    <w:p w:rsidR="00000000" w:rsidRDefault="00BB707F">
      <w:pPr>
        <w:pStyle w:val="underpoint"/>
        <w:rPr>
          <w:color w:val="000000"/>
        </w:rPr>
      </w:pPr>
      <w:bookmarkStart w:id="85" w:name="a753"/>
      <w:bookmarkEnd w:id="85"/>
      <w:r>
        <w:rPr>
          <w:color w:val="000000"/>
        </w:rPr>
        <w:t>1.1. изменения наименования, места нахождения лицензиата – юридического лица, лицензиата – иностранной организации или фам</w:t>
      </w:r>
      <w:r>
        <w:rPr>
          <w:color w:val="000000"/>
        </w:rPr>
        <w:t>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необходимости из</w:t>
      </w:r>
      <w:r>
        <w:rPr>
          <w:color w:val="000000"/>
        </w:rPr>
        <w:t>менения сведений, указанных в</w:t>
      </w:r>
      <w:r>
        <w:rPr>
          <w:color w:val="000000"/>
        </w:rPr>
        <w:t> </w:t>
      </w:r>
      <w:r>
        <w:rPr>
          <w:color w:val="000000"/>
        </w:rPr>
        <w:t>ЕРЛ, в связи с реорганизацией лицензиата – юридического лица;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изменения законодательства, влекущего необходимость изменения лицензии (за исключением случаев, предусмотренных пунктом 2 статьи 15 настоящего Закона);</w:t>
      </w:r>
    </w:p>
    <w:p w:rsidR="00000000" w:rsidRDefault="00BB707F">
      <w:pPr>
        <w:pStyle w:val="underpoint"/>
        <w:rPr>
          <w:color w:val="000000"/>
        </w:rPr>
      </w:pPr>
      <w:bookmarkStart w:id="86" w:name="a754"/>
      <w:bookmarkEnd w:id="86"/>
      <w:r>
        <w:rPr>
          <w:color w:val="000000"/>
        </w:rPr>
        <w:t>1.4. из</w:t>
      </w:r>
      <w:r>
        <w:rPr>
          <w:color w:val="000000"/>
        </w:rPr>
        <w:t>менения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средству;</w:t>
      </w:r>
    </w:p>
    <w:p w:rsidR="00000000" w:rsidRDefault="00BB707F">
      <w:pPr>
        <w:pStyle w:val="underpoint"/>
        <w:rPr>
          <w:color w:val="000000"/>
        </w:rPr>
      </w:pPr>
      <w:bookmarkStart w:id="87" w:name="a711"/>
      <w:bookmarkEnd w:id="87"/>
      <w:r>
        <w:rPr>
          <w:color w:val="000000"/>
        </w:rPr>
        <w:t>1.5. изменения территории, на которой лицензиат осуществляет</w:t>
      </w:r>
      <w:r>
        <w:rPr>
          <w:color w:val="000000"/>
        </w:rPr>
        <w:t xml:space="preserve"> лицензируемый вид деятельности, перечня обособленных подразделений, торговых и иных объектов, помещений, транспортных средств, в которых (с использованием которых) будет осуществляться лицензируемый вид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1.6. изменения иных сведений о лицензи</w:t>
      </w:r>
      <w:r>
        <w:rPr>
          <w:color w:val="000000"/>
        </w:rPr>
        <w:t>ате, указанных в</w:t>
      </w:r>
      <w:r>
        <w:rPr>
          <w:color w:val="000000"/>
        </w:rPr>
        <w:t> </w:t>
      </w:r>
      <w:r>
        <w:rPr>
          <w:color w:val="000000"/>
        </w:rPr>
        <w:t>ЕРЛ, если иное не установлено настоящим Законом.</w:t>
      </w:r>
    </w:p>
    <w:p w:rsidR="00000000" w:rsidRDefault="00BB707F">
      <w:pPr>
        <w:pStyle w:val="point"/>
        <w:rPr>
          <w:color w:val="000000"/>
        </w:rPr>
      </w:pPr>
      <w:bookmarkStart w:id="88" w:name="a30"/>
      <w:bookmarkEnd w:id="88"/>
      <w:r>
        <w:rPr>
          <w:color w:val="000000"/>
        </w:rPr>
        <w:t>2. Лицензиат, юридическое лицо, к которым перешла лицензия, обращаются за изменением лицензии в месячный срок со дня: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изменения места нахождения лицензиата – юридического лица;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гос</w:t>
      </w:r>
      <w:r>
        <w:rPr>
          <w:color w:val="000000"/>
        </w:rPr>
        <w:t>ударственной регистрации изменений и (или) дополнений, внесенных в учредительный документ лицензиата – юридического лица, в том числе в связи с его реорганизацией в форме выделения, преобразования, государственной регистрации изменений, внесенных в свидете</w:t>
      </w:r>
      <w:r>
        <w:rPr>
          <w:color w:val="000000"/>
        </w:rPr>
        <w:t>льство о государственной регистрации лицензиата – индивидуального предпринимателя;</w:t>
      </w:r>
    </w:p>
    <w:p w:rsidR="00000000" w:rsidRDefault="00BB707F">
      <w:pPr>
        <w:pStyle w:val="underpoint"/>
        <w:rPr>
          <w:color w:val="000000"/>
        </w:rPr>
      </w:pPr>
      <w:bookmarkStart w:id="89" w:name="a712"/>
      <w:bookmarkEnd w:id="89"/>
      <w:r>
        <w:rPr>
          <w:color w:val="000000"/>
        </w:rPr>
        <w:t>2.3. государственной регистрации юридического лица, созданного в результате реорганизации лицензиата – юридического лица в форме разделения, выделения либо слияния, прекраще</w:t>
      </w:r>
      <w:r>
        <w:rPr>
          <w:color w:val="000000"/>
        </w:rPr>
        <w:t>ния деятельности лицензиата – юридического лица в результате реорганизации в форме присоединения;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выдачи документа об изменении (перемене) фамилии, собственного имени, отчества (если таковое имеется), изменения в документе, удостоверяющем личность, ин</w:t>
      </w:r>
      <w:r>
        <w:rPr>
          <w:color w:val="000000"/>
        </w:rPr>
        <w:t>формации о регистрации по месту жительства (месте жительства иностранного гражданина или лица без гражданства) лицензиата – физического лица;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вступления в </w:t>
      </w:r>
      <w:r>
        <w:rPr>
          <w:color w:val="000000"/>
        </w:rPr>
        <w:t>силу нормативного правового акта, влекущего необходимость изменения лицензии, если соответствующим нормативным правовым актом не установлено иное;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изменения иных сведений о лицензиате, указанных в</w:t>
      </w:r>
      <w:r>
        <w:rPr>
          <w:color w:val="000000"/>
        </w:rPr>
        <w:t> </w:t>
      </w:r>
      <w:r>
        <w:rPr>
          <w:color w:val="000000"/>
        </w:rPr>
        <w:t>ЕРЛ.</w:t>
      </w:r>
    </w:p>
    <w:p w:rsidR="00000000" w:rsidRDefault="00BB707F">
      <w:pPr>
        <w:pStyle w:val="article"/>
        <w:rPr>
          <w:color w:val="000000"/>
        </w:rPr>
      </w:pPr>
      <w:bookmarkStart w:id="90" w:name="a301"/>
      <w:bookmarkEnd w:id="90"/>
      <w:r>
        <w:rPr>
          <w:color w:val="000000"/>
        </w:rPr>
        <w:t>Статья 23. Подача заявления об изменении лицензии</w:t>
      </w:r>
    </w:p>
    <w:p w:rsidR="00000000" w:rsidRDefault="00BB707F">
      <w:pPr>
        <w:pStyle w:val="point"/>
        <w:rPr>
          <w:color w:val="000000"/>
        </w:rPr>
      </w:pPr>
      <w:bookmarkStart w:id="91" w:name="a885"/>
      <w:bookmarkEnd w:id="91"/>
      <w:r>
        <w:rPr>
          <w:color w:val="000000"/>
        </w:rPr>
        <w:t>1. Заявление об изменении лицензии с прилагаемыми к нему документами, необходимыми для принятия решения об изменении лицензии, может быть подано в лицензирующий орган лично лицензиатом либо направлено посредством почтовой связи или подано в электронной фо</w:t>
      </w:r>
      <w:r>
        <w:rPr>
          <w:color w:val="000000"/>
        </w:rPr>
        <w:t>рме через единый портал электронных услуг.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В случае изменения места нахождения (регистрации по месту жительства) лицензиата, влекущего за собой изменение лицензирующего органа, заявление об изменении лицензии направляется лицензиатом в лицензирующий орг</w:t>
      </w:r>
      <w:r>
        <w:rPr>
          <w:color w:val="000000"/>
        </w:rPr>
        <w:t>ан по новому месту нахождения (регистрации по месту жительства) лицензиата.</w:t>
      </w:r>
    </w:p>
    <w:p w:rsidR="00000000" w:rsidRDefault="00BB707F">
      <w:pPr>
        <w:pStyle w:val="newncpi"/>
        <w:rPr>
          <w:color w:val="000000"/>
        </w:rPr>
      </w:pPr>
      <w:bookmarkStart w:id="92" w:name="a150"/>
      <w:bookmarkEnd w:id="92"/>
      <w:r>
        <w:rPr>
          <w:color w:val="000000"/>
        </w:rPr>
        <w:t>Лицензирующий орган по новому месту нахождения (регистрации по месту жительства) лицензиата не позднее рабочего дня, следующего за днем поступления заявления об изменении лицензии,</w:t>
      </w:r>
      <w:r>
        <w:rPr>
          <w:color w:val="000000"/>
        </w:rPr>
        <w:t xml:space="preserve"> запрашивает у лицензирующего органа по прежнему месту нахождения (регистрации по месту жительства) лицензиата электронные документы, электронные копии документов на бумажных носителях, необходимые для принятия решения об изменении лицензии, если они не вк</w:t>
      </w:r>
      <w:r>
        <w:rPr>
          <w:color w:val="000000"/>
        </w:rPr>
        <w:t>лючены в архив</w:t>
      </w:r>
      <w:r>
        <w:rPr>
          <w:color w:val="000000"/>
        </w:rPr>
        <w:t xml:space="preserve"> </w:t>
      </w:r>
      <w:r>
        <w:rPr>
          <w:color w:val="000000"/>
        </w:rPr>
        <w:t>ЕРЛ.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Запрашиваемые в соответствии с частью второй настоящего пункта документы должны быть представлены в течение пяти рабочих дней со дня получения запроса.</w:t>
      </w:r>
    </w:p>
    <w:p w:rsidR="00000000" w:rsidRDefault="00BB707F">
      <w:pPr>
        <w:pStyle w:val="article"/>
        <w:rPr>
          <w:color w:val="000000"/>
        </w:rPr>
      </w:pPr>
      <w:bookmarkStart w:id="93" w:name="a140"/>
      <w:bookmarkEnd w:id="93"/>
      <w:r>
        <w:rPr>
          <w:color w:val="000000"/>
        </w:rPr>
        <w:t>Статья 24. Последствия реорганизации лицензиата – юридического лица</w:t>
      </w:r>
    </w:p>
    <w:p w:rsidR="00000000" w:rsidRDefault="00BB707F">
      <w:pPr>
        <w:pStyle w:val="point"/>
        <w:rPr>
          <w:color w:val="000000"/>
        </w:rPr>
      </w:pPr>
      <w:bookmarkStart w:id="94" w:name="a302"/>
      <w:bookmarkEnd w:id="94"/>
      <w:r>
        <w:rPr>
          <w:color w:val="000000"/>
        </w:rPr>
        <w:t>1. При реорганиз</w:t>
      </w:r>
      <w:r>
        <w:rPr>
          <w:color w:val="000000"/>
        </w:rPr>
        <w:t>ации лицензиата – юридического лица в форме преобразования созданное юридическое лицо вправе осуществлять деятельность на основании лицензии, предоставленной реорганизованному юридическому лицу.</w:t>
      </w:r>
    </w:p>
    <w:p w:rsidR="00000000" w:rsidRDefault="00BB707F">
      <w:pPr>
        <w:pStyle w:val="point"/>
        <w:rPr>
          <w:color w:val="000000"/>
        </w:rPr>
      </w:pPr>
      <w:bookmarkStart w:id="95" w:name="a98"/>
      <w:bookmarkEnd w:id="95"/>
      <w:r>
        <w:rPr>
          <w:color w:val="000000"/>
        </w:rPr>
        <w:lastRenderedPageBreak/>
        <w:t>2. При реорганизации лицензиата – юридического лица в форме в</w:t>
      </w:r>
      <w:r>
        <w:rPr>
          <w:color w:val="000000"/>
        </w:rPr>
        <w:t>ыделения одного или более юридических лиц осуществлять деятельность на основании лицензии, предоставленной реорганизованному юридическому лицу, вправе реорганизованное юридическое лицо либо одно из созданных юридических лиц при условии его соответствия лиц</w:t>
      </w:r>
      <w:r>
        <w:rPr>
          <w:color w:val="000000"/>
        </w:rPr>
        <w:t>ензионным требованиям. Такой переход лицензии должен быть предусмотрен разделительным балансом.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 требуется уведомления реорганизованным юридическим лицом лицензирующего органа о прекращении осуществления лицензируемого вида деятельности в связи с переход</w:t>
      </w:r>
      <w:r>
        <w:rPr>
          <w:color w:val="000000"/>
        </w:rPr>
        <w:t>ом лицензии созданному юридическому лицу.</w:t>
      </w:r>
    </w:p>
    <w:p w:rsidR="00000000" w:rsidRDefault="00BB707F">
      <w:pPr>
        <w:pStyle w:val="point"/>
        <w:rPr>
          <w:color w:val="000000"/>
        </w:rPr>
      </w:pPr>
      <w:bookmarkStart w:id="96" w:name="a143"/>
      <w:bookmarkEnd w:id="96"/>
      <w:r>
        <w:rPr>
          <w:color w:val="000000"/>
        </w:rPr>
        <w:t>3. При реорганизации лицензиата – юридического лица в форме разделения осуществлять лицензируемый вид деятельности на основании лицензии, предоставленной реорганизованному юридическому лицу, вправе одно из созданны</w:t>
      </w:r>
      <w:r>
        <w:rPr>
          <w:color w:val="000000"/>
        </w:rPr>
        <w:t>х юридических лиц при условии его соответствия лицензионным требованиям. Такой переход лицензии должен быть предусмотрен разделительным балансом.</w:t>
      </w:r>
    </w:p>
    <w:p w:rsidR="00000000" w:rsidRDefault="00BB707F">
      <w:pPr>
        <w:pStyle w:val="point"/>
        <w:rPr>
          <w:color w:val="000000"/>
        </w:rPr>
      </w:pPr>
      <w:bookmarkStart w:id="97" w:name="a957"/>
      <w:bookmarkEnd w:id="97"/>
      <w:r>
        <w:rPr>
          <w:color w:val="000000"/>
        </w:rPr>
        <w:t>4. При реорганизации лицензиата – юридического лица в форме слияния осуществлять лицензируемый вид деятельност</w:t>
      </w:r>
      <w:r>
        <w:rPr>
          <w:color w:val="000000"/>
        </w:rPr>
        <w:t>и на основании лицензии, предоставленной реорганизованному юридическому лицу, вправе созданное юридическое лицо при условии его соответствия лицензионным требованиям.</w:t>
      </w:r>
    </w:p>
    <w:p w:rsidR="00000000" w:rsidRDefault="00BB707F">
      <w:pPr>
        <w:pStyle w:val="point"/>
        <w:rPr>
          <w:color w:val="000000"/>
        </w:rPr>
      </w:pPr>
      <w:bookmarkStart w:id="98" w:name="a710"/>
      <w:bookmarkEnd w:id="98"/>
      <w:r>
        <w:rPr>
          <w:color w:val="000000"/>
        </w:rPr>
        <w:t>5. В случае присоединения лицензиата – юридического лица к другому юридическому лицу, кот</w:t>
      </w:r>
      <w:r>
        <w:rPr>
          <w:color w:val="000000"/>
        </w:rPr>
        <w:t>орое имеет лицензию на аналогичный вид деятельности, последнее из них вправе продолжить осуществление соответствующего лицензируемого вида деятельности на основании ранее предоставленной лицензии.</w:t>
      </w:r>
    </w:p>
    <w:p w:rsidR="00000000" w:rsidRDefault="00BB707F">
      <w:pPr>
        <w:pStyle w:val="newncpi"/>
        <w:rPr>
          <w:color w:val="000000"/>
        </w:rPr>
      </w:pPr>
      <w:bookmarkStart w:id="99" w:name="a99"/>
      <w:bookmarkEnd w:id="99"/>
      <w:r>
        <w:rPr>
          <w:color w:val="000000"/>
        </w:rPr>
        <w:t>В случае присоединения лицензиата – юридического лица к дру</w:t>
      </w:r>
      <w:r>
        <w:rPr>
          <w:color w:val="000000"/>
        </w:rPr>
        <w:t>гому юридическому лицу, которое аналогичной лицензии не имеет, последнее из них при условии его соответствия лицензионным требованиям вправе осуществлять лицензируемый вид деятельности на основании лицензии, предоставленной присоединенному юридическому лиц</w:t>
      </w:r>
      <w:r>
        <w:rPr>
          <w:color w:val="000000"/>
        </w:rPr>
        <w:t>у.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6. При намерении осуществлять лицензируемый вид деятельности реорганизованное юридическое лицо, созданное юридическое лицо, к которым не перешла лицензия реорганизованного юридического лица, обращаются за получением лицензии в порядке, установленном ста</w:t>
      </w:r>
      <w:r>
        <w:rPr>
          <w:color w:val="000000"/>
        </w:rPr>
        <w:t>тьей 20 настоящего Закона.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7. В случае обращения за изменением лицензии при необходимости изменения сведений, указанных в</w:t>
      </w:r>
      <w:r>
        <w:rPr>
          <w:color w:val="000000"/>
        </w:rPr>
        <w:t> </w:t>
      </w:r>
      <w:r>
        <w:rPr>
          <w:color w:val="000000"/>
        </w:rPr>
        <w:t xml:space="preserve">ЕРЛ, в связи с реорганизацией лицензиата – юридического лица реорганизованное юридическое лицо, созданное юридическое лицо, к которым </w:t>
      </w:r>
      <w:r>
        <w:rPr>
          <w:color w:val="000000"/>
        </w:rPr>
        <w:t>перешла лицензия реорганизованного юридического лица, до принятия решения лицензирующим органом осуществляют лицензируемый вид деятельности на основании ранее предоставленной лицензии при условии соблюдения лицензионных требований.</w:t>
      </w:r>
    </w:p>
    <w:p w:rsidR="00000000" w:rsidRDefault="00BB707F">
      <w:pPr>
        <w:pStyle w:val="point"/>
        <w:rPr>
          <w:color w:val="000000"/>
        </w:rPr>
      </w:pPr>
      <w:bookmarkStart w:id="100" w:name="a38"/>
      <w:bookmarkEnd w:id="100"/>
      <w:r>
        <w:rPr>
          <w:color w:val="000000"/>
        </w:rPr>
        <w:t>8. В случае, если лиценз</w:t>
      </w:r>
      <w:r>
        <w:rPr>
          <w:color w:val="000000"/>
        </w:rPr>
        <w:t>иат либо юридическое лицо, к которому перешла лицензия, не обратились в срок, установленный пунктом 2 статьи 22 настоящего Закона, за изменением лицензии при необходимости изменения сведений, указанных в ЕРЛ, в связи с реорганизацией лицензиата – юридическ</w:t>
      </w:r>
      <w:r>
        <w:rPr>
          <w:color w:val="000000"/>
        </w:rPr>
        <w:t>ого лица, лицензия прекращается со дня государственной регистрации юридического лица, созданного в результате реорганизации лицензиата – юридического лица в форме разделения, выделения либо слияния, прекращения деятельности лицензиата – юридического лица в</w:t>
      </w:r>
      <w:r>
        <w:rPr>
          <w:color w:val="000000"/>
        </w:rPr>
        <w:t> результате реорганизации в форме присоединения.</w:t>
      </w:r>
    </w:p>
    <w:p w:rsidR="00000000" w:rsidRDefault="00BB707F">
      <w:pPr>
        <w:pStyle w:val="article"/>
        <w:rPr>
          <w:color w:val="000000"/>
        </w:rPr>
      </w:pPr>
      <w:bookmarkStart w:id="101" w:name="a53"/>
      <w:bookmarkEnd w:id="101"/>
      <w:r>
        <w:rPr>
          <w:color w:val="000000"/>
        </w:rPr>
        <w:t>Статья 25. Рассмотрение заявления об изменении лицензии</w:t>
      </w:r>
    </w:p>
    <w:p w:rsidR="00000000" w:rsidRDefault="00BB707F">
      <w:pPr>
        <w:pStyle w:val="point"/>
        <w:rPr>
          <w:color w:val="000000"/>
        </w:rPr>
      </w:pPr>
      <w:bookmarkStart w:id="102" w:name="a886"/>
      <w:bookmarkEnd w:id="102"/>
      <w:r>
        <w:rPr>
          <w:color w:val="000000"/>
        </w:rPr>
        <w:t>1. Заявление об изменении лицензии должно быть рассмотрено лицензирующим органом: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1.1. в течение 25 рабочих дней со дня его приема в случае, если насто</w:t>
      </w:r>
      <w:r>
        <w:rPr>
          <w:color w:val="000000"/>
        </w:rPr>
        <w:t>ящим Законом предусмотрено проведение оценки или экспертизы соответствия возможностей лицензиата лицензионным требованиям, квалификационного экзамена;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в течение 15 рабочих дней со дня его приема в иных случаях.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Лицензирующий орган по результатам ра</w:t>
      </w:r>
      <w:r>
        <w:rPr>
          <w:color w:val="000000"/>
        </w:rPr>
        <w:t>ссмотрения заявления об изменении лицензии и прилагаемых к нему документов, необходимых для принятия решения об изменении лицензии, а также материалов по результатам оценки или экспертизы соответствия возможностей лицензиата лицензионным требованиям, квали</w:t>
      </w:r>
      <w:r>
        <w:rPr>
          <w:color w:val="000000"/>
        </w:rPr>
        <w:t>фикационного экзамена принимает одно из следующих решений: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об изменении лицензии;</w:t>
      </w:r>
    </w:p>
    <w:p w:rsidR="00000000" w:rsidRDefault="00BB707F">
      <w:pPr>
        <w:pStyle w:val="underpoint"/>
        <w:rPr>
          <w:color w:val="000000"/>
        </w:rPr>
      </w:pPr>
      <w:bookmarkStart w:id="103" w:name="a16"/>
      <w:bookmarkEnd w:id="103"/>
      <w:r>
        <w:rPr>
          <w:color w:val="000000"/>
        </w:rPr>
        <w:t>2.2. об отказе в изменении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об отказе в изменении лицензии по одному или нескольким обособленным подразделениям, в отношении одной или нескольких работ и (</w:t>
      </w:r>
      <w:r>
        <w:rPr>
          <w:color w:val="000000"/>
        </w:rPr>
        <w:t>или) услуг, составляющих лицензируемый вид деятельности, одного или нескольких торговых и иных объектов, помещений, транспортных средств, территорий и об изменении лицензии по иным обособленным подразделениям, в отношении иных работ и (или) услуг, составля</w:t>
      </w:r>
      <w:r>
        <w:rPr>
          <w:color w:val="000000"/>
        </w:rPr>
        <w:t>ющих лицензируемый вид деятельности, торговых и иных объектов, помещений, транспортных средств, территорий, указанных лицензиатом в заявлении об изменении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Лицензирующий орган принимает решение, указанное в подпункте 2.2 пункта 2 настоящей стат</w:t>
      </w:r>
      <w:r>
        <w:rPr>
          <w:color w:val="000000"/>
        </w:rPr>
        <w:t>ьи, в случаях ликвидации (прекращения деятельности), смерти лицензиата.</w:t>
      </w:r>
    </w:p>
    <w:p w:rsidR="00000000" w:rsidRDefault="00BB707F">
      <w:pPr>
        <w:pStyle w:val="newncpi"/>
        <w:rPr>
          <w:color w:val="000000"/>
        </w:rPr>
      </w:pPr>
      <w:bookmarkStart w:id="104" w:name="a151"/>
      <w:bookmarkEnd w:id="104"/>
      <w:r>
        <w:rPr>
          <w:color w:val="000000"/>
        </w:rPr>
        <w:t>Лицензирующий орган принимает решение, указанное в подпунктах 2.2 или 2.3 пункта 2 настоящей статьи, в случае:</w:t>
      </w:r>
    </w:p>
    <w:p w:rsidR="00000000" w:rsidRDefault="00BB707F">
      <w:pPr>
        <w:pStyle w:val="newncpi"/>
        <w:rPr>
          <w:color w:val="000000"/>
        </w:rPr>
      </w:pPr>
      <w:bookmarkStart w:id="105" w:name="a809"/>
      <w:bookmarkEnd w:id="105"/>
      <w:r>
        <w:rPr>
          <w:color w:val="000000"/>
        </w:rPr>
        <w:t>наличия в заявлении об изменении лицензии и прилагаемых к </w:t>
      </w:r>
      <w:r>
        <w:rPr>
          <w:color w:val="000000"/>
        </w:rPr>
        <w:t>нему документах, необходимых для принятия решения об изменении лицензии, фактов недостоверности сведений, необходимых (имеющих значение) для принятия решения об изменении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несоответствия представленных документов и (или) сведений, необходимых для </w:t>
      </w:r>
      <w:r>
        <w:rPr>
          <w:color w:val="000000"/>
        </w:rPr>
        <w:t>принятия решения об изменении лицензии, установленным в соответствии с настоящим Законом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наличия заключения о несоответствии возможностей лицензиата лицензионным требованиям, составленного по результатам проведенных согласно настоящему Закону </w:t>
      </w:r>
      <w:r>
        <w:rPr>
          <w:color w:val="000000"/>
        </w:rPr>
        <w:t>оценки или экспертизы соответствия возможностей лицензиата лицензионным требованиям, квалификационного экзамена;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отказа в письменной форме либо уклонения лицензиата от прохождения оценки или экспертизы соответствия возможностей лицензиата лицензионным треб</w:t>
      </w:r>
      <w:r>
        <w:rPr>
          <w:color w:val="000000"/>
        </w:rPr>
        <w:t>ованиям, квалификационного экзамена;</w:t>
      </w:r>
    </w:p>
    <w:p w:rsidR="00000000" w:rsidRDefault="00BB707F">
      <w:pPr>
        <w:pStyle w:val="newncpi"/>
        <w:rPr>
          <w:color w:val="000000"/>
        </w:rPr>
      </w:pPr>
      <w:bookmarkStart w:id="106" w:name="a860"/>
      <w:bookmarkEnd w:id="106"/>
      <w:r>
        <w:rPr>
          <w:color w:val="000000"/>
        </w:rPr>
        <w:t>нахождения лицензиата в процессе ликвидации (прекращения деятельности).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О принятом в соответствии с частью второй пункта 3 настоящей статьи решении лицензирующий орган уведомляет лицензиата.</w:t>
      </w:r>
    </w:p>
    <w:p w:rsidR="00000000" w:rsidRDefault="00BB707F">
      <w:pPr>
        <w:pStyle w:val="chapter"/>
        <w:rPr>
          <w:color w:val="000000"/>
        </w:rPr>
      </w:pPr>
      <w:bookmarkStart w:id="107" w:name="a303"/>
      <w:bookmarkEnd w:id="107"/>
      <w:r>
        <w:rPr>
          <w:color w:val="000000"/>
        </w:rPr>
        <w:t>ГЛАВА 6</w:t>
      </w:r>
      <w:r>
        <w:rPr>
          <w:color w:val="000000"/>
        </w:rPr>
        <w:br/>
        <w:t>ЕРЛ</w:t>
      </w:r>
    </w:p>
    <w:p w:rsidR="00000000" w:rsidRDefault="00BB707F">
      <w:pPr>
        <w:pStyle w:val="article"/>
        <w:rPr>
          <w:color w:val="000000"/>
        </w:rPr>
      </w:pPr>
      <w:bookmarkStart w:id="108" w:name="a305"/>
      <w:bookmarkEnd w:id="108"/>
      <w:r>
        <w:rPr>
          <w:color w:val="000000"/>
        </w:rPr>
        <w:t>Статья 26. Вк</w:t>
      </w:r>
      <w:r>
        <w:rPr>
          <w:color w:val="000000"/>
        </w:rPr>
        <w:t>лючение сведений в ЕРЛ</w:t>
      </w:r>
    </w:p>
    <w:p w:rsidR="00000000" w:rsidRDefault="00BB707F">
      <w:pPr>
        <w:pStyle w:val="point"/>
        <w:rPr>
          <w:color w:val="000000"/>
        </w:rPr>
      </w:pPr>
      <w:bookmarkStart w:id="109" w:name="a49"/>
      <w:bookmarkEnd w:id="109"/>
      <w:r>
        <w:rPr>
          <w:color w:val="000000"/>
        </w:rPr>
        <w:t>1. В течение трех рабочих дней после принятия решения о предоставлении лицензии лицензирующим органом включаются в</w:t>
      </w:r>
      <w:r>
        <w:rPr>
          <w:color w:val="000000"/>
        </w:rPr>
        <w:t> </w:t>
      </w:r>
      <w:r>
        <w:rPr>
          <w:color w:val="000000"/>
        </w:rPr>
        <w:t>ЕРЛ следующие сведения: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наименование лицензирующего органа;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1.2. номер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сведения о лицензиате (наим</w:t>
      </w:r>
      <w:r>
        <w:rPr>
          <w:color w:val="000000"/>
        </w:rPr>
        <w:t>енование и место нахождения юридического лица, иностранной организации, фамилия, собственное имя, отчество (если таковое имеется), регистрация по месту жительства физического лица, в том числе индивидуального предпринимателя, регистрационный номер в Едином</w:t>
      </w:r>
      <w:r>
        <w:rPr>
          <w:color w:val="000000"/>
        </w:rPr>
        <w:t xml:space="preserve">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 индивидуальных предпринимателей либо учетный номер плательщика (если таковые имеются));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дата и номер решения о предоставлении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1.5. наименование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1.6. работы и (или)</w:t>
      </w:r>
      <w:r>
        <w:rPr>
          <w:color w:val="000000"/>
        </w:rPr>
        <w:t xml:space="preserve"> услуги, составляющие лицензируемый вид деятельности, на осуществление которых предоставлена лицензия, если они определены настоящим Законом;</w:t>
      </w:r>
    </w:p>
    <w:p w:rsidR="00000000" w:rsidRDefault="00BB707F">
      <w:pPr>
        <w:pStyle w:val="underpoint"/>
        <w:rPr>
          <w:color w:val="000000"/>
        </w:rPr>
      </w:pPr>
      <w:bookmarkStart w:id="110" w:name="a851"/>
      <w:bookmarkEnd w:id="110"/>
      <w:r>
        <w:rPr>
          <w:color w:val="000000"/>
        </w:rPr>
        <w:t>1.7. наименования и места нахождения обособленных подразделений с указанием работ и (или) услуг, составляющих лице</w:t>
      </w:r>
      <w:r>
        <w:rPr>
          <w:color w:val="000000"/>
        </w:rPr>
        <w:t>нзируемый вид деятельности, если они определены настоящим Законом (сведения включаются по каждому обособленному подразделению);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1.8. территория, на которой лицензиат будет осуществлять лицензируемый вид деятельности, торговые и иные объекты, помещения, тра</w:t>
      </w:r>
      <w:r>
        <w:rPr>
          <w:color w:val="000000"/>
        </w:rPr>
        <w:t>нспортные средства, в которых (с использованием которых) будет осуществляться лицензируемый вид деятельности, если настоящим Законом предусмотрено их указание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1.9. иные сведения, предусмотренные настоящим Законом для конкретного лицензируемого вида </w:t>
      </w:r>
      <w:r>
        <w:rPr>
          <w:color w:val="000000"/>
        </w:rPr>
        <w:t>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Лицензирующим органом изменяются сведения в</w:t>
      </w:r>
      <w:r>
        <w:rPr>
          <w:color w:val="000000"/>
        </w:rPr>
        <w:t> </w:t>
      </w:r>
      <w:r>
        <w:rPr>
          <w:color w:val="000000"/>
        </w:rPr>
        <w:t>ЕРЛ в течение трех рабочих дней после: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принятия лицензирующим органом решения об изменении, о приостановлении, о возобновлении, о прекращении лицензии, включая дату и номер решения по вопрос</w:t>
      </w:r>
      <w:r>
        <w:rPr>
          <w:color w:val="000000"/>
        </w:rPr>
        <w:t>ам лицензирования, основания принятия решения, период, на который приостановлена лицензия, дату, с которой прекращена лицензия;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2.2. получения решения суда о прекращении лицензии, а равно о признании неправомерным вынесенного лицензирующим органом решения </w:t>
      </w:r>
      <w:r>
        <w:rPr>
          <w:color w:val="000000"/>
        </w:rPr>
        <w:t>о приостановлении, о прекращении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вступления в силу нормативного правового акта, влекущего необходимость изменения лицензии в соответствии с пунктом 2 статьи 15 настоящего Закона.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В случаях, предусмотренных подпунктами 1.1–1.3 и 1.5 пункта</w:t>
      </w:r>
      <w:r>
        <w:rPr>
          <w:color w:val="000000"/>
        </w:rPr>
        <w:t> 1 статьи 39 настоящего Закона, информация о прекращении лицензии вносится в</w:t>
      </w:r>
      <w:r>
        <w:rPr>
          <w:color w:val="000000"/>
        </w:rPr>
        <w:t> </w:t>
      </w:r>
      <w:r>
        <w:rPr>
          <w:color w:val="000000"/>
        </w:rPr>
        <w:t>ЕРЛ в установленном лицензирующим органом порядке без принятия этим органом решения о прекращении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Лицензирующий орган для целей ведения</w:t>
      </w:r>
      <w:r>
        <w:rPr>
          <w:color w:val="000000"/>
        </w:rPr>
        <w:t xml:space="preserve"> </w:t>
      </w:r>
      <w:r>
        <w:rPr>
          <w:color w:val="000000"/>
        </w:rPr>
        <w:t>ЕРЛ вправе истребовать из Реги</w:t>
      </w:r>
      <w:r>
        <w:rPr>
          <w:color w:val="000000"/>
        </w:rPr>
        <w:t>стра населения сведения о смерти, а также о признании недееспособным, об ограничении в дееспособности, о признании безвестно отсутствующим, об объявлении умершим лицензиата – физического лица.</w:t>
      </w:r>
    </w:p>
    <w:p w:rsidR="00000000" w:rsidRDefault="00BB707F">
      <w:pPr>
        <w:pStyle w:val="article"/>
        <w:rPr>
          <w:color w:val="000000"/>
        </w:rPr>
      </w:pPr>
      <w:bookmarkStart w:id="111" w:name="a306"/>
      <w:bookmarkEnd w:id="111"/>
      <w:r>
        <w:rPr>
          <w:color w:val="000000"/>
        </w:rPr>
        <w:t>Статья 27. Доступ к сведениям в ЕРЛ</w:t>
      </w:r>
    </w:p>
    <w:p w:rsidR="00000000" w:rsidRDefault="00BB707F">
      <w:pPr>
        <w:pStyle w:val="point"/>
        <w:rPr>
          <w:color w:val="000000"/>
        </w:rPr>
      </w:pPr>
      <w:bookmarkStart w:id="112" w:name="a790"/>
      <w:bookmarkEnd w:id="112"/>
      <w:r>
        <w:rPr>
          <w:color w:val="000000"/>
        </w:rPr>
        <w:t xml:space="preserve">1. Информация, в том числе </w:t>
      </w:r>
      <w:r>
        <w:rPr>
          <w:color w:val="000000"/>
        </w:rPr>
        <w:t>персональные данные, содержащаяся в</w:t>
      </w:r>
      <w:r>
        <w:rPr>
          <w:color w:val="000000"/>
        </w:rPr>
        <w:t> </w:t>
      </w:r>
      <w:r>
        <w:rPr>
          <w:color w:val="000000"/>
        </w:rPr>
        <w:t>ЕРЛ, является общедоступной, за исключением сведений о физических лицах, имеющих лицензии на право коллекционирования и экспонирования оружия и боеприпасов, а также иной информации, распространение и (или) предоставление</w:t>
      </w:r>
      <w:r>
        <w:rPr>
          <w:color w:val="000000"/>
        </w:rPr>
        <w:t xml:space="preserve"> которой ограничено законодательными актами.</w:t>
      </w:r>
    </w:p>
    <w:p w:rsidR="00000000" w:rsidRDefault="00BB707F">
      <w:pPr>
        <w:pStyle w:val="point"/>
        <w:rPr>
          <w:color w:val="000000"/>
        </w:rPr>
      </w:pPr>
      <w:bookmarkStart w:id="113" w:name="a720"/>
      <w:bookmarkEnd w:id="113"/>
      <w:r>
        <w:rPr>
          <w:color w:val="000000"/>
        </w:rPr>
        <w:lastRenderedPageBreak/>
        <w:t>2. Лицензирующим органом по заявлению лицензиата может быть выдано подтверждение предоставления лицензии на бумажном носителе по</w:t>
      </w:r>
      <w:r>
        <w:rPr>
          <w:color w:val="000000"/>
        </w:rPr>
        <w:t> </w:t>
      </w:r>
      <w:r>
        <w:rPr>
          <w:color w:val="000000"/>
        </w:rPr>
        <w:t>форме и в</w:t>
      </w:r>
      <w:r>
        <w:rPr>
          <w:color w:val="000000"/>
        </w:rPr>
        <w:t> </w:t>
      </w:r>
      <w:r>
        <w:rPr>
          <w:color w:val="000000"/>
        </w:rPr>
        <w:t>порядке, установленным Советом Министров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 xml:space="preserve">3. Доступ </w:t>
      </w:r>
      <w:r>
        <w:rPr>
          <w:color w:val="000000"/>
        </w:rPr>
        <w:t>к сведениям в</w:t>
      </w:r>
      <w:r>
        <w:rPr>
          <w:color w:val="000000"/>
        </w:rPr>
        <w:t> </w:t>
      </w:r>
      <w:r>
        <w:rPr>
          <w:color w:val="000000"/>
        </w:rPr>
        <w:t>ЕРЛ обеспечивается круглосуточно через сеть Интернет без взимания платы.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При доступе к сведениям в</w:t>
      </w:r>
      <w:r>
        <w:rPr>
          <w:color w:val="000000"/>
        </w:rPr>
        <w:t> </w:t>
      </w:r>
      <w:r>
        <w:rPr>
          <w:color w:val="000000"/>
        </w:rPr>
        <w:t>ЕРЛ посредством общегосударственной автоматизированной информационной системы не взимается плата с: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4.1. </w:t>
      </w:r>
      <w:r>
        <w:rPr>
          <w:color w:val="000000"/>
        </w:rPr>
        <w:t>лицензирующих органов, их структурных подразделений, территориальных органов, подчиненных организаций, организаций, входящих в состав (систему) лицензирующего органа, на которые возложены отдельные полномочия лицензирующего органа в соответствии с пунктом </w:t>
      </w:r>
      <w:r>
        <w:rPr>
          <w:color w:val="000000"/>
        </w:rPr>
        <w:t>2 статьи 12 настоящего Закона, за включение и получение сведений;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4.2. иных контролирующих (надзорных) органов (далее – контролирующие (надзорные) органы), правоохранительных органов и иных лиц, обращающихся к</w:t>
      </w:r>
      <w:r>
        <w:rPr>
          <w:color w:val="000000"/>
        </w:rPr>
        <w:t> </w:t>
      </w:r>
      <w:r>
        <w:rPr>
          <w:color w:val="000000"/>
        </w:rPr>
        <w:t>ЕРЛ за получением необходимой им информации, з</w:t>
      </w:r>
      <w:r>
        <w:rPr>
          <w:color w:val="000000"/>
        </w:rPr>
        <w:t>а ее получение.</w:t>
      </w:r>
    </w:p>
    <w:p w:rsidR="00000000" w:rsidRDefault="00BB707F">
      <w:pPr>
        <w:pStyle w:val="chapter"/>
        <w:rPr>
          <w:color w:val="000000"/>
        </w:rPr>
      </w:pPr>
      <w:bookmarkStart w:id="114" w:name="a307"/>
      <w:bookmarkEnd w:id="114"/>
      <w:r>
        <w:rPr>
          <w:color w:val="000000"/>
        </w:rPr>
        <w:t>ГЛАВА 7</w:t>
      </w:r>
      <w:r>
        <w:rPr>
          <w:color w:val="000000"/>
        </w:rPr>
        <w:br/>
        <w:t>ДЕЙСТВИЕ ЛИЦЕНЗИИ</w:t>
      </w:r>
    </w:p>
    <w:p w:rsidR="00000000" w:rsidRDefault="00BB707F">
      <w:pPr>
        <w:pStyle w:val="article"/>
        <w:rPr>
          <w:color w:val="000000"/>
        </w:rPr>
      </w:pPr>
      <w:bookmarkStart w:id="115" w:name="a378"/>
      <w:bookmarkEnd w:id="115"/>
      <w:r>
        <w:rPr>
          <w:color w:val="000000"/>
        </w:rPr>
        <w:t>Статья 28. Действие лицензии в пространстве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Лицензия действует на всей территории Республики Беларусь или ее части, указанной в лицензии, если настоящим Законом предусмотрено, что лицензия на соответствующий вид де</w:t>
      </w:r>
      <w:r>
        <w:rPr>
          <w:color w:val="000000"/>
        </w:rPr>
        <w:t>ятельности действует на указанной в ней части территории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116" w:name="a379"/>
      <w:bookmarkEnd w:id="116"/>
      <w:r>
        <w:rPr>
          <w:color w:val="000000"/>
        </w:rPr>
        <w:t>Статья 29. Действие лицензии по кругу лиц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может осуществляться, а работы могут выполняться и (или) оказываться услуги, составляющие лицензируемы</w:t>
      </w:r>
      <w:r>
        <w:rPr>
          <w:color w:val="000000"/>
        </w:rPr>
        <w:t>й вид деятельности, только лицензиатом без передачи права на их осуществление другому юридическому или физическому лицу, за исключением случаев, предусмотренных статьей 24 настоящего Закона.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При осуществлении лицензируемого вида деятельности в рамках до</w:t>
      </w:r>
      <w:r>
        <w:rPr>
          <w:color w:val="000000"/>
        </w:rPr>
        <w:t>говора простого товарищества право на осуществление этого вида деятельности принадлежит его участнику (юридическому лицу или индивидуальному предпринимателю, являющимся участниками этого товарищества), имеющему соответствующую лицензию.</w:t>
      </w:r>
    </w:p>
    <w:p w:rsidR="00000000" w:rsidRDefault="00BB707F">
      <w:pPr>
        <w:pStyle w:val="article"/>
        <w:rPr>
          <w:color w:val="000000"/>
        </w:rPr>
      </w:pPr>
      <w:bookmarkStart w:id="117" w:name="a380"/>
      <w:bookmarkEnd w:id="117"/>
      <w:r>
        <w:rPr>
          <w:color w:val="000000"/>
        </w:rPr>
        <w:t>Статья 30. Действие</w:t>
      </w:r>
      <w:r>
        <w:rPr>
          <w:color w:val="000000"/>
        </w:rPr>
        <w:t xml:space="preserve"> лицензии по времени</w:t>
      </w:r>
    </w:p>
    <w:p w:rsidR="00000000" w:rsidRDefault="00BB707F">
      <w:pPr>
        <w:pStyle w:val="point"/>
        <w:rPr>
          <w:color w:val="000000"/>
        </w:rPr>
      </w:pPr>
      <w:bookmarkStart w:id="118" w:name="a784"/>
      <w:bookmarkEnd w:id="118"/>
      <w:r>
        <w:rPr>
          <w:color w:val="000000"/>
        </w:rPr>
        <w:t>1. Лицензиат вправе в установленном порядке осуществлять лицензируемый вид деятельности, а также выполнять работы и (или) оказывать услуги, составляющие лицензируемый вид деятельности, со дня принятия лицензирующим органом решения о пр</w:t>
      </w:r>
      <w:r>
        <w:rPr>
          <w:color w:val="000000"/>
        </w:rPr>
        <w:t>едоставлении, об изменении лицензии, если иное не установлено законодательными актами.</w:t>
      </w:r>
    </w:p>
    <w:p w:rsidR="00000000" w:rsidRDefault="00BB707F">
      <w:pPr>
        <w:pStyle w:val="point"/>
        <w:rPr>
          <w:color w:val="000000"/>
        </w:rPr>
      </w:pPr>
      <w:bookmarkStart w:id="119" w:name="a308"/>
      <w:bookmarkEnd w:id="119"/>
      <w:r>
        <w:rPr>
          <w:color w:val="000000"/>
        </w:rPr>
        <w:t>2. Действие лицензии сроком не ограничивается.</w:t>
      </w:r>
    </w:p>
    <w:p w:rsidR="00000000" w:rsidRDefault="00BB707F">
      <w:pPr>
        <w:pStyle w:val="chapter"/>
        <w:rPr>
          <w:color w:val="000000"/>
        </w:rPr>
      </w:pPr>
      <w:bookmarkStart w:id="120" w:name="a309"/>
      <w:bookmarkEnd w:id="120"/>
      <w:r>
        <w:rPr>
          <w:color w:val="000000"/>
        </w:rPr>
        <w:t>ГЛАВА 8</w:t>
      </w:r>
      <w:r>
        <w:rPr>
          <w:color w:val="000000"/>
        </w:rPr>
        <w:br/>
        <w:t xml:space="preserve">ОЦЕНКА, ЭКСПЕРТИЗА СООТВЕТСТВИЯ ВОЗМОЖНОСТЕЙ СОИСКАТЕЛЯ ЛИЦЕНЗИИ </w:t>
      </w:r>
      <w:r>
        <w:rPr>
          <w:color w:val="000000"/>
        </w:rPr>
        <w:lastRenderedPageBreak/>
        <w:t>ДОЛИЦЕНЗИОННЫМ ТРЕБОВАНИЯМ, ЛИЦЕНЗИАТА ЛИЦЕНЗИОНН</w:t>
      </w:r>
      <w:r>
        <w:rPr>
          <w:color w:val="000000"/>
        </w:rPr>
        <w:t>ЫМ ТРЕБОВАНИЯМ. КВАЛИФИКАЦИОННЫЙ ЭКЗАМЕН</w:t>
      </w:r>
    </w:p>
    <w:p w:rsidR="00000000" w:rsidRDefault="00BB707F">
      <w:pPr>
        <w:pStyle w:val="article"/>
        <w:rPr>
          <w:color w:val="000000"/>
        </w:rPr>
      </w:pPr>
      <w:bookmarkStart w:id="121" w:name="a310"/>
      <w:bookmarkEnd w:id="121"/>
      <w:r>
        <w:rPr>
          <w:color w:val="000000"/>
        </w:rPr>
        <w:t>Статья 31. Оценка,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В случаях, предусмотренных настоящим Законом, лицензирующим органом: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</w:t>
      </w:r>
      <w:r>
        <w:rPr>
          <w:color w:val="000000"/>
        </w:rPr>
        <w:t>. проводится оценка соответствия возможностей соискателя лицензии долицензионным требованиям, лицензиата лицензионным требованиям. Настоящим Законом на проведение оценки соответствия возможностей соискателя лицензии долицензионным требованиям, лицензиата л</w:t>
      </w:r>
      <w:r>
        <w:rPr>
          <w:color w:val="000000"/>
        </w:rPr>
        <w:t>ицензионным требованиям могут быть уполномочены структурные подразделения лицензирующего органа, его территориальные органы, подчиненные организации, организации, входящие в состав (систему) лицензирующего органа;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назначается экспертиза соответствия в</w:t>
      </w:r>
      <w:r>
        <w:rPr>
          <w:color w:val="000000"/>
        </w:rPr>
        <w:t xml:space="preserve">озможностей соискателя лицензии долицензионным требованиям, лицензиата лицензионным требованиям. Настоящим Законом на назначение экспертизы соответствия возможностей соискателя лицензии долицензионным требованиям, лицензиата лицензионным требованиям могут </w:t>
      </w:r>
      <w:r>
        <w:rPr>
          <w:color w:val="000000"/>
        </w:rPr>
        <w:t>быть уполномочены структурные подразделения лицензирующего органа, его территориальные органы, подчиненные организации, организации, входящие в состав (систему) лицензирующего органа.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По результатам оценки соответствия возможностей соискателя лицензии д</w:t>
      </w:r>
      <w:r>
        <w:rPr>
          <w:color w:val="000000"/>
        </w:rPr>
        <w:t>олицензионным требованиям, лицензиата лицензионным требованиям проводившими ее лицензирующим органом либо уполномоченными настоящим Законом на ее проведение структурным подразделением лицензирующего органа, его территориальным органом, подчиненной организа</w:t>
      </w:r>
      <w:r>
        <w:rPr>
          <w:color w:val="000000"/>
        </w:rPr>
        <w:t>цией, организацией, входящей в состав (систему) лицензирующего органа, составляется заключение о соответствии или несоответствии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Экспертиза соответствия во</w:t>
      </w:r>
      <w:r>
        <w:rPr>
          <w:color w:val="000000"/>
        </w:rPr>
        <w:t>зможностей соискателя лицензии долицензионным требованиям, лицензиата лицензионным требованиям проводится юридическим лицом, имеющим в штате специалистов соответствующей квалификации, либо физическим лицом соответствующей специальности и квалификации (дале</w:t>
      </w:r>
      <w:r>
        <w:rPr>
          <w:color w:val="000000"/>
        </w:rPr>
        <w:t>е – эксперт).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случаях, предусмотренных настоящим Законом, экспертиза соответствия возможностей соискателя лицензии долицензионным требованиям, лицензиата лицензионным требованиям проводится структурными подразделениями, территориальными органами лицензир</w:t>
      </w:r>
      <w:r>
        <w:rPr>
          <w:color w:val="000000"/>
        </w:rPr>
        <w:t>ующего органа, иных организаций, имеющих в их штате специалистов соответствующей квалификации.</w:t>
      </w:r>
    </w:p>
    <w:p w:rsidR="00000000" w:rsidRDefault="00BB707F">
      <w:pPr>
        <w:pStyle w:val="point"/>
        <w:rPr>
          <w:color w:val="000000"/>
        </w:rPr>
      </w:pPr>
      <w:bookmarkStart w:id="122" w:name="a17"/>
      <w:bookmarkEnd w:id="122"/>
      <w:r>
        <w:rPr>
          <w:color w:val="000000"/>
        </w:rPr>
        <w:t>4. Для проведения экспертизы соответствия возможностей соискателя лицензии долицензионным требованиям, лицензиата лицензионным требованиям между юридическим лицо</w:t>
      </w:r>
      <w:r>
        <w:rPr>
          <w:color w:val="000000"/>
        </w:rPr>
        <w:t>м, имеющим в своем составе специалистов соответствующей квалификации, либо экспертом, которыми будет проводиться эта экспертиза, и соискателем лицензии, лицензиатом заключается договор о ее проведении.</w:t>
      </w:r>
    </w:p>
    <w:p w:rsidR="00000000" w:rsidRDefault="00BB707F">
      <w:pPr>
        <w:pStyle w:val="newncpi"/>
        <w:rPr>
          <w:color w:val="000000"/>
        </w:rPr>
      </w:pPr>
      <w:bookmarkStart w:id="123" w:name="a655"/>
      <w:bookmarkEnd w:id="123"/>
      <w:r>
        <w:rPr>
          <w:color w:val="000000"/>
        </w:rPr>
        <w:t>Договор о проведении экспертизы соответствия возможнос</w:t>
      </w:r>
      <w:r>
        <w:rPr>
          <w:color w:val="000000"/>
        </w:rPr>
        <w:t>тей соискателя лицензии долицензионным требованиям, лицензиата лицензионным требованиям должен содержать сведения об объекте экспертизы, сроки ее проведения в соответствии с требованиями пункта 2 статьи 32 настоящего Закона, смету расходов на проведение эт</w:t>
      </w:r>
      <w:r>
        <w:rPr>
          <w:color w:val="000000"/>
        </w:rPr>
        <w:t>ой экспертизы, порядок ее оплаты, ответственность сторон и другие условия по соглашению сторон.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5. Не имеют права проводить экспертизу соответствия возможностей соискателя лицензии долицензионным требованиям, лицензиата лицензионным требованиям юридические</w:t>
      </w:r>
      <w:r>
        <w:rPr>
          <w:color w:val="000000"/>
        </w:rPr>
        <w:t xml:space="preserve"> и физические лица, находящиеся в гражданско-правовых (за исключением заключения договора, указанного </w:t>
      </w:r>
      <w:r>
        <w:rPr>
          <w:color w:val="000000"/>
        </w:rPr>
        <w:lastRenderedPageBreak/>
        <w:t>в пункте 4 настоящей статьи) и (или) трудовых отношениях с соискателем лицензии, лицензиатом. При выявлении таких фактов лицензирующим, контролирующим (на</w:t>
      </w:r>
      <w:r>
        <w:rPr>
          <w:color w:val="000000"/>
        </w:rPr>
        <w:t>дзорным) органами эта экспертиза признается недействительной по решению суда.</w:t>
      </w:r>
    </w:p>
    <w:p w:rsidR="00000000" w:rsidRDefault="00BB707F">
      <w:pPr>
        <w:pStyle w:val="newncpi"/>
        <w:rPr>
          <w:color w:val="000000"/>
        </w:rPr>
      </w:pPr>
      <w:bookmarkStart w:id="124" w:name="a819"/>
      <w:bookmarkEnd w:id="124"/>
      <w:r>
        <w:rPr>
          <w:color w:val="000000"/>
        </w:rPr>
        <w:t>Недействительность экспертизы соответствия возможностей соискателя лицензии долицензионным требованиям, лицензиата лицензионным требованиям является основанием для принятия:</w:t>
      </w:r>
    </w:p>
    <w:p w:rsidR="00000000" w:rsidRDefault="00BB707F">
      <w:pPr>
        <w:pStyle w:val="newncpi"/>
        <w:rPr>
          <w:color w:val="000000"/>
        </w:rPr>
      </w:pPr>
      <w:bookmarkStart w:id="125" w:name="a814"/>
      <w:bookmarkEnd w:id="125"/>
      <w:r>
        <w:rPr>
          <w:color w:val="000000"/>
        </w:rPr>
        <w:t>лице</w:t>
      </w:r>
      <w:r>
        <w:rPr>
          <w:color w:val="000000"/>
        </w:rPr>
        <w:t>нзирующим органом решения об отказе в предоставлении, об отказе в изменении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судом решения о прекращении лицензии с даты ее предоставления в случае, если лицензия была предоставлена;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судом решения о признании недействительным решения лицензирующег</w:t>
      </w:r>
      <w:r>
        <w:rPr>
          <w:color w:val="000000"/>
        </w:rPr>
        <w:t>о органа об изменении лицензии с даты принятия этого решения лицензирующим органом в случае, если лицензия была изменена.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6. Соискатель лицензии, лицензиат имеют право: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</w:rPr>
        <w:t>присутствовать при проведении экспертизы соответствия возможностей соискателя лицензии долицензионным требованиям, лицензиата лицензионным требованиям и давать необходимые для эксперта пояснения;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6.2. представлять необходимые для эксперта дополнительные до</w:t>
      </w:r>
      <w:r>
        <w:rPr>
          <w:color w:val="000000"/>
        </w:rPr>
        <w:t>кументы;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6.3. знакомиться с результатами экспертизы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7. Результаты экспертизы соответствия возможностей соискателя лицензии долицензионным требова</w:t>
      </w:r>
      <w:r>
        <w:rPr>
          <w:color w:val="000000"/>
        </w:rPr>
        <w:t>ниям, лицензиата лицензионным требованиям должны свидетельствовать о соответствии или несоответствии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126" w:name="a311"/>
      <w:bookmarkEnd w:id="126"/>
      <w:r>
        <w:rPr>
          <w:color w:val="000000"/>
        </w:rPr>
        <w:t>Статья 32. Сроки проведения оценки, экспертизы соответств</w:t>
      </w:r>
      <w:r>
        <w:rPr>
          <w:color w:val="000000"/>
        </w:rPr>
        <w:t>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Оценка, экспертиза соответствия возможностей соискателя лицензии долицензионным требованиям, лицензиата лицензионным требованиям проводятся до принятия л</w:t>
      </w:r>
      <w:r>
        <w:rPr>
          <w:color w:val="000000"/>
        </w:rPr>
        <w:t>ицензирующим органом решения о предоставлении, об отказе в предоставлении, об изменении, об отказе в изменении лицензии.</w:t>
      </w:r>
    </w:p>
    <w:p w:rsidR="00000000" w:rsidRDefault="00BB707F">
      <w:pPr>
        <w:pStyle w:val="point"/>
        <w:rPr>
          <w:color w:val="000000"/>
        </w:rPr>
      </w:pPr>
      <w:bookmarkStart w:id="127" w:name="a18"/>
      <w:bookmarkEnd w:id="127"/>
      <w:r>
        <w:rPr>
          <w:color w:val="000000"/>
        </w:rPr>
        <w:t>2. Срок проведения оценки или экспертизы соответствия возможностей соискателя лицензии долицензионным требованиям, лицензиата лицензион</w:t>
      </w:r>
      <w:r>
        <w:rPr>
          <w:color w:val="000000"/>
        </w:rPr>
        <w:t>ным требованиям не должен превышать 10 рабочих дней.</w:t>
      </w:r>
    </w:p>
    <w:p w:rsidR="00000000" w:rsidRDefault="00BB707F">
      <w:pPr>
        <w:pStyle w:val="article"/>
        <w:rPr>
          <w:color w:val="000000"/>
        </w:rPr>
      </w:pPr>
      <w:bookmarkStart w:id="128" w:name="a312"/>
      <w:bookmarkEnd w:id="128"/>
      <w:r>
        <w:rPr>
          <w:color w:val="000000"/>
        </w:rPr>
        <w:t>Статья 33. Квалификационный экзамен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В случаях, предусмотренных настоящим Законом, лицензирующим органом проводится квалификационный экзамен.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Квалификационный экзамен проводится для подтверждения зн</w:t>
      </w:r>
      <w:r>
        <w:rPr>
          <w:color w:val="000000"/>
        </w:rPr>
        <w:t>аний руководителя, руководителя обособленного подразделения или иного работника соискателя лицензии – юридического лица, лицензиата, соискателя лицензии – физического лица, в том числе индивидуального предпринимателя, по соответствующему лицензируемому вид</w:t>
      </w:r>
      <w:r>
        <w:rPr>
          <w:color w:val="000000"/>
        </w:rPr>
        <w:t>у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3. Для проведения квалификационного экзамена лицензирующим органом создается квалификационная комиссия.</w:t>
      </w:r>
    </w:p>
    <w:p w:rsidR="00000000" w:rsidRDefault="00BB707F">
      <w:pPr>
        <w:pStyle w:val="newncpi"/>
        <w:rPr>
          <w:color w:val="000000"/>
        </w:rPr>
      </w:pPr>
      <w:bookmarkStart w:id="129" w:name="a631"/>
      <w:bookmarkEnd w:id="129"/>
      <w:r>
        <w:rPr>
          <w:color w:val="000000"/>
        </w:rPr>
        <w:t>Порядок создания и деятельности квалификационной комиссии, ее полномочия устанавливаются настоящим Законом и лицензирующим органом.</w:t>
      </w:r>
    </w:p>
    <w:p w:rsidR="00000000" w:rsidRDefault="00BB707F">
      <w:pPr>
        <w:pStyle w:val="newncpi"/>
        <w:rPr>
          <w:color w:val="000000"/>
        </w:rPr>
      </w:pPr>
      <w:bookmarkStart w:id="130" w:name="a604"/>
      <w:bookmarkEnd w:id="130"/>
      <w:r>
        <w:rPr>
          <w:color w:val="000000"/>
        </w:rPr>
        <w:t>Поря</w:t>
      </w:r>
      <w:r>
        <w:rPr>
          <w:color w:val="000000"/>
        </w:rPr>
        <w:t>док проведения и программа квалификационного экзамена устанавливаются лицензирующим органом.</w:t>
      </w:r>
    </w:p>
    <w:p w:rsidR="00000000" w:rsidRDefault="00BB707F">
      <w:pPr>
        <w:pStyle w:val="chapter"/>
        <w:rPr>
          <w:color w:val="000000"/>
        </w:rPr>
      </w:pPr>
      <w:bookmarkStart w:id="131" w:name="a313"/>
      <w:bookmarkEnd w:id="131"/>
      <w:r>
        <w:rPr>
          <w:color w:val="000000"/>
        </w:rPr>
        <w:t>ГЛАВА 9</w:t>
      </w:r>
      <w:r>
        <w:rPr>
          <w:color w:val="000000"/>
        </w:rPr>
        <w:br/>
        <w:t>ВЫНЕСЕНИЕ ПРЕДПИСАНИЯ ОБ УСТРАНЕНИИ ЛИЦЕНЗИАТОМ НАРУШЕНИЙ ЗАКОНОДАТЕЛЬСТВА О ЛИЦЕНЗИРОВАНИИ. ПРИОСТАНОВЛЕНИЕ, ПРЕКРАЩЕНИЕ, ВОЗОБНОВЛЕНИЕ ЛИЦЕНЗИИ</w:t>
      </w:r>
    </w:p>
    <w:p w:rsidR="00000000" w:rsidRDefault="00BB707F">
      <w:pPr>
        <w:pStyle w:val="article"/>
        <w:rPr>
          <w:color w:val="000000"/>
        </w:rPr>
      </w:pPr>
      <w:bookmarkStart w:id="132" w:name="a314"/>
      <w:bookmarkEnd w:id="132"/>
      <w:r>
        <w:rPr>
          <w:color w:val="000000"/>
        </w:rPr>
        <w:t>Статья 34</w:t>
      </w:r>
      <w:r>
        <w:rPr>
          <w:color w:val="000000"/>
        </w:rPr>
        <w:t>. Меры воздействия, применяемые к лицензиатам</w:t>
      </w:r>
    </w:p>
    <w:p w:rsidR="00000000" w:rsidRDefault="00BB707F">
      <w:pPr>
        <w:pStyle w:val="point"/>
        <w:rPr>
          <w:color w:val="000000"/>
        </w:rPr>
      </w:pPr>
      <w:bookmarkStart w:id="133" w:name="a785"/>
      <w:bookmarkEnd w:id="133"/>
      <w:r>
        <w:rPr>
          <w:color w:val="000000"/>
        </w:rPr>
        <w:t>1. Лицензирующий орган вправе в случаях, предусмотренных настоящим Законом, применить к лицензиату следующие меры воздействия: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вынесение предписания об устранении лицензиатом нарушений законодательства о л</w:t>
      </w:r>
      <w:r>
        <w:rPr>
          <w:color w:val="000000"/>
        </w:rPr>
        <w:t>ицензировании;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приостановление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прекращение лицензии.</w:t>
      </w:r>
    </w:p>
    <w:p w:rsidR="00000000" w:rsidRDefault="00BB707F">
      <w:pPr>
        <w:pStyle w:val="point"/>
        <w:rPr>
          <w:color w:val="000000"/>
        </w:rPr>
      </w:pPr>
      <w:bookmarkStart w:id="134" w:name="a595"/>
      <w:bookmarkEnd w:id="134"/>
      <w:r>
        <w:rPr>
          <w:color w:val="000000"/>
        </w:rPr>
        <w:t>2. Суд в случаях, предусмотренных пунктом 3 статьи 39 настоящего Закона, вправе принять решение о прекращении лицензии.</w:t>
      </w:r>
    </w:p>
    <w:p w:rsidR="00000000" w:rsidRDefault="00BB707F">
      <w:pPr>
        <w:pStyle w:val="article"/>
        <w:rPr>
          <w:color w:val="000000"/>
        </w:rPr>
      </w:pPr>
      <w:bookmarkStart w:id="135" w:name="a118"/>
      <w:bookmarkEnd w:id="135"/>
      <w:r>
        <w:rPr>
          <w:color w:val="000000"/>
        </w:rPr>
        <w:t>Статья 35. Последствия выявления фактов нарушения и повторных н</w:t>
      </w:r>
      <w:r>
        <w:rPr>
          <w:color w:val="000000"/>
        </w:rPr>
        <w:t>арушений законодательства о лицензировании</w:t>
      </w:r>
    </w:p>
    <w:p w:rsidR="00000000" w:rsidRDefault="00BB707F">
      <w:pPr>
        <w:pStyle w:val="point"/>
        <w:rPr>
          <w:color w:val="000000"/>
        </w:rPr>
      </w:pPr>
      <w:bookmarkStart w:id="136" w:name="a19"/>
      <w:bookmarkEnd w:id="136"/>
      <w:r>
        <w:rPr>
          <w:color w:val="000000"/>
        </w:rPr>
        <w:t>1. При выявлении контролирующим (надзорным) органом фактов нарушения (в том числе грубого) лицензиатом законодательства о лицензировании, не устраненного на момент его выявления или в ходе проведения проверки, мер</w:t>
      </w:r>
      <w:r>
        <w:rPr>
          <w:color w:val="000000"/>
        </w:rPr>
        <w:t>оприятий технического (технологического, поверочного) характера, мониторинга, контролирующий (надзорный) орган информирует лицензирующий орган о выявлении фактов нарушения.</w:t>
      </w:r>
    </w:p>
    <w:p w:rsidR="00000000" w:rsidRDefault="00BB707F">
      <w:pPr>
        <w:pStyle w:val="point"/>
        <w:rPr>
          <w:color w:val="000000"/>
        </w:rPr>
      </w:pPr>
      <w:bookmarkStart w:id="137" w:name="a21"/>
      <w:bookmarkEnd w:id="137"/>
      <w:r>
        <w:rPr>
          <w:color w:val="000000"/>
        </w:rPr>
        <w:t>2. При выявлении лицензирующим органом либо поступлении в лицензирующий орган от ко</w:t>
      </w:r>
      <w:r>
        <w:rPr>
          <w:color w:val="000000"/>
        </w:rPr>
        <w:t>нтролирующего (надзорного) органа, если иное не установлено настоящим Законом, информации о выявлении фактов:</w:t>
      </w:r>
    </w:p>
    <w:p w:rsidR="00000000" w:rsidRDefault="00BB707F">
      <w:pPr>
        <w:pStyle w:val="underpoint"/>
        <w:rPr>
          <w:color w:val="000000"/>
        </w:rPr>
      </w:pPr>
      <w:bookmarkStart w:id="138" w:name="a141"/>
      <w:bookmarkEnd w:id="138"/>
      <w:r>
        <w:rPr>
          <w:color w:val="000000"/>
        </w:rPr>
        <w:t xml:space="preserve">2.1. нарушения (в том числе грубого) лицензиатом законодательства о лицензировании, не устраненного на момент его выявления или в ходе проведения </w:t>
      </w:r>
      <w:r>
        <w:rPr>
          <w:color w:val="000000"/>
        </w:rPr>
        <w:t>проверки, мероприятий технического (технологического, поверочного) характера, мониторинга, лицензирующий орган выносит лицензиату предписание об устранении лицензиатом нарушений законодательства о лицензировании и устанавливает срок для его устранения, кот</w:t>
      </w:r>
      <w:r>
        <w:rPr>
          <w:color w:val="000000"/>
        </w:rPr>
        <w:t>орый не может превышать шести месяцев. При выявлении грубого нарушения законодательства о лицензировании лицензирующий орган одновременно с вынесением такого предписания вправе приостановить лицензию до устранения выявленного грубого нарушения законодатель</w:t>
      </w:r>
      <w:r>
        <w:rPr>
          <w:color w:val="000000"/>
        </w:rPr>
        <w:t>ства о лицензировании, но не более чем на шесть месяцев;</w:t>
      </w:r>
    </w:p>
    <w:p w:rsidR="00000000" w:rsidRDefault="00BB707F">
      <w:pPr>
        <w:pStyle w:val="underpoint"/>
        <w:rPr>
          <w:color w:val="000000"/>
        </w:rPr>
      </w:pPr>
      <w:bookmarkStart w:id="139" w:name="a26"/>
      <w:bookmarkEnd w:id="139"/>
      <w:r>
        <w:rPr>
          <w:color w:val="000000"/>
        </w:rPr>
        <w:t>2.2. нарушения (в том числе грубого) законодательства о лицензировании, совершенного лицензиатом в течение 12 месяцев после представления им в порядке, установленном настоящим Законом, уведомления об</w:t>
      </w:r>
      <w:r>
        <w:rPr>
          <w:color w:val="000000"/>
        </w:rPr>
        <w:t xml:space="preserve"> устранении аналогичного нарушения, не устраненного на момент его </w:t>
      </w:r>
      <w:r>
        <w:rPr>
          <w:color w:val="000000"/>
        </w:rPr>
        <w:lastRenderedPageBreak/>
        <w:t>выявления или в ходе проведения проверки, мероприятий технического (технологического, поверочного) характера, мониторинга, лицензирующий орган вправе принять одно из решений, предусмотренных</w:t>
      </w:r>
      <w:r>
        <w:rPr>
          <w:color w:val="000000"/>
        </w:rPr>
        <w:t xml:space="preserve"> подпунктом 2.1 настоящего пункта, либо принять решение о прекращении лицензии в порядке, установленном пунктом 4 статьи 39 настоящего Закона.</w:t>
      </w:r>
    </w:p>
    <w:p w:rsidR="00000000" w:rsidRDefault="00BB707F">
      <w:pPr>
        <w:pStyle w:val="point"/>
        <w:rPr>
          <w:color w:val="000000"/>
        </w:rPr>
      </w:pPr>
      <w:bookmarkStart w:id="140" w:name="a596"/>
      <w:bookmarkEnd w:id="140"/>
      <w:r>
        <w:rPr>
          <w:color w:val="000000"/>
        </w:rPr>
        <w:t>3. При поступлении в лицензирующий орган от контролирующего (надзорного) органа информации о выявлении фактов, ук</w:t>
      </w:r>
      <w:r>
        <w:rPr>
          <w:color w:val="000000"/>
        </w:rPr>
        <w:t>азанных в пункте 1 настоящей статьи, лицензирующий орган, кроме принятия одного из решений, предусмотренных пунктом 2 настоящей статьи, вправе в соответствии с законодательством о контрольной (надзорной) деятельности принять решение о проведении мониторинг</w:t>
      </w:r>
      <w:r>
        <w:rPr>
          <w:color w:val="000000"/>
        </w:rPr>
        <w:t>а, либо о включении проверки лицензиата в план выборочных проверок, либо о назначении внеплановой проверки.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О вынесенном в соответствии с пунктами 2 и 3 настоящей статьи предписании лицензирующий орган уведомляет лицензиата в порядке, установленном пунк</w:t>
      </w:r>
      <w:r>
        <w:rPr>
          <w:color w:val="000000"/>
        </w:rPr>
        <w:t>том 4 статьи 16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141" w:name="a142"/>
      <w:bookmarkEnd w:id="141"/>
      <w:r>
        <w:rPr>
          <w:color w:val="000000"/>
        </w:rPr>
        <w:t>Статья 36. Представление и рассмотрение уведомлений об устранении лицензиатом нарушений законодательства о лицензировании</w:t>
      </w:r>
    </w:p>
    <w:p w:rsidR="00000000" w:rsidRDefault="00BB707F">
      <w:pPr>
        <w:pStyle w:val="point"/>
        <w:rPr>
          <w:color w:val="000000"/>
        </w:rPr>
      </w:pPr>
      <w:bookmarkStart w:id="142" w:name="a22"/>
      <w:bookmarkEnd w:id="142"/>
      <w:r>
        <w:rPr>
          <w:color w:val="000000"/>
        </w:rPr>
        <w:t>1. Лицензиат обязан письменно уведомить лицензирующий орган об устранении нарушений, повлекших за </w:t>
      </w:r>
      <w:r>
        <w:rPr>
          <w:color w:val="000000"/>
        </w:rPr>
        <w:t>собой вынесение предписания об устранении лицензиатом нарушений законодательства о лицензировании или приостановление лицензии, с приложением документов, подтверждающих устранение этих нарушений, и предоставить лицензирующему органу возможность удостоверит</w:t>
      </w:r>
      <w:r>
        <w:rPr>
          <w:color w:val="000000"/>
        </w:rPr>
        <w:t>ься на месте в устранении нарушений.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Указанное в части первой настоящего пункта уведомление должно быть направлено лицензиатом в лицензирующий орган не позднее дня, установленного соответствующим предписанием, или до истечения срока, на который была приост</w:t>
      </w:r>
      <w:r>
        <w:rPr>
          <w:color w:val="000000"/>
        </w:rPr>
        <w:t>ановлена лицензия.</w:t>
      </w:r>
    </w:p>
    <w:p w:rsidR="00000000" w:rsidRDefault="00BB707F">
      <w:pPr>
        <w:pStyle w:val="point"/>
        <w:rPr>
          <w:color w:val="000000"/>
        </w:rPr>
      </w:pPr>
      <w:bookmarkStart w:id="143" w:name="a24"/>
      <w:bookmarkEnd w:id="143"/>
      <w:r>
        <w:rPr>
          <w:color w:val="000000"/>
        </w:rPr>
        <w:t>2. Лицензирующий орган вправе удостовериться в устранении лицензиатом нарушений, повлекших за собой вынесение предписания об устранении лицензиатом нарушений законодательства о лицензировании или приостановление лицензии.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Решение о необх</w:t>
      </w:r>
      <w:r>
        <w:rPr>
          <w:color w:val="000000"/>
        </w:rPr>
        <w:t>одимости такого удостоверения может быть принято лицензирующим органом не позднее двух рабочих дней и удостоверение должно быть завершено в течение 10 рабочих дней со дня получения лицензирующим органом уведомления и документов, предусмотренных частью перв</w:t>
      </w:r>
      <w:r>
        <w:rPr>
          <w:color w:val="000000"/>
        </w:rPr>
        <w:t>ой пункта 1 настоящей статьи.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Срок удостоверения, указанного в части первой настоящего пункта, не должен превышать пяти рабочих дней. В случае необходимости проведения испытания продукции или обследования производства срок удостоверения может быть продлен,</w:t>
      </w:r>
      <w:r>
        <w:rPr>
          <w:color w:val="000000"/>
        </w:rPr>
        <w:t xml:space="preserve"> но не более чем на 15 рабочих дней.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Лицензирующим органом для осуществления удостоверения, указанного в части первой настоящего пункта, могут привлекаться структурные подразделения лицензирующего органа, его территориальные органы, подчиненные организации</w:t>
      </w:r>
      <w:r>
        <w:rPr>
          <w:color w:val="000000"/>
        </w:rPr>
        <w:t>, организации, входящие в состав (систему) лицензирующего органа.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случаях, предусмотренных настоящим Законом, на осуществление удостоверения, указанного в части первой настоящего пункта, могут быть уполномочены структурные подразделения лицензирующего ор</w:t>
      </w:r>
      <w:r>
        <w:rPr>
          <w:color w:val="000000"/>
        </w:rPr>
        <w:t>гана, его территориальные органы, подчиненные организации, организации, входящие в состав (систему) лицензирующего органа.</w:t>
      </w:r>
    </w:p>
    <w:p w:rsidR="00000000" w:rsidRDefault="00BB707F">
      <w:pPr>
        <w:pStyle w:val="article"/>
        <w:rPr>
          <w:color w:val="000000"/>
        </w:rPr>
      </w:pPr>
      <w:bookmarkStart w:id="144" w:name="a119"/>
      <w:bookmarkEnd w:id="144"/>
      <w:r>
        <w:rPr>
          <w:color w:val="000000"/>
        </w:rPr>
        <w:t>Статья 37. Последствия неустранения лицензиатом нарушений законодательства о лицензировании и осуществления лицензируемого вида деяте</w:t>
      </w:r>
      <w:r>
        <w:rPr>
          <w:color w:val="000000"/>
        </w:rPr>
        <w:t>льности в период приостановления лицензии</w:t>
      </w:r>
    </w:p>
    <w:p w:rsidR="00000000" w:rsidRDefault="00BB707F">
      <w:pPr>
        <w:pStyle w:val="newncpi"/>
        <w:rPr>
          <w:color w:val="000000"/>
        </w:rPr>
      </w:pPr>
      <w:bookmarkStart w:id="145" w:name="a893"/>
      <w:bookmarkEnd w:id="145"/>
      <w:r>
        <w:rPr>
          <w:color w:val="000000"/>
        </w:rPr>
        <w:lastRenderedPageBreak/>
        <w:t>В случаях, когда лицензиат:</w:t>
      </w:r>
    </w:p>
    <w:p w:rsidR="00000000" w:rsidRDefault="00BB707F">
      <w:pPr>
        <w:pStyle w:val="newncpi"/>
        <w:rPr>
          <w:color w:val="000000"/>
        </w:rPr>
      </w:pPr>
      <w:bookmarkStart w:id="146" w:name="a626"/>
      <w:bookmarkEnd w:id="146"/>
      <w:r>
        <w:rPr>
          <w:color w:val="000000"/>
        </w:rPr>
        <w:t>в установленный в предписании об устранении лицензиатом нарушений законодательства о лицензировании срок не устранил выявленные нарушения и (или) письменно не уведомил об их устранении в</w:t>
      </w:r>
      <w:r>
        <w:rPr>
          <w:color w:val="000000"/>
        </w:rPr>
        <w:t> порядке, предусмотренном статьей 36 настоящего Закона, лицензирующий орган принимает решение о приостановлении лицензии на срок до шести месяцев;</w:t>
      </w:r>
    </w:p>
    <w:p w:rsidR="00000000" w:rsidRDefault="00BB707F">
      <w:pPr>
        <w:pStyle w:val="newncpi"/>
        <w:rPr>
          <w:color w:val="000000"/>
        </w:rPr>
      </w:pPr>
      <w:bookmarkStart w:id="147" w:name="a29"/>
      <w:bookmarkEnd w:id="147"/>
      <w:r>
        <w:rPr>
          <w:color w:val="000000"/>
        </w:rPr>
        <w:t>в установленный в предписании об устранении лицензиатом нарушений законодательства о лицензировании срок не у</w:t>
      </w:r>
      <w:r>
        <w:rPr>
          <w:color w:val="000000"/>
        </w:rPr>
        <w:t>странил выявленные нарушения, повлекшие за собой приостановление лицензии, и письменно не уведомил об их устранении в порядке, предусмотренном статьей 36 настоящего Закона, лицензирующий орган в течение месяца со дня окончания срока для устранения указанны</w:t>
      </w:r>
      <w:r>
        <w:rPr>
          <w:color w:val="000000"/>
        </w:rPr>
        <w:t>х нарушений, определенного решением о приостановлении лицензии, принимает решение о прекращении лицензии в порядке, установленном пунктом 4 статьи 39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148" w:name="a627"/>
      <w:bookmarkEnd w:id="148"/>
      <w:r>
        <w:rPr>
          <w:color w:val="000000"/>
        </w:rPr>
        <w:t>в период приостановления лицензии продолжает осуществлять лицензируемый вид деятельност</w:t>
      </w:r>
      <w:r>
        <w:rPr>
          <w:color w:val="000000"/>
        </w:rPr>
        <w:t>и, выполнять работы и (или) оказывать услуги, составляющие лицензируемый вид деятельности (за исключением случаев, предусмотренных настоящим Законом), лицензирующий орган в течение месяца со дня выявления указанного нарушения принимает решение о прекращени</w:t>
      </w:r>
      <w:r>
        <w:rPr>
          <w:color w:val="000000"/>
        </w:rPr>
        <w:t>и лицензии в порядке, установленном пунктом 4 статьи 39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149" w:name="a315"/>
      <w:bookmarkEnd w:id="149"/>
      <w:r>
        <w:rPr>
          <w:color w:val="000000"/>
        </w:rPr>
        <w:t>Статья 38. Приостановление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Лицензия считается приостановленной со дня, указанного в решении лицензирующего органа, до дня принятия лицензирующим органом решения о ее воз</w:t>
      </w:r>
      <w:r>
        <w:rPr>
          <w:color w:val="000000"/>
        </w:rPr>
        <w:t>обновлении или до дня, указанного в решении лицензирующего органа о прекращении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Лицензирующий орган может при наличии соответствующих оснований принять решение о приостановлении лицензии в отношении: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лицензии в целом;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одного или неск</w:t>
      </w:r>
      <w:r>
        <w:rPr>
          <w:color w:val="000000"/>
        </w:rPr>
        <w:t>ольких обособленных подразделений, торговых и иных объектов, помещений, транспортных средств, территорий, сведения о которых включены в</w:t>
      </w:r>
      <w:r>
        <w:rPr>
          <w:color w:val="000000"/>
        </w:rPr>
        <w:t> </w:t>
      </w:r>
      <w:r>
        <w:rPr>
          <w:color w:val="000000"/>
        </w:rPr>
        <w:t>ЕРЛ, – в случае, если нарушения выявлены в отношении этих обособленных подразделений, торговых и иных объектов, помещени</w:t>
      </w:r>
      <w:r>
        <w:rPr>
          <w:color w:val="000000"/>
        </w:rPr>
        <w:t>й, транспортных средств, территорий;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одной или нескольких работ и (или) услуг, составляющих лицензируемый вид деятельности, видов (групп) продукции – в случае, если нарушения выявлены в отношении этих работ и (или) услуг, видов (групп)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</w:t>
      </w:r>
      <w:r>
        <w:rPr>
          <w:color w:val="000000"/>
        </w:rPr>
        <w:t> определенной территории – в случае, если лицензией предусмотрено, что она действует на указанной в ней части территории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150" w:name="a120"/>
      <w:bookmarkEnd w:id="150"/>
      <w:r>
        <w:rPr>
          <w:color w:val="000000"/>
        </w:rPr>
        <w:t>Статья 39. Прекращение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Лицензия прекращается:</w:t>
      </w:r>
    </w:p>
    <w:p w:rsidR="00000000" w:rsidRDefault="00BB707F">
      <w:pPr>
        <w:pStyle w:val="underpoint"/>
        <w:rPr>
          <w:color w:val="000000"/>
        </w:rPr>
      </w:pPr>
      <w:bookmarkStart w:id="151" w:name="a37"/>
      <w:bookmarkEnd w:id="151"/>
      <w:r>
        <w:rPr>
          <w:color w:val="000000"/>
        </w:rPr>
        <w:t xml:space="preserve">1.1. в случае ликвидации лицензиата – юридического лица </w:t>
      </w:r>
      <w:r>
        <w:rPr>
          <w:color w:val="000000"/>
        </w:rPr>
        <w:t>(прекращения деятельности лицензиата – индивидуального предпринимателя) на основании сведений, полученных из 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юридических лиц и индивидуальных предпринимателей;</w:t>
      </w:r>
    </w:p>
    <w:p w:rsidR="00000000" w:rsidRDefault="00BB707F">
      <w:pPr>
        <w:pStyle w:val="underpoint"/>
        <w:rPr>
          <w:color w:val="000000"/>
        </w:rPr>
      </w:pPr>
      <w:bookmarkStart w:id="152" w:name="a40"/>
      <w:bookmarkEnd w:id="152"/>
      <w:r>
        <w:rPr>
          <w:color w:val="000000"/>
        </w:rPr>
        <w:t>1.2. в случае смерти, признания недееспособным, ограничения в </w:t>
      </w:r>
      <w:r>
        <w:rPr>
          <w:color w:val="000000"/>
        </w:rPr>
        <w:t>дееспособности, признания безвестно отсутствующим, объявления умершим лицензиата – физического лица на основании сведений, полученных из Регистра населения;</w:t>
      </w:r>
    </w:p>
    <w:p w:rsidR="00000000" w:rsidRDefault="00BB707F">
      <w:pPr>
        <w:pStyle w:val="underpoint"/>
        <w:rPr>
          <w:color w:val="000000"/>
        </w:rPr>
      </w:pPr>
      <w:bookmarkStart w:id="153" w:name="a41"/>
      <w:bookmarkEnd w:id="153"/>
      <w:r>
        <w:rPr>
          <w:color w:val="000000"/>
        </w:rPr>
        <w:lastRenderedPageBreak/>
        <w:t>1.3. на основании уведомления лицензиатом лицензирующего органа о принятии решения о прекращении ос</w:t>
      </w:r>
      <w:r>
        <w:rPr>
          <w:color w:val="000000"/>
        </w:rPr>
        <w:t>уществления лицензируемого вида деятельности, если иное не установлено настоящим Законом;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по решению лицензирующего органа либо суда о прекращении лицензии;</w:t>
      </w:r>
    </w:p>
    <w:p w:rsidR="00000000" w:rsidRDefault="00BB707F">
      <w:pPr>
        <w:pStyle w:val="underpoint"/>
        <w:rPr>
          <w:color w:val="000000"/>
        </w:rPr>
      </w:pPr>
      <w:bookmarkStart w:id="154" w:name="a138"/>
      <w:bookmarkEnd w:id="154"/>
      <w:r>
        <w:rPr>
          <w:color w:val="000000"/>
        </w:rPr>
        <w:t>1.5. в случаях, предусмотренных частями первой и второй пункта 1 статьи 15 настоящего Закона.</w:t>
      </w:r>
    </w:p>
    <w:p w:rsidR="00000000" w:rsidRDefault="00BB707F">
      <w:pPr>
        <w:pStyle w:val="point"/>
        <w:rPr>
          <w:color w:val="000000"/>
        </w:rPr>
      </w:pPr>
      <w:bookmarkStart w:id="155" w:name="a598"/>
      <w:bookmarkEnd w:id="155"/>
      <w:r>
        <w:rPr>
          <w:color w:val="000000"/>
        </w:rPr>
        <w:t>2. По решению лицензирующего органа лицензия прекращается:</w:t>
      </w:r>
    </w:p>
    <w:p w:rsidR="00000000" w:rsidRDefault="00BB707F">
      <w:pPr>
        <w:pStyle w:val="underpoint"/>
        <w:rPr>
          <w:color w:val="000000"/>
        </w:rPr>
      </w:pPr>
      <w:bookmarkStart w:id="156" w:name="a27"/>
      <w:bookmarkEnd w:id="156"/>
      <w:r>
        <w:rPr>
          <w:color w:val="000000"/>
        </w:rPr>
        <w:t>2.1. при выявлении фактов, указанных в подпункте 2.2 пункта 2 статьи 35 настоящего Закона, и в случаях, предусмотренных абзацами третьим и четвертым статьи 37 настоящего Закона;</w:t>
      </w:r>
    </w:p>
    <w:p w:rsidR="00000000" w:rsidRDefault="00BB707F">
      <w:pPr>
        <w:pStyle w:val="underpoint"/>
        <w:rPr>
          <w:color w:val="000000"/>
        </w:rPr>
      </w:pPr>
      <w:bookmarkStart w:id="157" w:name="a42"/>
      <w:bookmarkEnd w:id="157"/>
      <w:r>
        <w:rPr>
          <w:color w:val="000000"/>
        </w:rPr>
        <w:t>2.2. </w:t>
      </w:r>
      <w:r>
        <w:rPr>
          <w:color w:val="000000"/>
        </w:rPr>
        <w:t xml:space="preserve">при реорганизации лицензиата – юридического лица, если лицо, продолжающее осуществление лицензируемого вида деятельности, не обратилось в лицензирующий орган за изменением лицензии в срок, установленный пунктом 2 статьи 22 настоящего Закона, либо в случае </w:t>
      </w:r>
      <w:r>
        <w:rPr>
          <w:color w:val="000000"/>
        </w:rPr>
        <w:t>принятия лицензирующим органом решения об отказе в изменении лицензии;</w:t>
      </w:r>
    </w:p>
    <w:p w:rsidR="00000000" w:rsidRDefault="00BB707F">
      <w:pPr>
        <w:pStyle w:val="underpoint"/>
        <w:rPr>
          <w:color w:val="000000"/>
        </w:rPr>
      </w:pPr>
      <w:bookmarkStart w:id="158" w:name="a28"/>
      <w:bookmarkEnd w:id="158"/>
      <w:r>
        <w:rPr>
          <w:color w:val="000000"/>
        </w:rPr>
        <w:t>2.3. при выявлении грубого нарушения законодательства о лицензировании, определенного статьями 50, 75, абзацами пятым и шестым статьи 83, статьей 261 настоящего Закона (независимо от по</w:t>
      </w:r>
      <w:r>
        <w:rPr>
          <w:color w:val="000000"/>
        </w:rPr>
        <w:t>ложений подпункта 2.2 пункта 2 статьи 35 и абзацев третьего и четвертого статьи 37 настоящего Закона), и в случае, предусмотренном пунктом 1 статьи 167 настоящего Закона;</w:t>
      </w:r>
    </w:p>
    <w:p w:rsidR="00000000" w:rsidRDefault="00BB707F">
      <w:pPr>
        <w:pStyle w:val="underpoint"/>
        <w:rPr>
          <w:color w:val="000000"/>
        </w:rPr>
      </w:pPr>
      <w:bookmarkStart w:id="159" w:name="a43"/>
      <w:bookmarkEnd w:id="159"/>
      <w:r>
        <w:rPr>
          <w:color w:val="000000"/>
        </w:rPr>
        <w:t xml:space="preserve">2.4. если лицензия предоставлена при наличии фактов недостоверности в представленных </w:t>
      </w:r>
      <w:r>
        <w:rPr>
          <w:color w:val="000000"/>
        </w:rPr>
        <w:t>ее соискателем сведениях, необходимых (имеющих значение) для принятия решения о предоставлении лицензии;</w:t>
      </w:r>
    </w:p>
    <w:p w:rsidR="00000000" w:rsidRDefault="00BB707F">
      <w:pPr>
        <w:pStyle w:val="underpoint"/>
        <w:rPr>
          <w:color w:val="000000"/>
        </w:rPr>
      </w:pPr>
      <w:bookmarkStart w:id="160" w:name="a39"/>
      <w:bookmarkEnd w:id="160"/>
      <w:r>
        <w:rPr>
          <w:color w:val="000000"/>
        </w:rPr>
        <w:t>2.5. в случае изменения лицензии при наличии фактов недостоверности в представленных лицензиатом сведениях, необходимых (имеющих значение) для принятия</w:t>
      </w:r>
      <w:r>
        <w:rPr>
          <w:color w:val="000000"/>
        </w:rPr>
        <w:t xml:space="preserve"> решения об изменении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если лицензиат включен в перечни организаций, формирований, индивидуальных предпринимателей и граждан, причастных к экстремистской деятельности, перечень организаций и физических лиц, в том числе индивидуальных предприн</w:t>
      </w:r>
      <w:r>
        <w:rPr>
          <w:color w:val="000000"/>
        </w:rPr>
        <w:t>имателей, причастных к террористической деятельности, в порядке и случаях, установленных законодательством;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2.7. в иных случаях, предусмотренных настоящим Законом для конкретного лицензируемого вида деятельности.</w:t>
      </w:r>
    </w:p>
    <w:p w:rsidR="00000000" w:rsidRDefault="00BB707F">
      <w:pPr>
        <w:pStyle w:val="point"/>
        <w:rPr>
          <w:color w:val="000000"/>
        </w:rPr>
      </w:pPr>
      <w:bookmarkStart w:id="161" w:name="a133"/>
      <w:bookmarkEnd w:id="161"/>
      <w:r>
        <w:rPr>
          <w:color w:val="000000"/>
        </w:rPr>
        <w:t>3. По решению суда лицензия может быть прек</w:t>
      </w:r>
      <w:r>
        <w:rPr>
          <w:color w:val="000000"/>
        </w:rPr>
        <w:t>ращена:</w:t>
      </w:r>
    </w:p>
    <w:p w:rsidR="00000000" w:rsidRDefault="00BB707F">
      <w:pPr>
        <w:pStyle w:val="underpoint"/>
        <w:rPr>
          <w:color w:val="000000"/>
        </w:rPr>
      </w:pPr>
      <w:bookmarkStart w:id="162" w:name="a44"/>
      <w:bookmarkEnd w:id="162"/>
      <w:r>
        <w:rPr>
          <w:color w:val="000000"/>
        </w:rPr>
        <w:t>3.1. если лицензирующим органом принято незаконное решение о предоставлении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если лицензия предоставлена на основании заключения экспертизы о соответствии возможностей лицензиата лицензионным требованиям, признанной недействительной;</w:t>
      </w:r>
    </w:p>
    <w:p w:rsidR="00000000" w:rsidRDefault="00BB707F">
      <w:pPr>
        <w:pStyle w:val="underpoint"/>
        <w:rPr>
          <w:color w:val="000000"/>
        </w:rPr>
      </w:pPr>
      <w:bookmarkStart w:id="163" w:name="a45"/>
      <w:bookmarkEnd w:id="163"/>
      <w:r>
        <w:rPr>
          <w:color w:val="000000"/>
        </w:rPr>
        <w:t>3.3. если лицензирующим органом принято незаконное решение об изменении лицензии;</w:t>
      </w:r>
    </w:p>
    <w:p w:rsidR="00000000" w:rsidRDefault="00BB707F">
      <w:pPr>
        <w:pStyle w:val="underpoint"/>
        <w:rPr>
          <w:color w:val="000000"/>
        </w:rPr>
      </w:pPr>
      <w:bookmarkStart w:id="164" w:name="a47"/>
      <w:bookmarkEnd w:id="164"/>
      <w:r>
        <w:rPr>
          <w:color w:val="000000"/>
        </w:rPr>
        <w:t>3.4. в случае препятствования лицензиатом деятельности лицензирующего или контролирующего (надзорного) органа в проведении контрольных мероприятий, в том числе невыполнения л</w:t>
      </w:r>
      <w:r>
        <w:rPr>
          <w:color w:val="000000"/>
        </w:rPr>
        <w:t>ицензиатом законных распоряжений или требований должностных лиц таких органов при исполнении ими служебных полномочий, представления этим должностным лицам недостоверных документов и (или) сведений, относящихся к осуществлению лицензируемого вида деятельно</w:t>
      </w:r>
      <w:r>
        <w:rPr>
          <w:color w:val="000000"/>
        </w:rPr>
        <w:t>сти.</w:t>
      </w:r>
    </w:p>
    <w:p w:rsidR="00000000" w:rsidRDefault="00BB707F">
      <w:pPr>
        <w:pStyle w:val="point"/>
        <w:rPr>
          <w:color w:val="000000"/>
        </w:rPr>
      </w:pPr>
      <w:bookmarkStart w:id="165" w:name="a20"/>
      <w:bookmarkEnd w:id="165"/>
      <w:r>
        <w:rPr>
          <w:color w:val="000000"/>
        </w:rPr>
        <w:t>4. Вопрос о прекращении лицензии по основаниям, предусмотренным подпунктами 2.1 и 2.3 пункта 2 настоящей статьи, пунктом 3 статьи 49 настоящего Закона, рассматривается лицензирующим органом либо созданной лицензирующим органом комиссией по вопросам ли</w:t>
      </w:r>
      <w:r>
        <w:rPr>
          <w:color w:val="000000"/>
        </w:rPr>
        <w:t xml:space="preserve">цензирования </w:t>
      </w:r>
      <w:r>
        <w:rPr>
          <w:color w:val="000000"/>
        </w:rPr>
        <w:lastRenderedPageBreak/>
        <w:t>(квалификационной комиссией по вопросам адвокатской деятельности в Республике Беларусь) в присутствии лицензиата.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 времени и месте рассмотрения указанного в части первой настоящего пункта вопроса, а также об основаниях для его рассмотрения ли</w:t>
      </w:r>
      <w:r>
        <w:rPr>
          <w:color w:val="000000"/>
        </w:rPr>
        <w:t>цензирующий орган уведомляет лицензиата не позднее чем за пять рабочих дней до рассмотрения этого вопроса в порядке, установленном пунктом 4 статьи 16 настоящего Закона для уведомления.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В случае неявки лицензиата указанный в части первой настоящего пункта </w:t>
      </w:r>
      <w:r>
        <w:rPr>
          <w:color w:val="000000"/>
        </w:rPr>
        <w:t>вопрос рассматривается в его отсутствие.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 невозможности присутствия лицензиата при рассмотрении указанного в части первой настоящего пункта вопроса лицензиат имеет право не позднее чем за два рабочих дня до рассмотрения этого вопроса представить в лицен</w:t>
      </w:r>
      <w:r>
        <w:rPr>
          <w:color w:val="000000"/>
        </w:rPr>
        <w:t>зирующий орган свое мнение о прекращении лицензии в письменной форме или в виде электронного документа через единый портал электронных услуг.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5. Лицензия прекращается со дня, указанного в решении лицензирующего органа о прекращении лицензии, который не мож</w:t>
      </w:r>
      <w:r>
        <w:rPr>
          <w:color w:val="000000"/>
        </w:rPr>
        <w:t>ет быть установлен позднее чем вступление в законную силу принятого судом решения о прекращении лицензии, по истечении 10 рабочих дней со дня принятия такого решения лицензирующим органом, если настоящим Законом не предусмотрено иное, в том числе в случаях</w:t>
      </w:r>
      <w:r>
        <w:rPr>
          <w:color w:val="000000"/>
        </w:rPr>
        <w:t>, предусмотренных: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5.1. подпунктом 1.1 пункта 1 настоящей статьи, – со дня внесения в Единый государственный регистр юридических лиц и индивидуальных предпринимателей записи об исключении из него лицензиата – юридического лица, индивидуального предпринимат</w:t>
      </w:r>
      <w:r>
        <w:rPr>
          <w:color w:val="000000"/>
        </w:rPr>
        <w:t>еля, зарегистрированного в Республике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5.2. подпунктом 1.2 пункта 1 настоящей статьи, – со дня смерти, вступления в силу решения суда о признании недееспособным, об ограничении в дееспособности, о признании безвестно отсутствующим, об объявлении у</w:t>
      </w:r>
      <w:r>
        <w:rPr>
          <w:color w:val="000000"/>
        </w:rPr>
        <w:t>мершим лицензиата – физического лица;</w:t>
      </w:r>
    </w:p>
    <w:p w:rsidR="00000000" w:rsidRDefault="00BB707F">
      <w:pPr>
        <w:pStyle w:val="underpoint"/>
        <w:rPr>
          <w:color w:val="000000"/>
        </w:rPr>
      </w:pPr>
      <w:bookmarkStart w:id="166" w:name="a949"/>
      <w:bookmarkEnd w:id="166"/>
      <w:r>
        <w:rPr>
          <w:color w:val="000000"/>
        </w:rPr>
        <w:t>5.3. подпунктом 1.3 пункта 1 настоящей статьи, – со дня получения лицензирующим органом уведомления о принятии решения о прекращении осуществления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5.4. подпунктом 2.2 пункта 2 настояще</w:t>
      </w:r>
      <w:r>
        <w:rPr>
          <w:color w:val="000000"/>
        </w:rPr>
        <w:t>й статьи, – со дня, указанного в пункте 8 статьи 24 настоящего Закона;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5.5. подпунктами 2.4 и 2.5 пункта 2, подпунктами 3.1–3.3 пункта 3 настоящей статьи, – со дня принятия соответствующего решения о предоставлении, об изменении лицензии.</w:t>
      </w:r>
    </w:p>
    <w:p w:rsidR="00000000" w:rsidRDefault="00BB707F">
      <w:pPr>
        <w:pStyle w:val="point"/>
        <w:rPr>
          <w:color w:val="000000"/>
        </w:rPr>
      </w:pPr>
      <w:bookmarkStart w:id="167" w:name="a152"/>
      <w:bookmarkEnd w:id="167"/>
      <w:r>
        <w:rPr>
          <w:color w:val="000000"/>
        </w:rPr>
        <w:t>6. В случаях, пре</w:t>
      </w:r>
      <w:r>
        <w:rPr>
          <w:color w:val="000000"/>
        </w:rPr>
        <w:t>дусмотренных подпунктами 2.1, 2.3 и 2.5 пункта 2, подпунктом 3.3 пункта 3 настоящей статьи, лицензирующий орган либо суд могут при наличии оснований принять решение о прекращении лицензии в отношении: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лицензии в целом;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одного или нескольких обособленных по</w:t>
      </w:r>
      <w:r>
        <w:rPr>
          <w:color w:val="000000"/>
        </w:rPr>
        <w:t>дразделений, торговых и иных объектов, помещений, транспортных средств, территорий, сведения о которых включены в</w:t>
      </w:r>
      <w:r>
        <w:rPr>
          <w:color w:val="000000"/>
        </w:rPr>
        <w:t> </w:t>
      </w:r>
      <w:r>
        <w:rPr>
          <w:color w:val="000000"/>
        </w:rPr>
        <w:t>ЕРЛ, – в случае, если нарушения выявлены в отношении этих обособленных подразделений, торговых и иных объектов, помещений, транспортных средст</w:t>
      </w:r>
      <w:r>
        <w:rPr>
          <w:color w:val="000000"/>
        </w:rPr>
        <w:t>в, территорий;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одной или нескольких работ и (или) услуг, составляющих лицензируемый вид деятельности, видов (групп) продукции – в случае, если нарушения выявлены в отношении этих работ и (или) услуг, видов (групп) продукции;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определенной территории – в слу</w:t>
      </w:r>
      <w:r>
        <w:rPr>
          <w:color w:val="000000"/>
        </w:rPr>
        <w:t>чае, если лицензией предусмотрено, что она действует на указанной в ней части территории Республики Беларусь.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В случаях, определенных частью первой настоящего пункта, лицензиат обязан подать заявление об изменении лицензии в порядке, установленном настоящи</w:t>
      </w:r>
      <w:r>
        <w:rPr>
          <w:color w:val="000000"/>
        </w:rPr>
        <w:t>м Законом. При этом лицензия сохраняется в непрекращенной части.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7. Суд направляет в лицензирующий орган решение о прекращении лицензии, а равно о признании недействительным вынесенного лицензирующим органом решения о приостановлении, о прекращении лицензи</w:t>
      </w:r>
      <w:r>
        <w:rPr>
          <w:color w:val="000000"/>
        </w:rPr>
        <w:t>и не позднее трех рабочих дней после вступления такого решения суда в законную силу.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 xml:space="preserve">8. Лицензирующий орган о принятом решении о возобновлении, о приостановлении или о прекращении лицензии уведомляет лицензиата в порядке, установленном пунктом 4 статьи 16 </w:t>
      </w:r>
      <w:r>
        <w:rPr>
          <w:color w:val="000000"/>
        </w:rPr>
        <w:t>настоящего Закона.</w:t>
      </w:r>
    </w:p>
    <w:p w:rsidR="00000000" w:rsidRDefault="00BB707F">
      <w:pPr>
        <w:pStyle w:val="point"/>
        <w:rPr>
          <w:color w:val="000000"/>
        </w:rPr>
      </w:pPr>
      <w:bookmarkStart w:id="168" w:name="a46"/>
      <w:bookmarkEnd w:id="168"/>
      <w:r>
        <w:rPr>
          <w:color w:val="000000"/>
        </w:rPr>
        <w:t>9. Лицензиат не позднее дня, следующего за днем, когда уведомление о прекращении лицензии считается полученным, обязан прекратить осуществление лицензируемого вида деятельности, если иное не </w:t>
      </w:r>
      <w:r>
        <w:rPr>
          <w:color w:val="000000"/>
        </w:rPr>
        <w:t>установлено настоящим Законом или решением лицензирующего органа о прекращении лицензии.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Если вопрос о прекращении лицензии был рассмотрен лицензирующим органом либо созданной лицензирующим органом комиссией по вопросам лицензирования (квалификационной ком</w:t>
      </w:r>
      <w:r>
        <w:rPr>
          <w:color w:val="000000"/>
        </w:rPr>
        <w:t xml:space="preserve">иссией по вопросам адвокатской деятельности в Республике Беларусь) в присутствии лицензиата, направления указанного в части первой настоящего пункта уведомления не требуется. При этом днем получения лицензиатом уведомления о прекращении лицензии считается </w:t>
      </w:r>
      <w:r>
        <w:rPr>
          <w:color w:val="000000"/>
        </w:rPr>
        <w:t>день принятия лицензирующим органом соответствующего решения.</w:t>
      </w:r>
    </w:p>
    <w:p w:rsidR="00000000" w:rsidRDefault="00BB707F">
      <w:pPr>
        <w:pStyle w:val="article"/>
        <w:rPr>
          <w:color w:val="000000"/>
        </w:rPr>
      </w:pPr>
      <w:bookmarkStart w:id="169" w:name="a316"/>
      <w:bookmarkEnd w:id="169"/>
      <w:r>
        <w:rPr>
          <w:color w:val="000000"/>
        </w:rPr>
        <w:t>Статья 40. Возобновление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Если вынесенное лицензирующим органом решение о приостановлении, о прекращении лицензии признано судом недействительным, лицензирующий орган, приостановивший</w:t>
      </w:r>
      <w:r>
        <w:rPr>
          <w:color w:val="000000"/>
        </w:rPr>
        <w:t>, прекративший лицензию, не позднее 10 рабочих дней после получения соответствующего решения суда принимает решение о возобновлении лицензии со дня ее приостановления, прекращения.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После устранения лицензиатом нарушений, повлекших приостановление лиценз</w:t>
      </w:r>
      <w:r>
        <w:rPr>
          <w:color w:val="000000"/>
        </w:rPr>
        <w:t>ии, лицензирующий орган принимает решение о возобновлении лицензии со дня принятия соответствующего решения.</w:t>
      </w:r>
    </w:p>
    <w:p w:rsidR="00000000" w:rsidRDefault="00BB707F">
      <w:pPr>
        <w:pStyle w:val="zagrazdel"/>
        <w:rPr>
          <w:color w:val="000000"/>
        </w:rPr>
      </w:pPr>
      <w:bookmarkStart w:id="170" w:name="a356"/>
      <w:bookmarkEnd w:id="170"/>
      <w:r>
        <w:rPr>
          <w:color w:val="000000"/>
        </w:rPr>
        <w:t>РАЗДЕЛ II</w:t>
      </w:r>
      <w:r>
        <w:rPr>
          <w:color w:val="000000"/>
        </w:rPr>
        <w:br/>
        <w:t>УСЛОВИЯ ОСУЩЕСТВЛЕНИЯ ЛИЦЕНЗИРУЕМЫХ ВИДОВ ДЕЯТЕЛЬНОСТИ</w:t>
      </w:r>
    </w:p>
    <w:p w:rsidR="00000000" w:rsidRDefault="00BB707F">
      <w:pPr>
        <w:pStyle w:val="chapter"/>
        <w:rPr>
          <w:color w:val="000000"/>
        </w:rPr>
      </w:pPr>
      <w:bookmarkStart w:id="171" w:name="a317"/>
      <w:bookmarkEnd w:id="171"/>
      <w:r>
        <w:rPr>
          <w:color w:val="000000"/>
        </w:rPr>
        <w:t>ГЛАВА 10</w:t>
      </w:r>
      <w:r>
        <w:rPr>
          <w:color w:val="000000"/>
        </w:rPr>
        <w:br/>
        <w:t>АДВОКАТСКАЯ ДЕЯТЕЛЬНОСТЬ</w:t>
      </w:r>
    </w:p>
    <w:p w:rsidR="00000000" w:rsidRDefault="00BB707F">
      <w:pPr>
        <w:pStyle w:val="article"/>
        <w:rPr>
          <w:color w:val="000000"/>
        </w:rPr>
      </w:pPr>
      <w:bookmarkStart w:id="172" w:name="a381"/>
      <w:bookmarkEnd w:id="172"/>
      <w:r>
        <w:rPr>
          <w:color w:val="000000"/>
        </w:rPr>
        <w:t>Статья 41.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ад</w:t>
      </w:r>
      <w:r>
        <w:rPr>
          <w:color w:val="000000"/>
        </w:rPr>
        <w:t>вокатской деятельности (далее для целей настоящей главы – лицензируемый вид деятельности) осуществляется Министерством юстиции.</w:t>
      </w:r>
    </w:p>
    <w:p w:rsidR="00000000" w:rsidRDefault="00BB707F">
      <w:pPr>
        <w:pStyle w:val="article"/>
        <w:rPr>
          <w:color w:val="000000"/>
        </w:rPr>
      </w:pPr>
      <w:bookmarkStart w:id="173" w:name="a382"/>
      <w:bookmarkEnd w:id="173"/>
      <w:r>
        <w:rPr>
          <w:color w:val="000000"/>
        </w:rPr>
        <w:t>Статья 42. Лицензиаты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Лицензируемый вид деятельности осуществляется физическими лицами.</w:t>
      </w:r>
    </w:p>
    <w:p w:rsidR="00000000" w:rsidRDefault="00BB707F">
      <w:pPr>
        <w:pStyle w:val="article"/>
        <w:rPr>
          <w:color w:val="000000"/>
        </w:rPr>
      </w:pPr>
      <w:bookmarkStart w:id="174" w:name="a383"/>
      <w:bookmarkEnd w:id="174"/>
      <w:r>
        <w:rPr>
          <w:color w:val="000000"/>
        </w:rPr>
        <w:t>Статья 43. Ограничение права на осуществ</w:t>
      </w:r>
      <w:r>
        <w:rPr>
          <w:color w:val="000000"/>
        </w:rPr>
        <w:t>ление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Не может быть предоставлена лицензия физическому лицу: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признанному недееспособным или ограниченно дееспособным;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ранее совершившему умышленное преступление;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исключенному (уволенному) из коллегии адвокатов, а также увол</w:t>
      </w:r>
      <w:r>
        <w:rPr>
          <w:color w:val="000000"/>
        </w:rPr>
        <w:t>енному из суда, правоохранительных и других государственных органов, иных организаций по основаниям, признаваемым в соответствии с законодательными актами дискредитирующими обстоятельствами увольнения, а равно в отношении которого Министерством юстиции при</w:t>
      </w:r>
      <w:r>
        <w:rPr>
          <w:color w:val="000000"/>
        </w:rPr>
        <w:t>нято решение о прекращении лицензии за совершение действий, дискредитирующих звание адвоката и адвокатуру, в течение трех лет со дня исключения (увольнения), принятия соответствующего решения;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обратившемуся за предоставлением лицензии в течение одного года</w:t>
      </w:r>
      <w:r>
        <w:rPr>
          <w:color w:val="000000"/>
        </w:rPr>
        <w:t xml:space="preserve"> со дня вступления в силу принятого в отношении него либо индивидуального предпринимателя (юридического лица), в качестве которого было зарегистрировано (учредителем или руководителем которого являлось) это физическое лицо, решения о прекращении лицензии н</w:t>
      </w:r>
      <w:r>
        <w:rPr>
          <w:color w:val="000000"/>
        </w:rPr>
        <w:t>а осуществление адвокатской деятельности, оказание юридических услуг при выявлении фактов, указанных в подпункте 2.2 пункта 2 статьи 35 настоящего Закона, в случаях, предусмотренных абзацами третьим и четвертым статьи 37, подпунктами 2.4 и 2.5 пункта 2, по</w:t>
      </w:r>
      <w:r>
        <w:rPr>
          <w:color w:val="000000"/>
        </w:rPr>
        <w:t>дпунктом 3.4 пункта 3 статьи 39, пунктом 3 статьи 49 настоящего Закона, либо в случае выявления грубого нарушения, определенного статьей 50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являвшемуся в период со дня подачи заявления о допуске к квалификационному экзамену до дня получе</w:t>
      </w:r>
      <w:r>
        <w:rPr>
          <w:color w:val="000000"/>
        </w:rPr>
        <w:t>ния лицензии государственным служащим. </w:t>
      </w:r>
    </w:p>
    <w:p w:rsidR="00000000" w:rsidRDefault="00BB707F">
      <w:pPr>
        <w:pStyle w:val="article"/>
        <w:rPr>
          <w:color w:val="000000"/>
        </w:rPr>
      </w:pPr>
      <w:bookmarkStart w:id="175" w:name="a48"/>
      <w:bookmarkEnd w:id="175"/>
      <w:r>
        <w:rPr>
          <w:color w:val="000000"/>
        </w:rPr>
        <w:t>Статья 44.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гражданства Республики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высшего юридического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прохождение стажировки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Республики Беларусь от 30 декабря 2011 г. № 334-З «Об адвокатуре и адвокатской деятельности в Республике Беларусь», и сдача квалификационного экзамена.</w:t>
      </w:r>
    </w:p>
    <w:p w:rsidR="00000000" w:rsidRDefault="00BB707F">
      <w:pPr>
        <w:pStyle w:val="article"/>
        <w:rPr>
          <w:color w:val="000000"/>
        </w:rPr>
      </w:pPr>
      <w:bookmarkStart w:id="176" w:name="a384"/>
      <w:bookmarkEnd w:id="176"/>
      <w:r>
        <w:rPr>
          <w:color w:val="000000"/>
        </w:rPr>
        <w:t>Статья 45.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 соблюдение: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долицензионных требо</w:t>
      </w:r>
      <w:r>
        <w:rPr>
          <w:color w:val="000000"/>
        </w:rPr>
        <w:t>ваний, указанных в статье 44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Закона Республики Беларусь «Об адвокатуре и адвокатской деятельности в Республике Беларусь».</w:t>
      </w:r>
    </w:p>
    <w:p w:rsidR="00000000" w:rsidRDefault="00BB707F">
      <w:pPr>
        <w:pStyle w:val="article"/>
        <w:rPr>
          <w:color w:val="000000"/>
        </w:rPr>
      </w:pPr>
      <w:bookmarkStart w:id="177" w:name="a385"/>
      <w:bookmarkEnd w:id="177"/>
      <w:r>
        <w:rPr>
          <w:color w:val="000000"/>
        </w:rPr>
        <w:t>Статья 46. Квалификационный экзамен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Квалификационный экзамен проводится для </w:t>
      </w:r>
      <w:r>
        <w:rPr>
          <w:color w:val="000000"/>
        </w:rPr>
        <w:t>подтверждения знаний соискателя лицензии по конституционному, уголовному, гражданскому, жилищному законодательству, законодательству о браке и семье, о труде, об административных правонарушениях, уголовно-процессуальному законодательству, гражданскому проц</w:t>
      </w:r>
      <w:r>
        <w:rPr>
          <w:color w:val="000000"/>
        </w:rPr>
        <w:t>ессуальному законодательству, хозяйственному процессуальному законодательству, законодательству, определяющему порядок административного процесса, законодательным актам по вопросам деятельности адвокатуры и</w:t>
      </w:r>
      <w:r>
        <w:rPr>
          <w:color w:val="000000"/>
        </w:rPr>
        <w:t> </w:t>
      </w:r>
      <w:r>
        <w:rPr>
          <w:color w:val="000000"/>
        </w:rPr>
        <w:t>Правилам профессиональной этики адвоката.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2. Квал</w:t>
      </w:r>
      <w:r>
        <w:rPr>
          <w:color w:val="000000"/>
        </w:rPr>
        <w:t>ификационный экзамен проводится до принятия решения о предоставлении, об отказе в предоставлении лицензии.</w:t>
      </w:r>
    </w:p>
    <w:p w:rsidR="00000000" w:rsidRDefault="00BB707F">
      <w:pPr>
        <w:pStyle w:val="article"/>
        <w:rPr>
          <w:color w:val="000000"/>
        </w:rPr>
      </w:pPr>
      <w:bookmarkStart w:id="178" w:name="a386"/>
      <w:bookmarkEnd w:id="178"/>
      <w:r>
        <w:rPr>
          <w:color w:val="000000"/>
        </w:rPr>
        <w:t>Статья 47.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 ЕРЛ включаются сведения о наименов</w:t>
      </w:r>
      <w:r>
        <w:rPr>
          <w:color w:val="000000"/>
        </w:rPr>
        <w:t>ании территориальной коллегии адвокатов, членом которой является лицензиат, в течение трех рабочих дней после поступления соответствующей информации из территориальной коллегии адвокатов.</w:t>
      </w:r>
    </w:p>
    <w:p w:rsidR="00000000" w:rsidRDefault="00BB707F">
      <w:pPr>
        <w:pStyle w:val="article"/>
        <w:rPr>
          <w:color w:val="000000"/>
        </w:rPr>
      </w:pPr>
      <w:bookmarkStart w:id="179" w:name="a387"/>
      <w:bookmarkEnd w:id="179"/>
      <w:r>
        <w:rPr>
          <w:color w:val="000000"/>
        </w:rPr>
        <w:t>Статья 48. Квалификационная комиссия по вопросам адвокатской деятель</w:t>
      </w:r>
      <w:r>
        <w:rPr>
          <w:color w:val="000000"/>
        </w:rPr>
        <w:t>ности в Республике Беларусь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Министерством юстиции создается квалификационная комиссия по вопросам адвокатской деятельности в Республике Беларусь, которая: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рассматривает заявления и (или) иные материалы о предоставлении, об изменении, о приостановле</w:t>
      </w:r>
      <w:r>
        <w:rPr>
          <w:color w:val="000000"/>
        </w:rPr>
        <w:t>нии, о возобновлении, о прекращении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проводит оценку соответствия возможностей соискателя лицензии долицензионным требованиям до принятия решения о предоставлении, об отказе в предоставлении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проводит квалификационный экзамен;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.4. рассматривает иные вопросы адвокатской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Решение о предоставлении, об отказе в предоставлении, об изменении, об отказе в изменении, о приостановлении, о возобновлении, о прекращении лицензии принимается Министерством юстиции на основании</w:t>
      </w:r>
      <w:r>
        <w:rPr>
          <w:color w:val="000000"/>
        </w:rPr>
        <w:t xml:space="preserve"> заключения квалификационной комиссии по вопросам адвокатской деятельности в Республике Беларусь.</w:t>
      </w:r>
    </w:p>
    <w:p w:rsidR="00000000" w:rsidRDefault="00BB707F">
      <w:pPr>
        <w:pStyle w:val="article"/>
        <w:rPr>
          <w:color w:val="000000"/>
        </w:rPr>
      </w:pPr>
      <w:bookmarkStart w:id="180" w:name="a388"/>
      <w:bookmarkEnd w:id="180"/>
      <w:r>
        <w:rPr>
          <w:color w:val="000000"/>
        </w:rPr>
        <w:t>Статья 49. Прекращение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Лицензия прекращается по основаниям, предусмотренным настоящим Законом.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Не допускается прекращение лицензии по основанию</w:t>
      </w:r>
      <w:r>
        <w:rPr>
          <w:color w:val="000000"/>
        </w:rPr>
        <w:t>, предусмотренному подпунктом 1.3 пункта 1 статьи 39 настоящего Закона, если уведомление о принятии решения о прекращении осуществления лицензируемого вида деятельности представлено (направлено) лицензиатом позднее дня (в день):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2.1. вынесения в отношении </w:t>
      </w:r>
      <w:r>
        <w:rPr>
          <w:color w:val="000000"/>
        </w:rPr>
        <w:t>этого лицензиата в порядке, установленном подпунктом 2.1 пункта 2 статьи 35 настоящего Закона, предписания об устранении выявленных нарушений законодательства о лицензировании;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принятия лицензирующим органом решения о приостановлении соответствующей л</w:t>
      </w:r>
      <w:r>
        <w:rPr>
          <w:color w:val="000000"/>
        </w:rPr>
        <w:t>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наступления иного события, являющегося основанием для прекращения лицензии в соответствии с настоящим Законом.</w:t>
      </w:r>
    </w:p>
    <w:p w:rsidR="00000000" w:rsidRDefault="00BB707F">
      <w:pPr>
        <w:pStyle w:val="point"/>
        <w:rPr>
          <w:color w:val="000000"/>
        </w:rPr>
      </w:pPr>
      <w:bookmarkStart w:id="181" w:name="a36"/>
      <w:bookmarkEnd w:id="181"/>
      <w:r>
        <w:rPr>
          <w:color w:val="000000"/>
        </w:rPr>
        <w:t>3. Лицензия может быть прекращена по решению Министерства юстиции в случае исключения адвоката из территориальной коллегии адвокато</w:t>
      </w:r>
      <w:r>
        <w:rPr>
          <w:color w:val="000000"/>
        </w:rPr>
        <w:t>в при применении к нему дисциплинарного взыскания, а также в иных 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«Об адвокатуре и адвокатской деятельности в Республике Беларусь».</w:t>
      </w:r>
    </w:p>
    <w:p w:rsidR="00000000" w:rsidRDefault="00BB707F">
      <w:pPr>
        <w:pStyle w:val="article"/>
        <w:rPr>
          <w:color w:val="000000"/>
        </w:rPr>
      </w:pPr>
      <w:bookmarkStart w:id="182" w:name="a31"/>
      <w:bookmarkEnd w:id="182"/>
      <w:r>
        <w:rPr>
          <w:color w:val="000000"/>
        </w:rPr>
        <w:lastRenderedPageBreak/>
        <w:t>Статья 50.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</w:t>
      </w:r>
      <w:r>
        <w:rPr>
          <w:color w:val="000000"/>
        </w:rPr>
        <w:t>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прием наличных денежных средств при оплате юридической помощи без выписки квитанции;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деятельности, а также занятие выборных должностей в органах адвокатского самоуправ</w:t>
      </w:r>
      <w:r>
        <w:rPr>
          <w:color w:val="000000"/>
        </w:rPr>
        <w:t>ления в период приостановления лицензируемого вида деятельности, отстранения адвоката от осуществления профессиональных обязанностей по основаниям, предусмотренным законодательными актами, регулирующими лицензируемый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покупка или приобрете</w:t>
      </w:r>
      <w:r>
        <w:rPr>
          <w:color w:val="000000"/>
        </w:rPr>
        <w:t>ние иным способом являющегося предметом спора имущества клиентов, в том числе имущественных прав, как на свое имя, так и на имя других лиц;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отказ от оказания юридической помощи в случаях, если ее оказание является обязательным.</w:t>
      </w:r>
    </w:p>
    <w:p w:rsidR="00000000" w:rsidRDefault="00BB707F">
      <w:pPr>
        <w:pStyle w:val="chapter"/>
        <w:rPr>
          <w:color w:val="000000"/>
        </w:rPr>
      </w:pPr>
      <w:bookmarkStart w:id="183" w:name="a321"/>
      <w:bookmarkEnd w:id="183"/>
      <w:r>
        <w:rPr>
          <w:color w:val="000000"/>
        </w:rPr>
        <w:t>ГЛАВА 11</w:t>
      </w:r>
      <w:r>
        <w:rPr>
          <w:color w:val="000000"/>
        </w:rPr>
        <w:br/>
        <w:t>ВЕТЕРИНАРНАЯ ДЕЯТЕЛ</w:t>
      </w:r>
      <w:r>
        <w:rPr>
          <w:color w:val="000000"/>
        </w:rPr>
        <w:t>ЬНОСТЬ</w:t>
      </w:r>
    </w:p>
    <w:p w:rsidR="00000000" w:rsidRDefault="00BB707F">
      <w:pPr>
        <w:pStyle w:val="article"/>
        <w:rPr>
          <w:color w:val="000000"/>
        </w:rPr>
      </w:pPr>
      <w:bookmarkStart w:id="184" w:name="a389"/>
      <w:bookmarkEnd w:id="184"/>
      <w:r>
        <w:rPr>
          <w:color w:val="000000"/>
        </w:rPr>
        <w:t>Статья 51.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ветеринарной деятельности (далее для целей настоящей главы – лицензируемый вид деятельности) осуществляется Министерством сельского хозяйства и продовольствия.</w:t>
      </w:r>
    </w:p>
    <w:p w:rsidR="00000000" w:rsidRDefault="00BB707F">
      <w:pPr>
        <w:pStyle w:val="article"/>
        <w:rPr>
          <w:color w:val="000000"/>
        </w:rPr>
      </w:pPr>
      <w:bookmarkStart w:id="185" w:name="a322"/>
      <w:bookmarkEnd w:id="185"/>
      <w:r>
        <w:rPr>
          <w:color w:val="000000"/>
        </w:rPr>
        <w:t>Статья 52. Работы и (или) услуги, составляю</w:t>
      </w:r>
      <w:r>
        <w:rPr>
          <w:color w:val="000000"/>
        </w:rPr>
        <w:t>щие лицензируемый вид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 ветеринарных препаратов;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оптовая и розничная торговля ветеринарными препаратами.</w:t>
      </w:r>
    </w:p>
    <w:p w:rsidR="00000000" w:rsidRDefault="00BB707F">
      <w:pPr>
        <w:pStyle w:val="article"/>
        <w:rPr>
          <w:color w:val="000000"/>
        </w:rPr>
      </w:pPr>
      <w:bookmarkStart w:id="186" w:name="a390"/>
      <w:bookmarkEnd w:id="186"/>
      <w:r>
        <w:rPr>
          <w:color w:val="000000"/>
        </w:rPr>
        <w:t>Статья 53. Долицензионное требование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 требованием является наличие на праве собственности или ином законном основании помещений, оборудования, транспортных средств, необходимых для осуществления лицензируемого вида деятельности, соответствующих общим требованиям в области ветери</w:t>
      </w:r>
      <w:r>
        <w:rPr>
          <w:color w:val="000000"/>
        </w:rPr>
        <w:t>нарии к содержанию и эксплуатации капитальных строений (зданий, сооружений), изолированных помещений и иных объектов.</w:t>
      </w:r>
    </w:p>
    <w:p w:rsidR="00000000" w:rsidRDefault="00BB707F">
      <w:pPr>
        <w:pStyle w:val="article"/>
        <w:rPr>
          <w:color w:val="000000"/>
        </w:rPr>
      </w:pPr>
      <w:bookmarkStart w:id="187" w:name="a391"/>
      <w:bookmarkEnd w:id="187"/>
      <w:r>
        <w:rPr>
          <w:color w:val="000000"/>
        </w:rPr>
        <w:t>Статья 54. Лицензионное требование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 требованием является соблюдение требований и условий, установленных нормативными правовыми</w:t>
      </w:r>
      <w:r>
        <w:rPr>
          <w:color w:val="000000"/>
        </w:rPr>
        <w:t xml:space="preserve"> актами, в том числе обязательных для соблюдения требований технических нормативных правовых актов, в отношении качества и условий выполнения работ и (или) оказания услуг в области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188" w:name="a392"/>
      <w:bookmarkEnd w:id="188"/>
      <w:r>
        <w:rPr>
          <w:color w:val="000000"/>
        </w:rPr>
        <w:t>Статья 55.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Допол</w:t>
      </w:r>
      <w:r>
        <w:rPr>
          <w:color w:val="000000"/>
        </w:rPr>
        <w:t>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местах нахождения помещений, в которых осуществляется деятельность по хранению ветеринарных препаратов и (или) торговле ветеринарными препаратами.</w:t>
      </w:r>
    </w:p>
    <w:p w:rsidR="00000000" w:rsidRDefault="00BB707F">
      <w:pPr>
        <w:pStyle w:val="article"/>
        <w:rPr>
          <w:color w:val="000000"/>
        </w:rPr>
      </w:pPr>
      <w:bookmarkStart w:id="189" w:name="a393"/>
      <w:bookmarkEnd w:id="189"/>
      <w:r>
        <w:rPr>
          <w:color w:val="000000"/>
        </w:rPr>
        <w:t>Статья 56</w:t>
      </w:r>
      <w:r>
        <w:rPr>
          <w:color w:val="000000"/>
        </w:rPr>
        <w:t>. Оценка соответствия возможностей соискателя лицензии долицензионному требованию, лицензиата лицензионному требованию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Министерство сельского хоз</w:t>
      </w:r>
      <w:r>
        <w:rPr>
          <w:color w:val="000000"/>
        </w:rPr>
        <w:t>яйства и продовольствия проводит оценку соответствия возможностей соискателя лицензии долицензионному требованию, лицензиата лицензионному требованию.</w:t>
      </w:r>
    </w:p>
    <w:p w:rsidR="00000000" w:rsidRDefault="00BB707F">
      <w:pPr>
        <w:pStyle w:val="article"/>
        <w:rPr>
          <w:color w:val="000000"/>
        </w:rPr>
      </w:pPr>
      <w:bookmarkStart w:id="190" w:name="a394"/>
      <w:bookmarkEnd w:id="190"/>
      <w:r>
        <w:rPr>
          <w:color w:val="000000"/>
        </w:rPr>
        <w:t>Статья 57.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</w:t>
      </w:r>
      <w:r>
        <w:rPr>
          <w:color w:val="000000"/>
        </w:rPr>
        <w:t>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хранение ветеринарных препаратов и (или) торговля ветеринарными препаратами в помещениях, не указанных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лицензиатом требований ветеринарно-санитарных правил в части, касающейся транспортировки, хранения и торговли ветер</w:t>
      </w:r>
      <w:r>
        <w:rPr>
          <w:color w:val="000000"/>
        </w:rPr>
        <w:t>инарными препаратами;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торговля ветеринарными препаратами без документов, подтверждающих их качество;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торговля незарегистрированными ветеринарными препаратами, ввезенными без разрешения уполномоченного республиканского органа государственного управления.</w:t>
      </w:r>
    </w:p>
    <w:p w:rsidR="00000000" w:rsidRDefault="00BB707F">
      <w:pPr>
        <w:pStyle w:val="chapter"/>
        <w:rPr>
          <w:color w:val="000000"/>
        </w:rPr>
      </w:pPr>
      <w:bookmarkStart w:id="191" w:name="a357"/>
      <w:bookmarkEnd w:id="191"/>
      <w:r>
        <w:rPr>
          <w:color w:val="000000"/>
        </w:rPr>
        <w:t>ГЛ</w:t>
      </w:r>
      <w:r>
        <w:rPr>
          <w:color w:val="000000"/>
        </w:rPr>
        <w:t>АВА 12</w:t>
      </w:r>
      <w:r>
        <w:rPr>
          <w:color w:val="000000"/>
        </w:rPr>
        <w:br/>
        <w:t>ДЕЯТЕЛЬНОСТЬ В ОБЛАСТИ АВТОМОБИЛЬНОГО ТРАНСПОРТА</w:t>
      </w:r>
    </w:p>
    <w:p w:rsidR="00000000" w:rsidRDefault="00BB707F">
      <w:pPr>
        <w:pStyle w:val="article"/>
        <w:rPr>
          <w:color w:val="000000"/>
        </w:rPr>
      </w:pPr>
      <w:bookmarkStart w:id="192" w:name="a318"/>
      <w:bookmarkEnd w:id="192"/>
      <w:r>
        <w:rPr>
          <w:color w:val="000000"/>
        </w:rPr>
        <w:t>Статья 58.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 в области автомобильного транспорта (далее для целей настоящей главы – лицензируемый вид деятельности) осуществляется Министерством транспорт</w:t>
      </w:r>
      <w:r>
        <w:rPr>
          <w:color w:val="000000"/>
        </w:rPr>
        <w:t>а и коммуникаций.</w:t>
      </w:r>
    </w:p>
    <w:p w:rsidR="00000000" w:rsidRDefault="00BB707F">
      <w:pPr>
        <w:pStyle w:val="article"/>
        <w:rPr>
          <w:color w:val="000000"/>
        </w:rPr>
      </w:pPr>
      <w:bookmarkStart w:id="193" w:name="a323"/>
      <w:bookmarkEnd w:id="193"/>
      <w:r>
        <w:rPr>
          <w:color w:val="000000"/>
        </w:rPr>
        <w:t>Статья 59. Лицензиаты,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194" w:name="a900"/>
      <w:bookmarkEnd w:id="194"/>
      <w:r>
        <w:rPr>
          <w:color w:val="000000"/>
        </w:rPr>
        <w:t>1. Лицензируемый вид деятельности осуществляется юридическими лицами и индивидуальными предпринимателями.</w:t>
      </w:r>
    </w:p>
    <w:p w:rsidR="00000000" w:rsidRDefault="00BB707F">
      <w:pPr>
        <w:pStyle w:val="point"/>
        <w:rPr>
          <w:color w:val="000000"/>
        </w:rPr>
      </w:pPr>
      <w:bookmarkStart w:id="195" w:name="a593"/>
      <w:bookmarkEnd w:id="195"/>
      <w:r>
        <w:rPr>
          <w:color w:val="000000"/>
        </w:rPr>
        <w:t>2. Лицензируемый вид деятельности включает следующие сост</w:t>
      </w:r>
      <w:r>
        <w:rPr>
          <w:color w:val="000000"/>
        </w:rPr>
        <w:t>авляющие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городские и пригородные автомобильные перевозки пассажиров;</w:t>
      </w:r>
    </w:p>
    <w:p w:rsidR="00000000" w:rsidRDefault="00BB707F">
      <w:pPr>
        <w:pStyle w:val="underpoint"/>
        <w:rPr>
          <w:color w:val="000000"/>
        </w:rPr>
      </w:pPr>
      <w:bookmarkStart w:id="196" w:name="a823"/>
      <w:bookmarkEnd w:id="196"/>
      <w:r>
        <w:rPr>
          <w:color w:val="000000"/>
        </w:rPr>
        <w:t>2.2. междугородные автомобильные перевозки пассажиров;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международные автомобильные перевозки пассажиров;</w:t>
      </w:r>
    </w:p>
    <w:p w:rsidR="00000000" w:rsidRDefault="00BB707F">
      <w:pPr>
        <w:pStyle w:val="underpoint"/>
        <w:rPr>
          <w:color w:val="000000"/>
        </w:rPr>
      </w:pPr>
      <w:bookmarkStart w:id="197" w:name="a722"/>
      <w:bookmarkEnd w:id="197"/>
      <w:r>
        <w:rPr>
          <w:color w:val="000000"/>
        </w:rPr>
        <w:t>2.4. международные автомобильные перевозки грузов.</w:t>
      </w:r>
    </w:p>
    <w:p w:rsidR="00000000" w:rsidRDefault="00BB707F">
      <w:pPr>
        <w:pStyle w:val="point"/>
        <w:rPr>
          <w:color w:val="000000"/>
        </w:rPr>
      </w:pPr>
      <w:bookmarkStart w:id="198" w:name="a594"/>
      <w:bookmarkEnd w:id="198"/>
      <w:r>
        <w:rPr>
          <w:color w:val="000000"/>
        </w:rPr>
        <w:t>3. Не требует</w:t>
      </w:r>
      <w:r>
        <w:rPr>
          <w:color w:val="000000"/>
        </w:rPr>
        <w:t>ся получения лицензии, предусмотренной настоящей главой, для: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внутриреспубликанских автомобильных перевозок пассажиров для собственных нужд;</w:t>
      </w:r>
    </w:p>
    <w:p w:rsidR="00000000" w:rsidRDefault="00BB707F">
      <w:pPr>
        <w:pStyle w:val="underpoint"/>
        <w:rPr>
          <w:color w:val="000000"/>
        </w:rPr>
      </w:pPr>
      <w:bookmarkStart w:id="199" w:name="a824"/>
      <w:bookmarkEnd w:id="199"/>
      <w:r>
        <w:rPr>
          <w:color w:val="000000"/>
        </w:rPr>
        <w:lastRenderedPageBreak/>
        <w:t>3.2. внутриреспубликанских автомобильных перевозок пассажиров в нерегулярном сообщении;</w:t>
      </w:r>
    </w:p>
    <w:p w:rsidR="00000000" w:rsidRDefault="00BB707F">
      <w:pPr>
        <w:pStyle w:val="underpoint"/>
        <w:rPr>
          <w:color w:val="000000"/>
        </w:rPr>
      </w:pPr>
      <w:bookmarkStart w:id="200" w:name="a854"/>
      <w:bookmarkEnd w:id="200"/>
      <w:r>
        <w:rPr>
          <w:color w:val="000000"/>
        </w:rPr>
        <w:t>3.3. </w:t>
      </w:r>
      <w:r>
        <w:rPr>
          <w:color w:val="000000"/>
        </w:rPr>
        <w:t>международных автомобильных перевозок грузов с использованием автомобиля, разрешенный максимальный вес которого, включая вес прицепа (полуприцепа), не превышает 3,5 тонны;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3.4. международных автомобильных перевозок пассажиров для собственных нужд с использ</w:t>
      </w:r>
      <w:r>
        <w:rPr>
          <w:color w:val="000000"/>
        </w:rPr>
        <w:t>ованием легкового автомобиля;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3.5. движения порожнего транспортного средства по автомобильным дорогам общего пользования от его изготовителя (продавца) к покупателю.</w:t>
      </w:r>
    </w:p>
    <w:p w:rsidR="00000000" w:rsidRDefault="00BB707F">
      <w:pPr>
        <w:pStyle w:val="article"/>
        <w:rPr>
          <w:color w:val="000000"/>
        </w:rPr>
      </w:pPr>
      <w:bookmarkStart w:id="201" w:name="a395"/>
      <w:bookmarkEnd w:id="201"/>
      <w:r>
        <w:rPr>
          <w:color w:val="000000"/>
        </w:rPr>
        <w:t>Статья 60. Полномочия подчиненной организации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Транспортная инспекция Министерства транспор</w:t>
      </w:r>
      <w:r>
        <w:rPr>
          <w:color w:val="000000"/>
        </w:rPr>
        <w:t>та и коммуникаций: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осуществляет прием документов о предоставлении, изменении лицензии и 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обеспечивает 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</w:t>
      </w:r>
      <w:r>
        <w:rPr>
          <w:color w:val="000000"/>
        </w:rPr>
        <w:t>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202" w:name="a396"/>
      <w:bookmarkEnd w:id="202"/>
      <w:r>
        <w:rPr>
          <w:color w:val="000000"/>
        </w:rPr>
        <w:t>Статья 61. Ограничение права на осуществление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 может быть предоставлена лицензия лицу: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обратившемуся за предоставлением лицензии в течение одного года со дня вступления в силу принятого реше</w:t>
      </w:r>
      <w:r>
        <w:rPr>
          <w:color w:val="000000"/>
        </w:rPr>
        <w:t>ния о прекращении его лицензии в целом на осуществление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 настоящего Зако</w:t>
      </w:r>
      <w:r>
        <w:rPr>
          <w:color w:val="000000"/>
        </w:rPr>
        <w:t>на;</w:t>
      </w:r>
    </w:p>
    <w:p w:rsidR="00000000" w:rsidRDefault="00BB707F">
      <w:pPr>
        <w:pStyle w:val="newncpi"/>
        <w:rPr>
          <w:color w:val="000000"/>
        </w:rPr>
      </w:pPr>
      <w:bookmarkStart w:id="203" w:name="a597"/>
      <w:bookmarkEnd w:id="203"/>
      <w:r>
        <w:rPr>
          <w:color w:val="000000"/>
        </w:rPr>
        <w:t>обратившемуся за предоставлением лицензии в течение одного года со дня прекращения лицензии на основании уведомления о прекращении осуществления лицензируемого вида деятельности, если это уведомление было направлено в период действия вынесенного предпи</w:t>
      </w:r>
      <w:r>
        <w:rPr>
          <w:color w:val="000000"/>
        </w:rPr>
        <w:t>сания об устранении лицензиатом нарушений законодательства о лицензировании либо приостановления лицензии.</w:t>
      </w:r>
    </w:p>
    <w:p w:rsidR="00000000" w:rsidRDefault="00BB707F">
      <w:pPr>
        <w:pStyle w:val="article"/>
        <w:rPr>
          <w:color w:val="000000"/>
        </w:rPr>
      </w:pPr>
      <w:bookmarkStart w:id="204" w:name="a50"/>
      <w:bookmarkEnd w:id="204"/>
      <w:r>
        <w:rPr>
          <w:color w:val="000000"/>
        </w:rPr>
        <w:t>Статья 62.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 или ином законном основании не менее одног</w:t>
      </w:r>
      <w:r>
        <w:rPr>
          <w:color w:val="000000"/>
        </w:rPr>
        <w:t>о транспортного средства либо состава транспортных средств, соответствующих предполагаемой к оказанию услуге, отвечающих требованиям нормативных правовых актов, в том числе обязательным для соблюдения требованиям технических нормативных правовых актов, меж</w:t>
      </w:r>
      <w:r>
        <w:rPr>
          <w:color w:val="000000"/>
        </w:rPr>
        <w:t>дународных договоров Республики Беларусь и международно-правовых актов, составляющих право Евразийского экономического союза, в области автомобильного транспорта;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соответствие финансового состояния соискателя лицензии на выполнение международных автомобиль</w:t>
      </w:r>
      <w:r>
        <w:rPr>
          <w:color w:val="000000"/>
        </w:rPr>
        <w:t>ных перевозок грузов требованиям, установленным законодательством для автомобильных перевозчиков, выполняющих международные автомобильные перевозки грузов;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соискателя лицензии – юридического лица – наличие в штате назначенного в установленном порядке л</w:t>
      </w:r>
      <w:r>
        <w:rPr>
          <w:color w:val="000000"/>
        </w:rPr>
        <w:t>ица, ответственного за организацию и выполнение автомобильных перевозок, уровень профессиональной подготовки которого соответствует требованиям, установленным Советом Министров Республики Беларусь (далее для целей настоящей главы – требования к уровню подг</w:t>
      </w:r>
      <w:r>
        <w:rPr>
          <w:color w:val="000000"/>
        </w:rPr>
        <w:t>отовки);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для соискателя лицензии – индивидуального предпринимателя – соответствие уровня его профессиональной подготовки требованиям к уровню подготовки либо наличие привлеченного индивидуальным предпринимателем и назначенного в установленном порядке лица,</w:t>
      </w:r>
      <w:r>
        <w:rPr>
          <w:color w:val="000000"/>
        </w:rPr>
        <w:t xml:space="preserve"> ответственного за организацию и выполнение автомобильных перевозок, уровень профессиональной подготовки которого соответствует требованиям к уровню подготовки.</w:t>
      </w:r>
    </w:p>
    <w:p w:rsidR="00000000" w:rsidRDefault="00BB707F">
      <w:pPr>
        <w:pStyle w:val="article"/>
        <w:rPr>
          <w:color w:val="000000"/>
        </w:rPr>
      </w:pPr>
      <w:bookmarkStart w:id="205" w:name="a319"/>
      <w:bookmarkEnd w:id="205"/>
      <w:r>
        <w:rPr>
          <w:color w:val="000000"/>
        </w:rPr>
        <w:t>Статья 63.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</w:t>
      </w:r>
      <w:r>
        <w:rPr>
          <w:color w:val="000000"/>
        </w:rPr>
        <w:t>ых требований, указанных в статье 62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выполнение автомобильных перевозок транспортными средствами, находящимися у лицензиата на праве собственности или ином законном основании;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выполнение автомобильной перевозки после заключения в случаях</w:t>
      </w:r>
      <w:r>
        <w:rPr>
          <w:color w:val="000000"/>
        </w:rPr>
        <w:t>, предусмотренных законодательными актами, договора обязательного страхования;</w:t>
      </w:r>
    </w:p>
    <w:p w:rsidR="00000000" w:rsidRDefault="00BB707F">
      <w:pPr>
        <w:pStyle w:val="newncpi"/>
        <w:rPr>
          <w:color w:val="000000"/>
        </w:rPr>
      </w:pPr>
      <w:bookmarkStart w:id="206" w:name="a929"/>
      <w:bookmarkEnd w:id="206"/>
      <w:r>
        <w:rPr>
          <w:color w:val="000000"/>
        </w:rPr>
        <w:t>выполнение автомобильных перевозок пассажиров в регулярном сообщении после заключения в случаях, предусмотренных законодательством, договора об организации автомобильных перевоз</w:t>
      </w:r>
      <w:r>
        <w:rPr>
          <w:color w:val="000000"/>
        </w:rPr>
        <w:t>ок пассажиров в регулярном сообщении;</w:t>
      </w:r>
    </w:p>
    <w:p w:rsidR="00000000" w:rsidRDefault="00BB707F">
      <w:pPr>
        <w:pStyle w:val="newncpi"/>
        <w:rPr>
          <w:color w:val="000000"/>
        </w:rPr>
      </w:pPr>
      <w:bookmarkStart w:id="207" w:name="a896"/>
      <w:bookmarkEnd w:id="207"/>
      <w:r>
        <w:rPr>
          <w:color w:val="000000"/>
        </w:rPr>
        <w:t>привлечение к осуществлению лицензируемого вида деятельности водителей транспортных средств, имеющих право управления соответствующим транспортным средством, уровень подготовки которых соответствует требованиям, устано</w:t>
      </w:r>
      <w:r>
        <w:rPr>
          <w:color w:val="000000"/>
        </w:rPr>
        <w:t>вленным законодательством, и состоящих в штате автомобильного перевозчика;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допуска: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к выполнению автомобильных перевозок пассажиров водителей, прошедших обязательное медицинское освидетельствование (переосвидетельствование), предрейсовое медици</w:t>
      </w:r>
      <w:r>
        <w:rPr>
          <w:color w:val="000000"/>
        </w:rPr>
        <w:t>нское обследование перед началом работы и иные медицинские обследования;</w:t>
      </w:r>
    </w:p>
    <w:p w:rsidR="00000000" w:rsidRDefault="00BB707F">
      <w:pPr>
        <w:pStyle w:val="newncpi"/>
        <w:rPr>
          <w:color w:val="000000"/>
        </w:rPr>
      </w:pPr>
      <w:bookmarkStart w:id="208" w:name="a763"/>
      <w:bookmarkEnd w:id="208"/>
      <w:r>
        <w:rPr>
          <w:color w:val="000000"/>
        </w:rPr>
        <w:t>к выполнению международных автомобильных перевозок грузов водителей после проведения предрейсового контроля на предмет нахождения в </w:t>
      </w:r>
      <w:r>
        <w:rPr>
          <w:color w:val="000000"/>
        </w:rPr>
        <w:t>состоянии алкогольного опьянения или состоянии, вызванном потреблением наркотических средств, психотропных веществ, их аналогов, токсических и других одурманивающих веществ;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транспортных средств, имеющих разрешение на допуск к участию в дорожном движении, </w:t>
      </w:r>
      <w:r>
        <w:rPr>
          <w:color w:val="000000"/>
        </w:rPr>
        <w:t>прошедших предрейсовый контроль их технического состояния.</w:t>
      </w:r>
    </w:p>
    <w:p w:rsidR="00000000" w:rsidRDefault="00BB707F">
      <w:pPr>
        <w:pStyle w:val="article"/>
        <w:rPr>
          <w:color w:val="000000"/>
        </w:rPr>
      </w:pPr>
      <w:bookmarkStart w:id="209" w:name="a320"/>
      <w:bookmarkEnd w:id="209"/>
      <w:r>
        <w:rPr>
          <w:color w:val="000000"/>
        </w:rPr>
        <w:t>Статья 64.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неоднократное (два раза и более в течение 12 месяцев) выполнение автомо</w:t>
      </w:r>
      <w:r>
        <w:rPr>
          <w:color w:val="000000"/>
        </w:rPr>
        <w:t>бильной перевозки пассажиров водителем транспортного средства, не прошедшим обязательное медицинское освидетельствование (переосвидетельствование), предрейсовое медицинское обследование перед началом работы и иные медицинские обследования;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неоднократное (д</w:t>
      </w:r>
      <w:r>
        <w:rPr>
          <w:color w:val="000000"/>
        </w:rPr>
        <w:t>ва раза и более в течение 12 месяцев) привлечение к осуществлению лицензируемого вида деятельности водителя транспортного средства, уровень подготовки которого не соответствует требованиям к уровню подготовки;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выпуск на линию транспортного средства с неисп</w:t>
      </w:r>
      <w:r>
        <w:rPr>
          <w:color w:val="000000"/>
        </w:rPr>
        <w:t>равностью, при наличии которой запрещается его участие в дорожном движении;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выполнение автомобильной перевозки с использованием транспортного средства, не допущенного в установленном порядке к участию в дорожном движении либо переоборудованного с нарушение</w:t>
      </w:r>
      <w:r>
        <w:rPr>
          <w:color w:val="000000"/>
        </w:rPr>
        <w:t>м требований законодательства;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выполнение автомобильной перевозки без заключения в случаях, предусмотренных законодательными актами, договора обязательного страхования;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выполнение автомобильных перевозок пассажиров в регулярном сообщении без заключения в с</w:t>
      </w:r>
      <w:r>
        <w:rPr>
          <w:color w:val="000000"/>
        </w:rPr>
        <w:t>лучаях, предусмотренных законодательством, договора об организации автомобильных перевозок пассажиров в регулярном сообщении;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допуск к автомобильной перевозке водителя в нарушение установленного законодательством режима труда и отдыха.</w:t>
      </w:r>
    </w:p>
    <w:p w:rsidR="00000000" w:rsidRDefault="00BB707F">
      <w:pPr>
        <w:pStyle w:val="article"/>
        <w:rPr>
          <w:color w:val="000000"/>
        </w:rPr>
      </w:pPr>
      <w:bookmarkStart w:id="210" w:name="a397"/>
      <w:bookmarkEnd w:id="210"/>
      <w:r>
        <w:rPr>
          <w:color w:val="000000"/>
        </w:rPr>
        <w:t>Статья 65. Прекращен</w:t>
      </w:r>
      <w:r>
        <w:rPr>
          <w:color w:val="000000"/>
        </w:rPr>
        <w:t>ие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Лицензия прекращается по основаниям, предусмотренным настоящим Законом. В случае прекращения лицензии по решению лицензирующего органа либо суда лицензиат обязан прекратить осуществление лицензируемого вида деятельности не позднее 15 рабочих дн</w:t>
      </w:r>
      <w:r>
        <w:rPr>
          <w:color w:val="000000"/>
        </w:rPr>
        <w:t>ей со дня прекращения лицензии (за исключением случаев прекращения лицензии по основаниям, предусмотренным абзацами третьим и четвертым статьи 37 настоящего Закона).</w:t>
      </w:r>
    </w:p>
    <w:p w:rsidR="00000000" w:rsidRDefault="00BB707F">
      <w:pPr>
        <w:pStyle w:val="chapter"/>
        <w:rPr>
          <w:color w:val="000000"/>
        </w:rPr>
      </w:pPr>
      <w:bookmarkStart w:id="211" w:name="a358"/>
      <w:bookmarkEnd w:id="211"/>
      <w:r>
        <w:rPr>
          <w:color w:val="000000"/>
        </w:rPr>
        <w:t>ГЛАВА 13</w:t>
      </w:r>
      <w:r>
        <w:rPr>
          <w:color w:val="000000"/>
        </w:rPr>
        <w:br/>
        <w:t>ДЕЯТЕЛЬНОСТЬ В ОБЛАСТИ ВЕЩАНИЯ</w:t>
      </w:r>
    </w:p>
    <w:p w:rsidR="00000000" w:rsidRDefault="00BB707F">
      <w:pPr>
        <w:pStyle w:val="article"/>
        <w:rPr>
          <w:color w:val="000000"/>
        </w:rPr>
      </w:pPr>
      <w:bookmarkStart w:id="212" w:name="a398"/>
      <w:bookmarkEnd w:id="212"/>
      <w:r>
        <w:rPr>
          <w:color w:val="000000"/>
        </w:rPr>
        <w:t>Статья 66.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</w:t>
      </w:r>
      <w:r>
        <w:rPr>
          <w:color w:val="000000"/>
        </w:rPr>
        <w:t>ельности в области вещания (далее для целей настоящей главы – лицензируемый вид деятельности) осуществляется Министерством информации.</w:t>
      </w:r>
    </w:p>
    <w:p w:rsidR="00000000" w:rsidRDefault="00BB707F">
      <w:pPr>
        <w:pStyle w:val="article"/>
        <w:rPr>
          <w:color w:val="000000"/>
        </w:rPr>
      </w:pPr>
      <w:bookmarkStart w:id="213" w:name="a399"/>
      <w:bookmarkEnd w:id="213"/>
      <w:r>
        <w:rPr>
          <w:color w:val="000000"/>
        </w:rPr>
        <w:t>Статья 67. Термин, используемый в настоящей главе</w:t>
      </w:r>
    </w:p>
    <w:p w:rsidR="00000000" w:rsidRDefault="00BB707F">
      <w:pPr>
        <w:pStyle w:val="newncpi"/>
        <w:rPr>
          <w:color w:val="000000"/>
        </w:rPr>
      </w:pPr>
      <w:bookmarkStart w:id="214" w:name="a648"/>
      <w:bookmarkEnd w:id="214"/>
      <w:r>
        <w:rPr>
          <w:color w:val="000000"/>
        </w:rPr>
        <w:t>Для целей настоящей главы под вещанием теле- или радиопрограммы понимае</w:t>
      </w:r>
      <w:r>
        <w:rPr>
          <w:color w:val="000000"/>
        </w:rPr>
        <w:t>тся распространение юридическим лицом, на которое возложены функции редакции средства массовой информации, теле- или радиопрограммы самостоятельно либо с использованием в установленном законодательством порядке сетей электросвязи оператора электросвязи.</w:t>
      </w:r>
    </w:p>
    <w:p w:rsidR="00000000" w:rsidRDefault="00BB707F">
      <w:pPr>
        <w:pStyle w:val="article"/>
        <w:rPr>
          <w:color w:val="000000"/>
        </w:rPr>
      </w:pPr>
      <w:bookmarkStart w:id="215" w:name="a324"/>
      <w:bookmarkEnd w:id="215"/>
      <w:r>
        <w:rPr>
          <w:color w:val="000000"/>
        </w:rPr>
        <w:t>Ст</w:t>
      </w:r>
      <w:r>
        <w:rPr>
          <w:color w:val="000000"/>
        </w:rPr>
        <w:t>атья 68. Услуги, составляющие лицензируемый вид деятельности. Лицензиаты</w:t>
      </w:r>
    </w:p>
    <w:p w:rsidR="00000000" w:rsidRDefault="00BB707F">
      <w:pPr>
        <w:pStyle w:val="point"/>
        <w:rPr>
          <w:color w:val="000000"/>
        </w:rPr>
      </w:pPr>
      <w:bookmarkStart w:id="216" w:name="a859"/>
      <w:bookmarkEnd w:id="216"/>
      <w:r>
        <w:rPr>
          <w:color w:val="000000"/>
        </w:rPr>
        <w:t>1. Лицензируемый вид деятельности включает следующие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вещание телепрограммы;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вещание радиопрограммы.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Получить лицензию на осуществление лицензируемого</w:t>
      </w:r>
      <w:r>
        <w:rPr>
          <w:color w:val="000000"/>
        </w:rPr>
        <w:t xml:space="preserve"> вида деятельности могут юридические лица, на которых возложены функции редакции средства массовой информации.</w:t>
      </w:r>
    </w:p>
    <w:p w:rsidR="00000000" w:rsidRDefault="00BB707F">
      <w:pPr>
        <w:pStyle w:val="article"/>
        <w:rPr>
          <w:color w:val="000000"/>
        </w:rPr>
      </w:pPr>
      <w:bookmarkStart w:id="217" w:name="a51"/>
      <w:bookmarkEnd w:id="217"/>
      <w:r>
        <w:rPr>
          <w:color w:val="000000"/>
        </w:rPr>
        <w:t>Статья 69.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наличие свидетельства о государственной регистрации средства массовой</w:t>
      </w:r>
      <w:r>
        <w:rPr>
          <w:color w:val="000000"/>
        </w:rPr>
        <w:t xml:space="preserve"> информации;</w:t>
      </w:r>
    </w:p>
    <w:p w:rsidR="00000000" w:rsidRDefault="00BB707F">
      <w:pPr>
        <w:pStyle w:val="newncpi"/>
        <w:rPr>
          <w:color w:val="000000"/>
        </w:rPr>
      </w:pPr>
      <w:bookmarkStart w:id="218" w:name="a723"/>
      <w:bookmarkEnd w:id="218"/>
      <w:r>
        <w:rPr>
          <w:color w:val="000000"/>
        </w:rPr>
        <w:t>наличие в штате специалиста, ответственного за вещание теле- или радиопрограммы, а также за соответствие теле- или радиопрограммы требованиям законодательства, для которого эта работа не является работой по совместительству, имеющего высшее об</w:t>
      </w:r>
      <w:r>
        <w:rPr>
          <w:color w:val="000000"/>
        </w:rPr>
        <w:t>разование по соответствующему профилю и (или) стаж журналистской работы либо работы на редакторских должностях служащего не менее пяти лет (далее – специалист, ответственный за вещание).</w:t>
      </w:r>
    </w:p>
    <w:p w:rsidR="00000000" w:rsidRDefault="00BB707F">
      <w:pPr>
        <w:pStyle w:val="article"/>
        <w:rPr>
          <w:color w:val="000000"/>
        </w:rPr>
      </w:pPr>
      <w:bookmarkStart w:id="219" w:name="a400"/>
      <w:bookmarkEnd w:id="219"/>
      <w:r>
        <w:rPr>
          <w:color w:val="000000"/>
        </w:rPr>
        <w:t>Статья 70. Лицензионные требования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соблюдение долицензионных требований, указанных в статье 69 настоящего Закона;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соблюдение требований и условий, установленных нормативными правовыми актами, в том числе обязательных для соблюдения требований т</w:t>
      </w:r>
      <w:r>
        <w:rPr>
          <w:color w:val="000000"/>
        </w:rPr>
        <w:t>ехнических нормативных правовых актов, в отношении порядка производства, выпуска и распространения теле- или радиопрограмм;</w:t>
      </w:r>
    </w:p>
    <w:p w:rsidR="00000000" w:rsidRDefault="00BB707F">
      <w:pPr>
        <w:pStyle w:val="underpoint"/>
        <w:rPr>
          <w:color w:val="000000"/>
        </w:rPr>
      </w:pPr>
      <w:bookmarkStart w:id="220" w:name="a724"/>
      <w:bookmarkEnd w:id="220"/>
      <w:r>
        <w:rPr>
          <w:color w:val="000000"/>
        </w:rPr>
        <w:t>1.3. наличие в штате специалиста, ответственного за вещание, сдавшего квалификационный экзамен;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1.4. наличие в каждом выпуске теле- </w:t>
      </w:r>
      <w:r>
        <w:rPr>
          <w:color w:val="000000"/>
        </w:rPr>
        <w:t>или радиопрограммы выходных сведений в соответствии с законодательством;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1.5. наличие технической и программной оснащенности, позволяющей сохранять в записи не менее одного года со дня выпуска информационные сообщения и (или) материалы, составляющие теле- </w:t>
      </w:r>
      <w:r>
        <w:rPr>
          <w:color w:val="000000"/>
        </w:rPr>
        <w:t>или радиопрограмму;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1.6. представление в лицензирующий орган в течение трех рабочих дней с даты начала трансляции: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копии решения о выделении соответствующих полос радиочастот, радиочастотных каналов или радиочастот для эксплуатации радиоэлектронного средст</w:t>
      </w:r>
      <w:r>
        <w:rPr>
          <w:color w:val="000000"/>
        </w:rPr>
        <w:t>ва при вещании теле- или радиопрограммы с использованием радиочастотного спектра;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данных о параметрах спутниковой трансляции, сведений о позиции теле- или радиопрограммы в цифровом пакете при трансляции нескольких теле- или радиопрограмм с использованием о</w:t>
      </w:r>
      <w:r>
        <w:rPr>
          <w:color w:val="000000"/>
        </w:rPr>
        <w:t>дной радиочастоты, а также о заключенных (расторгнутых) с операторами электросвязи договорах на трансляцию теле- или радиопрограммы без изменения ее формы или содержания.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При прекращении трудового договора со специалистом, ответственным за вещание, лице</w:t>
      </w:r>
      <w:r>
        <w:rPr>
          <w:color w:val="000000"/>
        </w:rPr>
        <w:t>нзиат обязан в месячный срок со дня издания соответствующего приказа назначить иного специалиста, ответственного за вещание.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Вновь назначенному специалисту, ответственному за вещание, необходимо сдать квалификационный экзамен.</w:t>
      </w:r>
    </w:p>
    <w:p w:rsidR="00000000" w:rsidRDefault="00BB707F">
      <w:pPr>
        <w:pStyle w:val="article"/>
        <w:rPr>
          <w:color w:val="000000"/>
        </w:rPr>
      </w:pPr>
      <w:bookmarkStart w:id="221" w:name="a401"/>
      <w:bookmarkEnd w:id="221"/>
      <w:r>
        <w:rPr>
          <w:color w:val="000000"/>
        </w:rPr>
        <w:t>Статья 71. Квалификационный э</w:t>
      </w:r>
      <w:r>
        <w:rPr>
          <w:color w:val="000000"/>
        </w:rPr>
        <w:t>кзамен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Квалификационный экзамен проводится для подтверждения знаний специалиста, ответственного за вещание, по законодательству о массовой информации на предмет определения возможности соискателя лицензии, лицензиата обеспечить соответствие вещаемой тел</w:t>
      </w:r>
      <w:r>
        <w:rPr>
          <w:color w:val="000000"/>
        </w:rPr>
        <w:t>е- или радиопрограммы нормативным правовым актам, в том числе обязательным для соблюдения требованиям технических нормативных правовых актов.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2. Квалификационный экзамен проводится до принятия решения о предоставлении, об отказе в предоставлении лицензии, </w:t>
      </w:r>
      <w:r>
        <w:rPr>
          <w:color w:val="000000"/>
        </w:rPr>
        <w:t>а также на основании обращения лицензиата в Министерство информации при смене специалиста, ответственного за вещание.</w:t>
      </w:r>
    </w:p>
    <w:p w:rsidR="00000000" w:rsidRDefault="00BB707F">
      <w:pPr>
        <w:pStyle w:val="article"/>
        <w:rPr>
          <w:color w:val="000000"/>
        </w:rPr>
      </w:pPr>
      <w:bookmarkStart w:id="222" w:name="a402"/>
      <w:bookmarkEnd w:id="222"/>
      <w:r>
        <w:rPr>
          <w:color w:val="000000"/>
        </w:rPr>
        <w:t>Статья 72. Изменение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изменения названия вещаемой теле- или радиопрограммы, ее специализации (тематики), объема вещания в</w:t>
      </w:r>
      <w:r>
        <w:rPr>
          <w:color w:val="000000"/>
        </w:rPr>
        <w:t> часах лицензия изменяется в порядке, установленном статьями 22, 23 и 25 настоящего Закона для изменения иных сведений, указанных в</w:t>
      </w:r>
      <w:r>
        <w:rPr>
          <w:color w:val="000000"/>
        </w:rPr>
        <w:t> </w:t>
      </w:r>
      <w:r>
        <w:rPr>
          <w:color w:val="000000"/>
        </w:rPr>
        <w:t>ЕРЛ.</w:t>
      </w:r>
    </w:p>
    <w:p w:rsidR="00000000" w:rsidRDefault="00BB707F">
      <w:pPr>
        <w:pStyle w:val="article"/>
        <w:rPr>
          <w:color w:val="000000"/>
        </w:rPr>
      </w:pPr>
      <w:bookmarkStart w:id="223" w:name="a403"/>
      <w:bookmarkEnd w:id="223"/>
      <w:r>
        <w:rPr>
          <w:color w:val="000000"/>
        </w:rPr>
        <w:t>Статья 73. Прекращение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Лицензия прекращается по решению Министерства информации в случае: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перерегистрации сред</w:t>
      </w:r>
      <w:r>
        <w:rPr>
          <w:color w:val="000000"/>
        </w:rPr>
        <w:t>ства массовой информации в связи с заменой юридического лица, на которое возложены функции редакции средства массовой информации (за исключением его переименования), – со дня перерегистрации;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аннулирования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государственной регистрации средст</w:t>
      </w:r>
      <w:r>
        <w:rPr>
          <w:color w:val="000000"/>
        </w:rPr>
        <w:t>ва массовой информации – со дня принятия решения об аннулировании.</w:t>
      </w:r>
    </w:p>
    <w:p w:rsidR="00000000" w:rsidRDefault="00BB707F">
      <w:pPr>
        <w:pStyle w:val="article"/>
        <w:rPr>
          <w:color w:val="000000"/>
        </w:rPr>
      </w:pPr>
      <w:bookmarkStart w:id="224" w:name="a404"/>
      <w:bookmarkEnd w:id="224"/>
      <w:r>
        <w:rPr>
          <w:color w:val="000000"/>
        </w:rPr>
        <w:t>Статья 74.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название вещаемой теле- или радиопрограммы, ее специализаци</w:t>
      </w:r>
      <w:r>
        <w:rPr>
          <w:color w:val="000000"/>
        </w:rPr>
        <w:t>я (тематика), объем вещания в часах, а также дата начала вещания.</w:t>
      </w:r>
    </w:p>
    <w:p w:rsidR="00000000" w:rsidRDefault="00BB707F">
      <w:pPr>
        <w:pStyle w:val="article"/>
        <w:rPr>
          <w:color w:val="000000"/>
        </w:rPr>
      </w:pPr>
      <w:bookmarkStart w:id="225" w:name="a32"/>
      <w:bookmarkEnd w:id="225"/>
      <w:r>
        <w:rPr>
          <w:color w:val="000000"/>
        </w:rPr>
        <w:t>Статья 75.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деятельности, создающего внутр</w:t>
      </w:r>
      <w:r>
        <w:rPr>
          <w:color w:val="000000"/>
        </w:rPr>
        <w:t>енние и внешние источники угроз национальной безопасности Республики Беларусь в информационной сфере;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вещание теле- или радиопрограммы, содержащей сведения, распространение которых ограничено или запрещено законодательными актами.</w:t>
      </w:r>
    </w:p>
    <w:p w:rsidR="00000000" w:rsidRDefault="00BB707F">
      <w:pPr>
        <w:pStyle w:val="chapter"/>
        <w:rPr>
          <w:color w:val="000000"/>
        </w:rPr>
      </w:pPr>
      <w:bookmarkStart w:id="226" w:name="a259"/>
      <w:bookmarkEnd w:id="226"/>
      <w:r>
        <w:rPr>
          <w:color w:val="000000"/>
        </w:rPr>
        <w:t>ГЛАВА 14</w:t>
      </w:r>
      <w:r>
        <w:rPr>
          <w:color w:val="000000"/>
        </w:rPr>
        <w:br/>
        <w:t>ДЕЯТЕЛЬНОСТЬ В О</w:t>
      </w:r>
      <w:r>
        <w:rPr>
          <w:color w:val="000000"/>
        </w:rPr>
        <w:t>БЛАСТИ ЖЕЛЕЗНОДОРОЖНОГО ТРАНСПОРТА ОБЩЕГО ПОЛЬЗОВАНИЯ</w:t>
      </w:r>
    </w:p>
    <w:p w:rsidR="00000000" w:rsidRDefault="00BB707F">
      <w:pPr>
        <w:pStyle w:val="article"/>
        <w:rPr>
          <w:color w:val="000000"/>
        </w:rPr>
      </w:pPr>
      <w:bookmarkStart w:id="227" w:name="a405"/>
      <w:bookmarkEnd w:id="227"/>
      <w:r>
        <w:rPr>
          <w:color w:val="000000"/>
        </w:rPr>
        <w:t>Статья 76.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 в области железнодорожного транспорта общего пользования (далее для целей настоящей главы </w:t>
      </w:r>
      <w:r>
        <w:rPr>
          <w:color w:val="000000"/>
        </w:rPr>
        <w:t>– лицензируемый вид деятельности) осуществляется Министерством транспорта и коммуникаций.</w:t>
      </w:r>
    </w:p>
    <w:p w:rsidR="00000000" w:rsidRDefault="00BB707F">
      <w:pPr>
        <w:pStyle w:val="article"/>
        <w:rPr>
          <w:color w:val="000000"/>
        </w:rPr>
      </w:pPr>
      <w:bookmarkStart w:id="228" w:name="a406"/>
      <w:bookmarkEnd w:id="228"/>
      <w:r>
        <w:rPr>
          <w:color w:val="000000"/>
        </w:rPr>
        <w:t>Статья 77.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Для целей настоящей главы используются следующие термины: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инспекционный орган – Транспортная инспекция Министерства</w:t>
      </w:r>
      <w:r>
        <w:rPr>
          <w:color w:val="000000"/>
        </w:rPr>
        <w:t xml:space="preserve"> транспорта и коммуникаций;</w:t>
      </w:r>
    </w:p>
    <w:p w:rsidR="00000000" w:rsidRDefault="00BB707F">
      <w:pPr>
        <w:pStyle w:val="newncpi"/>
        <w:rPr>
          <w:color w:val="000000"/>
        </w:rPr>
      </w:pPr>
      <w:bookmarkStart w:id="229" w:name="a649"/>
      <w:bookmarkEnd w:id="229"/>
      <w:r>
        <w:rPr>
          <w:color w:val="000000"/>
        </w:rPr>
        <w:t>сертификат безопасности – документ, удостоверяющий соответствие системы управления безопасностью участника перевозочного процесса правилам безопасности движения и эксплуатации железнодорожного транспорта. Выдача сертификата безо</w:t>
      </w:r>
      <w:r>
        <w:rPr>
          <w:color w:val="000000"/>
        </w:rPr>
        <w:t>пасности, продление срока его действия, прекращение, аннулирование сертификата, внесение в него изменений и (или) дополнений осуществляются в порядке, установленном законодательством об административных процедурах;</w:t>
      </w:r>
    </w:p>
    <w:p w:rsidR="00000000" w:rsidRDefault="00BB707F">
      <w:pPr>
        <w:pStyle w:val="newncpi"/>
        <w:rPr>
          <w:color w:val="000000"/>
        </w:rPr>
      </w:pPr>
      <w:bookmarkStart w:id="230" w:name="a650"/>
      <w:bookmarkEnd w:id="230"/>
      <w:r>
        <w:rPr>
          <w:color w:val="000000"/>
        </w:rPr>
        <w:t>участок инфраструктуры – часть инфраструк</w:t>
      </w:r>
      <w:r>
        <w:rPr>
          <w:color w:val="000000"/>
        </w:rPr>
        <w:t>туры железнодорожного транспорта общего пользования (далее – инфраструктура), прилегающая к стыку двух сопредельных инфраструктур государств – членов Евразийского экономического союза, в пределах установленного оператором инфраструктуры участка обращения л</w:t>
      </w:r>
      <w:r>
        <w:rPr>
          <w:color w:val="000000"/>
        </w:rPr>
        <w:t>окомотива.</w:t>
      </w:r>
    </w:p>
    <w:p w:rsidR="00000000" w:rsidRDefault="00BB707F">
      <w:pPr>
        <w:pStyle w:val="article"/>
        <w:rPr>
          <w:color w:val="000000"/>
        </w:rPr>
      </w:pPr>
      <w:bookmarkStart w:id="231" w:name="a325"/>
      <w:bookmarkEnd w:id="231"/>
      <w:r>
        <w:rPr>
          <w:color w:val="000000"/>
        </w:rPr>
        <w:t>Статья 78. Лицензиаты, лицензируемый вид деятельности,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232" w:name="a878"/>
      <w:bookmarkEnd w:id="232"/>
      <w:r>
        <w:rPr>
          <w:color w:val="000000"/>
        </w:rPr>
        <w:t>1. Лицензируемым видом деятельности является деятельность в области железнодорожного транспорта общего пользования перевозчиков, являющихс</w:t>
      </w:r>
      <w:r>
        <w:rPr>
          <w:color w:val="000000"/>
        </w:rPr>
        <w:t>я иностранными организациями, созданными в соответствии с законодательством государства – члена Евразийского экономического союза, а также индивидуальных предпринимателей, являющихся иностранными гражданами и лицами без гражданства, зарегистрированными в и</w:t>
      </w:r>
      <w:r>
        <w:rPr>
          <w:color w:val="000000"/>
        </w:rPr>
        <w:t>ностранном государстве – члене Евразийского экономического союза, доступ которых к услугам инфраструктуры на участках инфраструктуры предусмотрен международными договорами Республики Беларусь.</w:t>
      </w:r>
    </w:p>
    <w:p w:rsidR="00000000" w:rsidRDefault="00BB707F">
      <w:pPr>
        <w:pStyle w:val="point"/>
        <w:rPr>
          <w:color w:val="000000"/>
        </w:rPr>
      </w:pPr>
      <w:bookmarkStart w:id="233" w:name="a260"/>
      <w:bookmarkEnd w:id="233"/>
      <w:r>
        <w:rPr>
          <w:color w:val="000000"/>
        </w:rPr>
        <w:t>2. Лицензируемый вид деятельности включает следующие составляющ</w:t>
      </w:r>
      <w:r>
        <w:rPr>
          <w:color w:val="000000"/>
        </w:rPr>
        <w:t>ие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перевозки пассажиров, багажа и грузобагажа железнодорожным транспортом общего пользования;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перевозки грузов железнодорожным транспортом общего пользования.</w:t>
      </w:r>
    </w:p>
    <w:p w:rsidR="00000000" w:rsidRDefault="00BB707F">
      <w:pPr>
        <w:pStyle w:val="article"/>
        <w:rPr>
          <w:color w:val="000000"/>
        </w:rPr>
      </w:pPr>
      <w:bookmarkStart w:id="234" w:name="a54"/>
      <w:bookmarkEnd w:id="234"/>
      <w:r>
        <w:rPr>
          <w:color w:val="000000"/>
        </w:rPr>
        <w:t>Статья 79.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235" w:name="a755"/>
      <w:bookmarkEnd w:id="235"/>
      <w:r>
        <w:rPr>
          <w:color w:val="000000"/>
        </w:rPr>
        <w:t>нал</w:t>
      </w:r>
      <w:r>
        <w:rPr>
          <w:color w:val="000000"/>
        </w:rPr>
        <w:t>ичие на праве собственности или ином законном основании транспортных средств железнодорожного транспорта, необходимых для осуществления перевозок пассажиров, багажа, грузобагажа и (или) грузов, в том числе тяговых транспортных средств, в количестве, достат</w:t>
      </w:r>
      <w:r>
        <w:rPr>
          <w:color w:val="000000"/>
        </w:rPr>
        <w:t xml:space="preserve">очном для оказания услуг, составляющих лицензируемый вид деятельности, которые намерен оказывать соискатель лицензии, соответствующих требованиям законодательства, в том числе обязательным для соблюдения требованиям технических нормативных правовых актов, </w:t>
      </w:r>
      <w:r>
        <w:rPr>
          <w:color w:val="000000"/>
        </w:rPr>
        <w:t>международных договоров Республики Беларусь и международно-правовых актов, составляющих право Евразийского экономического союза;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сертификата безопасности;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специального разрешения (лицензии) на осуществление перевозочной деятельности, выданн</w:t>
      </w:r>
      <w:r>
        <w:rPr>
          <w:color w:val="000000"/>
        </w:rPr>
        <w:t>ого уполномоченным органом государства – члена Евразийского экономического союза, в котором создана иностранная организация либо зарегистрирован индивидуальный предприниматель – соискатели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 штате работника, ответственного за оказание усл</w:t>
      </w:r>
      <w:r>
        <w:rPr>
          <w:color w:val="000000"/>
        </w:rPr>
        <w:t xml:space="preserve">уг, составляющих лицензируемый вид деятельности, имеющего соответствующие профилю оказываемых услуг профессиональную подготовку </w:t>
      </w:r>
      <w:r>
        <w:rPr>
          <w:color w:val="000000"/>
        </w:rPr>
        <w:lastRenderedPageBreak/>
        <w:t>и квалификацию, подтвержденные дипломом, аттестатом, свидетельством, удостоверяющими получение необходимого образования (в соотв</w:t>
      </w:r>
      <w:r>
        <w:rPr>
          <w:color w:val="000000"/>
        </w:rPr>
        <w:t>етствии с требованиями законодательства, в том числе обязательными для соблюдения требованиями технических нормативных правовых актов Республики Беларусь или государств – членов Евразийского экономического союза), и стаж работы в организациях железнодорожн</w:t>
      </w:r>
      <w:r>
        <w:rPr>
          <w:color w:val="000000"/>
        </w:rPr>
        <w:t>ого транспорта не менее трех лет;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договора на проведение работ по ликвидации чрезвычайных ситуаций с организациями, оказывающими эти услуги на территории Республики Беларусь;</w:t>
      </w:r>
    </w:p>
    <w:p w:rsidR="00000000" w:rsidRDefault="00BB707F">
      <w:pPr>
        <w:pStyle w:val="newncpi"/>
        <w:rPr>
          <w:color w:val="000000"/>
        </w:rPr>
      </w:pPr>
      <w:bookmarkStart w:id="236" w:name="a55"/>
      <w:bookmarkEnd w:id="236"/>
      <w:r>
        <w:rPr>
          <w:color w:val="000000"/>
        </w:rPr>
        <w:t>наличие в штате работников, имеющих соответствующие профилю оказываемых у</w:t>
      </w:r>
      <w:r>
        <w:rPr>
          <w:color w:val="000000"/>
        </w:rPr>
        <w:t>слуг профессиональную подготовку и квалификацию, подтвержденные дипломами, аттестатами, свидетельствами, удостоверяющими получение необходимого образования (в соответствии с требованиями законодательства, в том числе обязательными для соблюдения требования</w:t>
      </w:r>
      <w:r>
        <w:rPr>
          <w:color w:val="000000"/>
        </w:rPr>
        <w:t xml:space="preserve">ми технических нормативных правовых актов Республики Беларусь или государств – членов Евразийского экономического союза), в том числе работников, имеющих право управления транспортными средствами железнодорожного транспорта, и заключение на право вождения </w:t>
      </w:r>
      <w:r>
        <w:rPr>
          <w:color w:val="000000"/>
        </w:rPr>
        <w:t>поездов по соответствующим участкам инфраструктуры;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 штате работника, ответственного за обеспечение безопасности движения и эксплуатации железнодорожного транспорта.</w:t>
      </w:r>
    </w:p>
    <w:p w:rsidR="00000000" w:rsidRDefault="00BB707F">
      <w:pPr>
        <w:pStyle w:val="article"/>
        <w:rPr>
          <w:color w:val="000000"/>
        </w:rPr>
      </w:pPr>
      <w:bookmarkStart w:id="237" w:name="a407"/>
      <w:bookmarkEnd w:id="237"/>
      <w:r>
        <w:rPr>
          <w:color w:val="000000"/>
        </w:rPr>
        <w:t>Статья 80.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 соблюдение</w:t>
      </w:r>
      <w:r>
        <w:rPr>
          <w:color w:val="000000"/>
        </w:rPr>
        <w:t xml:space="preserve"> долицензионных требований, указанных в статье 79 настоящего Закона, а также осуществление лицензируемого вида деятельности в пределах участков инфраструктуры.</w:t>
      </w:r>
    </w:p>
    <w:p w:rsidR="00000000" w:rsidRDefault="00BB707F">
      <w:pPr>
        <w:pStyle w:val="article"/>
        <w:rPr>
          <w:color w:val="000000"/>
        </w:rPr>
      </w:pPr>
      <w:bookmarkStart w:id="238" w:name="a408"/>
      <w:bookmarkEnd w:id="238"/>
      <w:r>
        <w:rPr>
          <w:color w:val="000000"/>
        </w:rPr>
        <w:t xml:space="preserve">Статья 81. Экспертиза соответствия возможностей соискателя лицензии долицензионным требованиям, </w:t>
      </w:r>
      <w:r>
        <w:rPr>
          <w:color w:val="000000"/>
        </w:rPr>
        <w:t>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в части включения сведений об обособленных подразделениях, расширения перечня услуг, составляющих лицензируем</w:t>
      </w:r>
      <w:r>
        <w:rPr>
          <w:color w:val="000000"/>
        </w:rPr>
        <w:t>ый вид деятельности, а также изменения лицензии в случаях, предусмотренных частью первой пункта 2, пунктами 3 и 4, частью второй пункта 5 статьи 24 настоящего Закона, Министерство транспорта и коммуникаций назначает экспертизу соответствия возможностей сои</w:t>
      </w:r>
      <w:r>
        <w:rPr>
          <w:color w:val="000000"/>
        </w:rPr>
        <w:t>скателя лицензии долицензионным требованиям, лицензиата лицензионным требованиям, которая проводится инспекционным органом.</w:t>
      </w:r>
    </w:p>
    <w:p w:rsidR="00000000" w:rsidRDefault="00BB707F">
      <w:pPr>
        <w:pStyle w:val="article"/>
        <w:rPr>
          <w:color w:val="000000"/>
        </w:rPr>
      </w:pPr>
      <w:bookmarkStart w:id="239" w:name="a409"/>
      <w:bookmarkEnd w:id="239"/>
      <w:r>
        <w:rPr>
          <w:color w:val="000000"/>
        </w:rPr>
        <w:t>Статья 82. Полномочия лицензирующего органа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Решение о предоставлении, об отказе в предоставлении, об изменении, об отказе в изменени</w:t>
      </w:r>
      <w:r>
        <w:rPr>
          <w:color w:val="000000"/>
        </w:rPr>
        <w:t>и, о приостановлении, о возобновлении, о прекращении лицензии принимается Министерством транспорта и коммуникаций на основании заключения комиссии по вопросам лицензирования деятельности в области железнодорожного транспорта общего пользования, созданной М</w:t>
      </w:r>
      <w:r>
        <w:rPr>
          <w:color w:val="000000"/>
        </w:rPr>
        <w:t>инистерством транспорта и коммуникаций.</w:t>
      </w:r>
    </w:p>
    <w:p w:rsidR="00000000" w:rsidRDefault="00BB707F">
      <w:pPr>
        <w:pStyle w:val="article"/>
        <w:rPr>
          <w:color w:val="000000"/>
        </w:rPr>
      </w:pPr>
      <w:bookmarkStart w:id="240" w:name="a410"/>
      <w:bookmarkEnd w:id="240"/>
      <w:r>
        <w:rPr>
          <w:color w:val="000000"/>
        </w:rPr>
        <w:t>Статья 83.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оказание услуг, составляющих лицензируемый вид деятельности, работниками, не </w:t>
      </w:r>
      <w:r>
        <w:rPr>
          <w:color w:val="000000"/>
        </w:rPr>
        <w:t>соответствующими требованиям, указанным в абзаце седьмом статьи 79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случае отсутствия в штате лицензиата работника, ответственного за оказание услуг, составляющих лицензируемый вид деятельн</w:t>
      </w:r>
      <w:r>
        <w:rPr>
          <w:color w:val="000000"/>
        </w:rPr>
        <w:t>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без договора обязательного страхования в случаях, если заключение такого договора является обязательным;</w:t>
      </w:r>
    </w:p>
    <w:p w:rsidR="00000000" w:rsidRDefault="00BB707F">
      <w:pPr>
        <w:pStyle w:val="newncpi"/>
        <w:rPr>
          <w:color w:val="000000"/>
        </w:rPr>
      </w:pPr>
      <w:bookmarkStart w:id="241" w:name="a33"/>
      <w:bookmarkEnd w:id="241"/>
      <w:r>
        <w:rPr>
          <w:color w:val="000000"/>
        </w:rPr>
        <w:t xml:space="preserve">систематическое (два раза и более в течение 12 месяцев) нарушение лицензионных требований, правил </w:t>
      </w:r>
      <w:r>
        <w:rPr>
          <w:color w:val="000000"/>
        </w:rPr>
        <w:t xml:space="preserve">безопасности движения и эксплуатации железнодорожного транспорта либо однократное нарушение лицензионных требований, нарушение правил безопасности движения и эксплуатации железнодорожного транспорта, повлекшее за собой транспортное происшествие (крушение, </w:t>
      </w:r>
      <w:r>
        <w:rPr>
          <w:color w:val="000000"/>
        </w:rPr>
        <w:t>аварию), аварию при перевозке опасных грузов, причинение ущерба инфраструктуре, национальной безопасности, жизни, здоровью граждан, окружающей среде;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препятствование лицензиатом деятельности государственных органов и (или) оператора инфраструктуры в провед</w:t>
      </w:r>
      <w:r>
        <w:rPr>
          <w:color w:val="000000"/>
        </w:rPr>
        <w:t>ении мероприятий по обеспечению исполнения требований правил безопасности движения и эксплуатации железнодорожного транспорта, в том числе невыполнение лицензиатом законных распоряжений или требований должностных лиц государственных органов и (или) операто</w:t>
      </w:r>
      <w:r>
        <w:rPr>
          <w:color w:val="000000"/>
        </w:rPr>
        <w:t>ра инфраструктуры.</w:t>
      </w:r>
    </w:p>
    <w:p w:rsidR="00000000" w:rsidRDefault="00BB707F">
      <w:pPr>
        <w:pStyle w:val="chapter"/>
        <w:rPr>
          <w:color w:val="000000"/>
        </w:rPr>
      </w:pPr>
      <w:bookmarkStart w:id="242" w:name="a263"/>
      <w:bookmarkEnd w:id="242"/>
      <w:r>
        <w:rPr>
          <w:color w:val="000000"/>
        </w:rPr>
        <w:t>ГЛАВА 15</w:t>
      </w:r>
      <w:r>
        <w:rPr>
          <w:color w:val="000000"/>
        </w:rPr>
        <w:br/>
        <w:t>ДЕЯТЕЛЬНОСТЬ В ОБЛАСТИ ПРОМЫШЛЕННОЙ БЕЗОПАСНОСТИ</w:t>
      </w:r>
    </w:p>
    <w:p w:rsidR="00000000" w:rsidRDefault="00BB707F">
      <w:pPr>
        <w:pStyle w:val="article"/>
        <w:rPr>
          <w:color w:val="000000"/>
        </w:rPr>
      </w:pPr>
      <w:bookmarkStart w:id="243" w:name="a411"/>
      <w:bookmarkEnd w:id="243"/>
      <w:r>
        <w:rPr>
          <w:color w:val="000000"/>
        </w:rPr>
        <w:t>Статья 84.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 в области промышленной безопасности (далее для целей настоящей главы – лицензируемый вид деятельности) осуществляется Ми</w:t>
      </w:r>
      <w:r>
        <w:rPr>
          <w:color w:val="000000"/>
        </w:rPr>
        <w:t>нистерством по чрезвычайным ситуациям.</w:t>
      </w:r>
    </w:p>
    <w:p w:rsidR="00000000" w:rsidRDefault="00BB707F">
      <w:pPr>
        <w:pStyle w:val="article"/>
        <w:rPr>
          <w:color w:val="000000"/>
        </w:rPr>
      </w:pPr>
      <w:bookmarkStart w:id="244" w:name="a412"/>
      <w:bookmarkEnd w:id="244"/>
      <w:r>
        <w:rPr>
          <w:color w:val="000000"/>
        </w:rPr>
        <w:t>Статья 85.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следующие термины:</w:t>
      </w:r>
    </w:p>
    <w:p w:rsidR="00000000" w:rsidRDefault="00BB707F">
      <w:pPr>
        <w:pStyle w:val="newncpi"/>
        <w:rPr>
          <w:color w:val="000000"/>
        </w:rPr>
      </w:pPr>
      <w:bookmarkStart w:id="245" w:name="a665"/>
      <w:bookmarkEnd w:id="245"/>
      <w:r>
        <w:rPr>
          <w:color w:val="000000"/>
        </w:rPr>
        <w:t>изготовление пиротехнических изделий – изготовление пиротехнических изделий на объектах, указанных в</w:t>
      </w:r>
      <w:r>
        <w:rPr>
          <w:color w:val="000000"/>
        </w:rPr>
        <w:t> </w:t>
      </w:r>
      <w:r>
        <w:rPr>
          <w:color w:val="000000"/>
        </w:rPr>
        <w:t>пункте </w:t>
      </w:r>
      <w:r>
        <w:rPr>
          <w:color w:val="000000"/>
        </w:rPr>
        <w:t>7 таблицы 2 приложения 1 к Закону Республики Беларусь от 5 января 2016 г. № 354-З «О промышленной безопасности»;</w:t>
      </w:r>
    </w:p>
    <w:p w:rsidR="00000000" w:rsidRDefault="00BB707F">
      <w:pPr>
        <w:pStyle w:val="newncpi"/>
        <w:rPr>
          <w:color w:val="000000"/>
        </w:rPr>
      </w:pPr>
      <w:bookmarkStart w:id="246" w:name="a651"/>
      <w:bookmarkEnd w:id="246"/>
      <w:r>
        <w:rPr>
          <w:color w:val="000000"/>
        </w:rPr>
        <w:t>изготовление промышленных взрывчатых веществ – изготовление промышленных взрывчатых веществ на объектах, указанных в</w:t>
      </w:r>
      <w:r>
        <w:rPr>
          <w:color w:val="000000"/>
        </w:rPr>
        <w:t> </w:t>
      </w:r>
      <w:r>
        <w:rPr>
          <w:color w:val="000000"/>
        </w:rPr>
        <w:t>пункте 6 таблицы 2 приложе</w:t>
      </w:r>
      <w:r>
        <w:rPr>
          <w:color w:val="000000"/>
        </w:rPr>
        <w:t>ния 1 к Закону Республики Беларусь «О промышленной безопасности», а также в смесительно-зарядных машинах;</w:t>
      </w:r>
    </w:p>
    <w:p w:rsidR="00000000" w:rsidRDefault="00BB707F">
      <w:pPr>
        <w:pStyle w:val="newncpi"/>
        <w:rPr>
          <w:color w:val="000000"/>
        </w:rPr>
      </w:pPr>
      <w:bookmarkStart w:id="247" w:name="a652"/>
      <w:bookmarkEnd w:id="247"/>
      <w:r>
        <w:rPr>
          <w:color w:val="000000"/>
        </w:rPr>
        <w:t>объекты магистральных трубопроводов, газораспределительной системы и газопотребления – объекты, указанные в пунктах</w:t>
      </w:r>
      <w:r>
        <w:rPr>
          <w:color w:val="000000"/>
        </w:rPr>
        <w:t xml:space="preserve"> </w:t>
      </w:r>
      <w:r>
        <w:rPr>
          <w:color w:val="000000"/>
        </w:rPr>
        <w:t>2 и 3 приложения 1 к Закону Респуб</w:t>
      </w:r>
      <w:r>
        <w:rPr>
          <w:color w:val="000000"/>
        </w:rPr>
        <w:t>лики Беларусь «О промышленной безопасности», а также объекты, указанные в пунктах</w:t>
      </w:r>
      <w:r>
        <w:rPr>
          <w:color w:val="000000"/>
        </w:rPr>
        <w:t xml:space="preserve"> </w:t>
      </w:r>
      <w:r>
        <w:rPr>
          <w:color w:val="000000"/>
        </w:rPr>
        <w:t>16–18 приложения 2 к Закону Республики Беларусь «О промышленной безопасности», в отношении которых выполняются работы и (или) оказываются услуги, определенные абзацем четверт</w:t>
      </w:r>
      <w:r>
        <w:rPr>
          <w:color w:val="000000"/>
        </w:rPr>
        <w:t>ым подпункта 2.2 пункта 2 статьи 86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248" w:name="a653"/>
      <w:bookmarkEnd w:id="248"/>
      <w:r>
        <w:rPr>
          <w:color w:val="000000"/>
        </w:rPr>
        <w:t>пиротехнические изделия – изделия, предназначенные для получения требуемого эффекта с помощью горения (взрыва) пиротехнического состава, включенные в</w:t>
      </w:r>
      <w:r>
        <w:rPr>
          <w:color w:val="000000"/>
        </w:rPr>
        <w:t> </w:t>
      </w:r>
      <w:r>
        <w:rPr>
          <w:color w:val="000000"/>
        </w:rPr>
        <w:t xml:space="preserve">приложение 1 к техническому регламенту Таможенного </w:t>
      </w:r>
      <w:r>
        <w:rPr>
          <w:color w:val="000000"/>
        </w:rPr>
        <w:t>союза «О безопасности пиротехнических изделий» (ТР ТС 006/2011), принятому Решением Комиссии Таможенного союза от 16 августа 2011 г. № 770;</w:t>
      </w:r>
    </w:p>
    <w:p w:rsidR="00000000" w:rsidRDefault="00BB707F">
      <w:pPr>
        <w:pStyle w:val="newncpi"/>
        <w:rPr>
          <w:color w:val="000000"/>
        </w:rPr>
      </w:pPr>
      <w:bookmarkStart w:id="249" w:name="a666"/>
      <w:bookmarkEnd w:id="249"/>
      <w:r>
        <w:rPr>
          <w:color w:val="000000"/>
        </w:rPr>
        <w:lastRenderedPageBreak/>
        <w:t>потенциально опасные объекты и технические устройства – объекты и устройства, включенные в перечень потенциально опа</w:t>
      </w:r>
      <w:r>
        <w:rPr>
          <w:color w:val="000000"/>
        </w:rPr>
        <w:t>сных объектов и эксплуатируемых на них технических устройств, выполнение работ и (или) оказание услуг в отношении которых подлежат лицензированию, согласно приложению 2;</w:t>
      </w:r>
    </w:p>
    <w:p w:rsidR="00000000" w:rsidRDefault="00BB707F">
      <w:pPr>
        <w:pStyle w:val="newncpi"/>
        <w:rPr>
          <w:color w:val="000000"/>
        </w:rPr>
      </w:pPr>
      <w:bookmarkStart w:id="250" w:name="a667"/>
      <w:bookmarkEnd w:id="250"/>
      <w:r>
        <w:rPr>
          <w:color w:val="000000"/>
        </w:rPr>
        <w:t>промышленные взрывчатые вещества – взрывчатые вещества и изделия на их основе, на кото</w:t>
      </w:r>
      <w:r>
        <w:rPr>
          <w:color w:val="000000"/>
        </w:rPr>
        <w:t>рые распространяется действие технического</w:t>
      </w:r>
      <w:r>
        <w:rPr>
          <w:color w:val="000000"/>
        </w:rPr>
        <w:t xml:space="preserve"> </w:t>
      </w:r>
      <w:r>
        <w:rPr>
          <w:color w:val="000000"/>
        </w:rPr>
        <w:t>регламента Таможенного союза «О безопасности взрывчатых веществ и изделий на их основе» (ТР ТС 028/2012), принятого Решением Совета Евразийской экономической комиссии от 20 июля 2012 г. № 57.</w:t>
      </w:r>
    </w:p>
    <w:p w:rsidR="00000000" w:rsidRDefault="00BB707F">
      <w:pPr>
        <w:pStyle w:val="article"/>
        <w:rPr>
          <w:color w:val="000000"/>
        </w:rPr>
      </w:pPr>
      <w:bookmarkStart w:id="251" w:name="a326"/>
      <w:bookmarkEnd w:id="251"/>
      <w:r>
        <w:rPr>
          <w:color w:val="000000"/>
        </w:rPr>
        <w:t>Статья 86. Лицензиаты</w:t>
      </w:r>
      <w:r>
        <w:rPr>
          <w:color w:val="000000"/>
        </w:rPr>
        <w:t>, работы 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лицами, иностранными организациями.</w:t>
      </w:r>
    </w:p>
    <w:p w:rsidR="00000000" w:rsidRDefault="00BB707F">
      <w:pPr>
        <w:pStyle w:val="point"/>
        <w:rPr>
          <w:color w:val="000000"/>
        </w:rPr>
      </w:pPr>
      <w:bookmarkStart w:id="252" w:name="a264"/>
      <w:bookmarkEnd w:id="252"/>
      <w:r>
        <w:rPr>
          <w:color w:val="000000"/>
        </w:rPr>
        <w:t>2. 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bookmarkStart w:id="253" w:name="a58"/>
      <w:bookmarkEnd w:id="253"/>
      <w:r>
        <w:rPr>
          <w:color w:val="000000"/>
        </w:rPr>
        <w:t>2.1. деятельность, связанная с промышленными взрывчатыми веществами, а также с пиротехническими изделиями: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изготовление, хранение промышленных взрывчатых веществ, а также уничтожение непригодных для хранения и применения промышленных взрывчатых веществ (ли</w:t>
      </w:r>
      <w:r>
        <w:rPr>
          <w:color w:val="000000"/>
        </w:rPr>
        <w:t>бо выборка из указанного перечня работ);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выполнение взрывных работ в подземных горных выработках и на поверхности рудников (объектов горнорудной и нерудной промышленности), в цехах и на участках добычи нефти, в карьерах, при сейсморазведочных, прострелочно</w:t>
      </w:r>
      <w:r>
        <w:rPr>
          <w:color w:val="000000"/>
        </w:rPr>
        <w:t>-взрывных и иных работах в газовых, водяных и других скважинах, при рыхлении мерзлых грунтов, разрушении льда и заторов, на болотах, при подводных работах, разрушении горячих массивов, в сооружениях промышленного и гражданского назначения при обработке мат</w:t>
      </w:r>
      <w:r>
        <w:rPr>
          <w:color w:val="000000"/>
        </w:rPr>
        <w:t>ериалов (резка, сварка, упрочнение и другое) энергией взрыва, при валке зданий и сооружений, леса, корчевке пней, дроблении фундаментов и спекшейся руды, борьбе с лесными пожарами, проведении тоннелей и строительстве метрополитена, использовании промышленн</w:t>
      </w:r>
      <w:r>
        <w:rPr>
          <w:color w:val="000000"/>
        </w:rPr>
        <w:t>ых взрывчатых веществ в научных и учебных целях (либо выборка из указанного перечня работ);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изготовление пиротехнических изделий;</w:t>
      </w:r>
    </w:p>
    <w:p w:rsidR="00000000" w:rsidRDefault="00BB707F">
      <w:pPr>
        <w:pStyle w:val="underpoint"/>
        <w:rPr>
          <w:color w:val="000000"/>
        </w:rPr>
      </w:pPr>
      <w:bookmarkStart w:id="254" w:name="a56"/>
      <w:bookmarkEnd w:id="254"/>
      <w:r>
        <w:rPr>
          <w:color w:val="000000"/>
        </w:rPr>
        <w:t>2.2. деятельность, связанная с опасными производственными объектами, потенциально опасными объектами, техническими устройствам</w:t>
      </w:r>
      <w:r>
        <w:rPr>
          <w:color w:val="000000"/>
        </w:rPr>
        <w:t>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эксплуатация опасных производственных объектов, относящихся в соответствии с законодательством к объектам I и II типов опасности (за исключением объектов, на которых ведутся работы, указанные в подпункте 2.1 пункта 2 настоящей статьи);</w:t>
      </w:r>
    </w:p>
    <w:p w:rsidR="00000000" w:rsidRDefault="00BB707F">
      <w:pPr>
        <w:pStyle w:val="newncpi"/>
        <w:rPr>
          <w:color w:val="000000"/>
        </w:rPr>
      </w:pPr>
      <w:bookmarkStart w:id="255" w:name="a60"/>
      <w:bookmarkEnd w:id="255"/>
      <w:r>
        <w:rPr>
          <w:color w:val="000000"/>
        </w:rPr>
        <w:t>проектирование, м</w:t>
      </w:r>
      <w:r>
        <w:rPr>
          <w:color w:val="000000"/>
        </w:rPr>
        <w:t>онтаж, наладка, обслуживание, техническое диагностирование, ремонт потенциально опасных объектов, технических устройств (либо выборка из указанного перечня работ, услуг);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проектирование, монтаж объектов магистральных трубопроводов, газораспределительной си</w:t>
      </w:r>
      <w:r>
        <w:rPr>
          <w:color w:val="000000"/>
        </w:rPr>
        <w:t>стемы и газопотребления (либо выборка из указанного перечня объектов).</w:t>
      </w:r>
    </w:p>
    <w:p w:rsidR="00000000" w:rsidRDefault="00BB707F">
      <w:pPr>
        <w:pStyle w:val="article"/>
        <w:rPr>
          <w:color w:val="000000"/>
        </w:rPr>
      </w:pPr>
      <w:bookmarkStart w:id="256" w:name="a413"/>
      <w:bookmarkEnd w:id="256"/>
      <w:r>
        <w:rPr>
          <w:color w:val="000000"/>
        </w:rPr>
        <w:t>Статья 87. Ограничение права на осуществление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Лицензия не может быть предоставлена, изменена лицу:</w:t>
      </w:r>
    </w:p>
    <w:p w:rsidR="00000000" w:rsidRDefault="00BB707F">
      <w:pPr>
        <w:pStyle w:val="newncpi"/>
        <w:rPr>
          <w:color w:val="000000"/>
        </w:rPr>
      </w:pPr>
      <w:bookmarkStart w:id="257" w:name="a815"/>
      <w:bookmarkEnd w:id="257"/>
      <w:r>
        <w:rPr>
          <w:color w:val="000000"/>
        </w:rPr>
        <w:lastRenderedPageBreak/>
        <w:t>обратившемуся за предоставлением лицензии в </w:t>
      </w:r>
      <w:r>
        <w:rPr>
          <w:color w:val="000000"/>
        </w:rPr>
        <w:t>течение одного года со дня вступления в силу принятого решения о прекращении его лицензии в целом на осуществление лицензируемого вида деятельности при выявлении фактов, указанных в подпункте 2.2 пункта 2 статьи 35 настоящего Закона, в случаях, предусмотре</w:t>
      </w:r>
      <w:r>
        <w:rPr>
          <w:color w:val="000000"/>
        </w:rPr>
        <w:t>нных абзацами третьим и четвертым статьи 37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258" w:name="a817"/>
      <w:bookmarkEnd w:id="258"/>
      <w:r>
        <w:rPr>
          <w:color w:val="000000"/>
        </w:rPr>
        <w:t>обратившемуся за изменением лицензии в части расширения перечня работ и (или) услуг, составляющих лицензируемый вид деятельности, в том числе по обособленному подразделению, в течение одного го</w:t>
      </w:r>
      <w:r>
        <w:rPr>
          <w:color w:val="000000"/>
        </w:rPr>
        <w:t>да со дня вступления в силу принятого решения о прекращении его лицензии в отношении этих работ и (или) услуг, обособленных подразделений при выявлении фактов, указанных в подпункте 2.2 пункта 2 статьи 35 настоящего Закона, в случаях, предусмотренных абзац</w:t>
      </w:r>
      <w:r>
        <w:rPr>
          <w:color w:val="000000"/>
        </w:rPr>
        <w:t>ами третьим и четвертым статьи 37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259" w:name="a816"/>
      <w:bookmarkEnd w:id="259"/>
      <w:r>
        <w:rPr>
          <w:color w:val="000000"/>
        </w:rPr>
        <w:t>обратившемуся за предоставлением лицензии в течение одного года со дня прекращения лицензии на основании уведомления о прекращении осуществления лицензируемого вида деятельности, если это уведомление был</w:t>
      </w:r>
      <w:r>
        <w:rPr>
          <w:color w:val="000000"/>
        </w:rPr>
        <w:t>о направлено в период действия вынесенного предписания об устранении лицензиатом нарушений законодательства о лицензировании либо приостановления лицензии.</w:t>
      </w:r>
    </w:p>
    <w:p w:rsidR="00000000" w:rsidRDefault="00BB707F">
      <w:pPr>
        <w:pStyle w:val="article"/>
        <w:rPr>
          <w:color w:val="000000"/>
        </w:rPr>
      </w:pPr>
      <w:bookmarkStart w:id="260" w:name="a414"/>
      <w:bookmarkEnd w:id="260"/>
      <w:r>
        <w:rPr>
          <w:color w:val="000000"/>
        </w:rPr>
        <w:t>Статья 88. Полномочия структурного подразделения</w:t>
      </w:r>
    </w:p>
    <w:p w:rsidR="00000000" w:rsidRDefault="00BB707F">
      <w:pPr>
        <w:pStyle w:val="point"/>
        <w:rPr>
          <w:color w:val="000000"/>
        </w:rPr>
      </w:pPr>
      <w:bookmarkStart w:id="261" w:name="a676"/>
      <w:bookmarkEnd w:id="261"/>
      <w:r>
        <w:rPr>
          <w:color w:val="000000"/>
        </w:rPr>
        <w:t>1. Заявление о предоставлении, об изменении лицензи</w:t>
      </w:r>
      <w:r>
        <w:rPr>
          <w:color w:val="000000"/>
        </w:rPr>
        <w:t>и, уведомление об устранении нарушений, повлекших за собой вынесение предписания об устранении лицензиатом нарушений законодательства о лицензировании или приостановление лицензии, а также уведомление о прекращении осуществления лицензируемого вида деятель</w:t>
      </w:r>
      <w:r>
        <w:rPr>
          <w:color w:val="000000"/>
        </w:rPr>
        <w:t>ности представляются соискателем лицензии, лицензиатом в Департамент по надзору за безопасным ведением работ в промышленности Министерства по чрезвычайным ситуациям (далее – Госпромнадзор).</w:t>
      </w:r>
    </w:p>
    <w:p w:rsidR="00000000" w:rsidRDefault="00BB707F">
      <w:pPr>
        <w:pStyle w:val="point"/>
        <w:rPr>
          <w:color w:val="000000"/>
        </w:rPr>
      </w:pPr>
      <w:bookmarkStart w:id="262" w:name="a675"/>
      <w:bookmarkEnd w:id="262"/>
      <w:r>
        <w:rPr>
          <w:color w:val="000000"/>
        </w:rPr>
        <w:t>2. Госпромнадзор в соответствии с настоящим Законом: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назначае</w:t>
      </w:r>
      <w:r>
        <w:rPr>
          <w:color w:val="000000"/>
        </w:rPr>
        <w:t>т и проводит экспертизу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извещает соискателя лицензии, лицензиата о принятых в отношении них лицензирующим органом решениях;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удостоверяе</w:t>
      </w:r>
      <w:r>
        <w:rPr>
          <w:color w:val="000000"/>
        </w:rPr>
        <w:t>тся в устранении лицензиатом нарушений, повлекших за собой вынесение предписания об устранении лицензиатом нарушений законодательства о лицензировании или приостановление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рассматривает вопрос о прекращении лицензии в порядке, установленном п</w:t>
      </w:r>
      <w:r>
        <w:rPr>
          <w:color w:val="000000"/>
        </w:rPr>
        <w:t>унктом 4 статьи 39 настоящего Закона, и направляет соответствующие предложения в Министерство по чрезвычайным ситуациям;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обеспечивает 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лицензируемого вида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Госпромнадзор, его областные и Минское городское управл</w:t>
      </w:r>
      <w:r>
        <w:rPr>
          <w:color w:val="000000"/>
        </w:rPr>
        <w:t>ения в случае выявления нарушений законодательства о лицензировании, лицензионных требований при осуществлении ими государственного надзора за организацией работ в отношении опасных производственных объектов и (или) потенциально опасных объектов при осущес</w:t>
      </w:r>
      <w:r>
        <w:rPr>
          <w:color w:val="000000"/>
        </w:rPr>
        <w:t>твлении деятельности в области промышленной безопасности направляют в Министерство по чрезвычайным ситуациям информацию о выявленных нарушениях, на основании которой лицензирующим органом принимается одно из решений, указанных в пунктах 2 и 3 статьи 35 нас</w:t>
      </w:r>
      <w:r>
        <w:rPr>
          <w:color w:val="000000"/>
        </w:rPr>
        <w:t>тоящего Закона.</w:t>
      </w:r>
    </w:p>
    <w:p w:rsidR="00000000" w:rsidRDefault="00BB707F">
      <w:pPr>
        <w:pStyle w:val="article"/>
        <w:rPr>
          <w:color w:val="000000"/>
        </w:rPr>
      </w:pPr>
      <w:bookmarkStart w:id="263" w:name="a59"/>
      <w:bookmarkEnd w:id="263"/>
      <w:r>
        <w:rPr>
          <w:color w:val="000000"/>
        </w:rPr>
        <w:t>Статья 89.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264" w:name="a657"/>
      <w:bookmarkEnd w:id="264"/>
      <w:r>
        <w:rPr>
          <w:color w:val="000000"/>
        </w:rPr>
        <w:t>наличие в штате не менее трех работников (технических руководителей, специалистов, рабочих), обеспечивающих в полном объеме выполнение заявленных работ, оказание ус</w:t>
      </w:r>
      <w:r>
        <w:rPr>
          <w:color w:val="000000"/>
        </w:rPr>
        <w:t>луг, для которых эта работа является основным местом работы, имеющих квалификацию для осуществления лицензируемого вида деятельности, прошедших подготовку и проверку знаний по вопросам промышленной безопасности в порядке и случаях, установленных Министерст</w:t>
      </w:r>
      <w:r>
        <w:rPr>
          <w:color w:val="000000"/>
        </w:rPr>
        <w:t>вом по чрезвычайным ситуациям;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 или ином законном основании инженерно-технической производственной базы (помещения, оборудование, приборы и инструменты) для осуществления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собственной л</w:t>
      </w:r>
      <w:r>
        <w:rPr>
          <w:color w:val="000000"/>
        </w:rPr>
        <w:t>аборатории, аккредитованной в Национальной системе аккредитации Республики Беларусь, для осуществления лицензируемого вида деятельности по техническому диагностированию потенциально опасных объектов и технических устройств на соответствие нормам безопаснос</w:t>
      </w:r>
      <w:r>
        <w:rPr>
          <w:color w:val="000000"/>
        </w:rPr>
        <w:t>ти;</w:t>
      </w:r>
    </w:p>
    <w:p w:rsidR="00000000" w:rsidRDefault="00BB707F">
      <w:pPr>
        <w:pStyle w:val="newncpi"/>
        <w:rPr>
          <w:color w:val="000000"/>
        </w:rPr>
      </w:pPr>
      <w:bookmarkStart w:id="265" w:name="a619"/>
      <w:bookmarkEnd w:id="265"/>
      <w:r>
        <w:rPr>
          <w:color w:val="000000"/>
        </w:rPr>
        <w:t>наличие системы контроля за качеством осуществления лицензируемого вида деятельности и подготовки (переподготовки) работников,</w:t>
      </w:r>
      <w:r>
        <w:rPr>
          <w:color w:val="000000"/>
        </w:rPr>
        <w:t xml:space="preserve"> </w:t>
      </w:r>
      <w:r>
        <w:rPr>
          <w:color w:val="000000"/>
        </w:rPr>
        <w:t>порядок разработки и функционирования которой определяется Министерством по чрезвычайным ситуациям.</w:t>
      </w:r>
    </w:p>
    <w:p w:rsidR="00000000" w:rsidRDefault="00BB707F">
      <w:pPr>
        <w:pStyle w:val="article"/>
        <w:rPr>
          <w:color w:val="000000"/>
        </w:rPr>
      </w:pPr>
      <w:bookmarkStart w:id="266" w:name="a415"/>
      <w:bookmarkEnd w:id="266"/>
      <w:r>
        <w:rPr>
          <w:color w:val="000000"/>
        </w:rPr>
        <w:t>Статья 90. Лицензионные т</w:t>
      </w:r>
      <w:r>
        <w:rPr>
          <w:color w:val="000000"/>
        </w:rPr>
        <w:t>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89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267" w:name="a656"/>
      <w:bookmarkEnd w:id="267"/>
      <w:r>
        <w:rPr>
          <w:color w:val="000000"/>
        </w:rPr>
        <w:t>выполнение работ, оказание услуг работниками (техническими руководителями, специалистами, рабочими), имеющими квалификацию для осу</w:t>
      </w:r>
      <w:r>
        <w:rPr>
          <w:color w:val="000000"/>
        </w:rPr>
        <w:t>ществления лицензируемого вида деятельности, прошедшими подготовку и проверку знаний по вопросам промышленной безопасности в порядке и случаях, установленных Министерством по чрезвычайным ситуациям;</w:t>
      </w:r>
    </w:p>
    <w:p w:rsidR="00000000" w:rsidRDefault="00BB707F">
      <w:pPr>
        <w:pStyle w:val="newncpi"/>
        <w:rPr>
          <w:color w:val="000000"/>
        </w:rPr>
      </w:pPr>
      <w:bookmarkStart w:id="268" w:name="a144"/>
      <w:bookmarkEnd w:id="268"/>
      <w:r>
        <w:rPr>
          <w:color w:val="000000"/>
        </w:rPr>
        <w:t>наличие заключения о соответствии возможностей лицензиата</w:t>
      </w:r>
      <w:r>
        <w:rPr>
          <w:color w:val="000000"/>
        </w:rPr>
        <w:t xml:space="preserve"> лицензионным требованиям, составленного по результатам проводимой Госпромнадзором не реже одного раза в три года экспертизы соответствия возможностей лицензиата лицензионным требованиям (для работ и (или) услуг, составляющих лицензируемый вид деятельности</w:t>
      </w:r>
      <w:r>
        <w:rPr>
          <w:color w:val="000000"/>
        </w:rPr>
        <w:t>, указанных в абзацах третьем и четвертом подпункта 2.2 пункта 2 статьи 86 настоящего Закона);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функционирование системы контроля за качеством осуществления лицензируемого вида деятельности и подготовки (переподготовки) работников.</w:t>
      </w:r>
    </w:p>
    <w:p w:rsidR="00000000" w:rsidRDefault="00BB707F">
      <w:pPr>
        <w:pStyle w:val="article"/>
        <w:rPr>
          <w:color w:val="000000"/>
        </w:rPr>
      </w:pPr>
      <w:bookmarkStart w:id="269" w:name="a416"/>
      <w:bookmarkEnd w:id="269"/>
      <w:r>
        <w:rPr>
          <w:color w:val="000000"/>
        </w:rPr>
        <w:t>Статья 91. Экспертиза соо</w:t>
      </w:r>
      <w:r>
        <w:rPr>
          <w:color w:val="000000"/>
        </w:rPr>
        <w:t>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в части включения сведений об обособле</w:t>
      </w:r>
      <w:r>
        <w:rPr>
          <w:color w:val="000000"/>
        </w:rPr>
        <w:t>нных подразделениях, расширения перечня работ и (или) услуг, составляющих лицензируемый вид деятельности, а также об изменении лицензии в случаях, предусмотренных частью первой пункта 2, пунктами 3 и 4, частью второй пункта 5 статьи 24 настоящего Закона, Г</w:t>
      </w:r>
      <w:r>
        <w:rPr>
          <w:color w:val="000000"/>
        </w:rPr>
        <w:t>оспромнадзор назначает экспертизу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270" w:name="a417"/>
      <w:bookmarkEnd w:id="270"/>
      <w:r>
        <w:rPr>
          <w:color w:val="000000"/>
        </w:rPr>
        <w:t>Статья 92.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Грубыми нарушениями законодательства о </w:t>
      </w:r>
      <w:r>
        <w:rPr>
          <w:color w:val="000000"/>
        </w:rPr>
        <w:t>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лицензионных требований, ставшее причиной или создавшее угрозу аварии, инцидента, несчастного случая;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заключения о соответствии возможностей лицензиата лицензионным требованиям, составленного по результатам экс</w:t>
      </w:r>
      <w:r>
        <w:rPr>
          <w:color w:val="000000"/>
        </w:rPr>
        <w:t>пертизы, предусмотренной абзацем четвертым статьи 90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271" w:name="a418"/>
      <w:bookmarkEnd w:id="271"/>
      <w:r>
        <w:rPr>
          <w:color w:val="000000"/>
        </w:rPr>
        <w:t>Статья 93. Особенности выполнения работ и (или) оказания услуг, составляющих лицензируемый вид деятельности, в случае приостановления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приостановления лицензии лицензи</w:t>
      </w:r>
      <w:r>
        <w:rPr>
          <w:color w:val="000000"/>
        </w:rPr>
        <w:t>ат имеет право на выполнение работ и (или) оказание услуг, составляющих лицензируемый вид деятельности, только в рамках устранения нарушений, указанных в предписании об устранении лицензиатом нарушений законодательства о лицензировании.</w:t>
      </w:r>
    </w:p>
    <w:p w:rsidR="00000000" w:rsidRDefault="00BB707F">
      <w:pPr>
        <w:pStyle w:val="chapter"/>
        <w:rPr>
          <w:color w:val="000000"/>
        </w:rPr>
      </w:pPr>
      <w:bookmarkStart w:id="272" w:name="a359"/>
      <w:bookmarkEnd w:id="272"/>
      <w:r>
        <w:rPr>
          <w:color w:val="000000"/>
        </w:rPr>
        <w:t>ГЛАВА 16</w:t>
      </w:r>
      <w:r>
        <w:rPr>
          <w:color w:val="000000"/>
        </w:rPr>
        <w:br/>
        <w:t>ДЕЯТЕЛЬНОС</w:t>
      </w:r>
      <w:r>
        <w:rPr>
          <w:color w:val="000000"/>
        </w:rPr>
        <w:t>ТЬ В ОБЛАСТИ СВЯЗИ</w:t>
      </w:r>
    </w:p>
    <w:p w:rsidR="00000000" w:rsidRDefault="00BB707F">
      <w:pPr>
        <w:pStyle w:val="article"/>
        <w:rPr>
          <w:color w:val="000000"/>
        </w:rPr>
      </w:pPr>
      <w:bookmarkStart w:id="273" w:name="a419"/>
      <w:bookmarkEnd w:id="273"/>
      <w:r>
        <w:rPr>
          <w:color w:val="000000"/>
        </w:rPr>
        <w:t>Статья 94.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 в области связи (далее для целей настоящей главы – лицензируемый вид деятельности) осуществляется Министерством связи и информатизации.</w:t>
      </w:r>
    </w:p>
    <w:p w:rsidR="00000000" w:rsidRDefault="00BB707F">
      <w:pPr>
        <w:pStyle w:val="article"/>
        <w:rPr>
          <w:color w:val="000000"/>
        </w:rPr>
      </w:pPr>
      <w:bookmarkStart w:id="274" w:name="a420"/>
      <w:bookmarkEnd w:id="274"/>
      <w:r>
        <w:rPr>
          <w:color w:val="000000"/>
        </w:rPr>
        <w:t>Статья 95. Термины, используемые в настоящ</w:t>
      </w:r>
      <w:r>
        <w:rPr>
          <w:color w:val="000000"/>
        </w:rPr>
        <w:t>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следующие термины:</w:t>
      </w:r>
    </w:p>
    <w:p w:rsidR="00000000" w:rsidRDefault="00BB707F">
      <w:pPr>
        <w:pStyle w:val="newncpi"/>
        <w:rPr>
          <w:color w:val="000000"/>
        </w:rPr>
      </w:pPr>
      <w:bookmarkStart w:id="275" w:name="a668"/>
      <w:bookmarkEnd w:id="275"/>
      <w:r>
        <w:rPr>
          <w:color w:val="000000"/>
        </w:rPr>
        <w:t>пересылка почтовых отправлений – совокупность технологических операций по приему, обработке, хранению, перевозке, доставке (вручению) почтовых отправлений;</w:t>
      </w:r>
    </w:p>
    <w:p w:rsidR="00000000" w:rsidRDefault="00BB707F">
      <w:pPr>
        <w:pStyle w:val="newncpi"/>
        <w:rPr>
          <w:color w:val="000000"/>
        </w:rPr>
      </w:pPr>
      <w:bookmarkStart w:id="276" w:name="a654"/>
      <w:bookmarkEnd w:id="276"/>
      <w:r>
        <w:rPr>
          <w:color w:val="000000"/>
        </w:rPr>
        <w:t>услуги передачи данных – услуги п</w:t>
      </w:r>
      <w:r>
        <w:rPr>
          <w:color w:val="000000"/>
        </w:rPr>
        <w:t>о приему, передаче, обработке и хранению данных, включая услугу телефонии по IP-протоколу и услугу IP-телевидения;</w:t>
      </w:r>
    </w:p>
    <w:p w:rsidR="00000000" w:rsidRDefault="00BB707F">
      <w:pPr>
        <w:pStyle w:val="newncpi"/>
        <w:rPr>
          <w:color w:val="000000"/>
        </w:rPr>
      </w:pPr>
      <w:bookmarkStart w:id="277" w:name="a669"/>
      <w:bookmarkEnd w:id="277"/>
      <w:r>
        <w:rPr>
          <w:color w:val="000000"/>
        </w:rPr>
        <w:t>услуга телефонии по IP-протоколу – услуга передачи данных по передаче голосовых сообщений в двустороннем режиме в реальном масштабе времени п</w:t>
      </w:r>
      <w:r>
        <w:rPr>
          <w:color w:val="000000"/>
        </w:rPr>
        <w:t>о сетям с пакетной коммутацией на базе IP-протокола;</w:t>
      </w:r>
    </w:p>
    <w:p w:rsidR="00000000" w:rsidRDefault="00BB707F">
      <w:pPr>
        <w:pStyle w:val="newncpi"/>
        <w:rPr>
          <w:color w:val="000000"/>
        </w:rPr>
      </w:pPr>
      <w:bookmarkStart w:id="278" w:name="a670"/>
      <w:bookmarkEnd w:id="278"/>
      <w:r>
        <w:rPr>
          <w:color w:val="000000"/>
        </w:rPr>
        <w:t>услуга IP-телевидения – услуга передачи данных по приему, передаче, обработке и хранению телевизионного (аудиовизуального) контента по сетям с пакетной коммутацией на базе IP-протокола.</w:t>
      </w:r>
    </w:p>
    <w:p w:rsidR="00000000" w:rsidRDefault="00BB707F">
      <w:pPr>
        <w:pStyle w:val="article"/>
        <w:rPr>
          <w:color w:val="000000"/>
        </w:rPr>
      </w:pPr>
      <w:bookmarkStart w:id="279" w:name="a327"/>
      <w:bookmarkEnd w:id="279"/>
      <w:r>
        <w:rPr>
          <w:color w:val="000000"/>
        </w:rPr>
        <w:t>Статья 96. Лиценз</w:t>
      </w:r>
      <w:r>
        <w:rPr>
          <w:color w:val="000000"/>
        </w:rPr>
        <w:t>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 и индивидуальными предпринимателями.</w:t>
      </w:r>
    </w:p>
    <w:p w:rsidR="00000000" w:rsidRDefault="00BB707F">
      <w:pPr>
        <w:pStyle w:val="point"/>
        <w:rPr>
          <w:color w:val="000000"/>
        </w:rPr>
      </w:pPr>
      <w:bookmarkStart w:id="280" w:name="a850"/>
      <w:bookmarkEnd w:id="280"/>
      <w:r>
        <w:rPr>
          <w:color w:val="000000"/>
        </w:rPr>
        <w:t>2. Лицензируемый вид деятельности включает следующие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bookmarkStart w:id="281" w:name="a725"/>
      <w:bookmarkEnd w:id="281"/>
      <w:r>
        <w:rPr>
          <w:color w:val="000000"/>
        </w:rPr>
        <w:t>2.1. услуги электр</w:t>
      </w:r>
      <w:r>
        <w:rPr>
          <w:color w:val="000000"/>
        </w:rPr>
        <w:t>освязи общего пользования: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международного телефонного соединения;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междугородного телефонного соединения;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предоставление местного телефонного соединения;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услуги фиксированной спутниковой и подвижной спутниковой электросвяз</w:t>
      </w:r>
      <w:r>
        <w:rPr>
          <w:color w:val="000000"/>
        </w:rPr>
        <w:t>и (либо выборка из указанного перечня услуг);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услуги передачи данных;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услуги сотовой подвижной электросвязи;</w:t>
      </w:r>
    </w:p>
    <w:p w:rsidR="00000000" w:rsidRDefault="00BB707F">
      <w:pPr>
        <w:pStyle w:val="underpoint"/>
        <w:rPr>
          <w:color w:val="000000"/>
        </w:rPr>
      </w:pPr>
      <w:bookmarkStart w:id="282" w:name="a726"/>
      <w:bookmarkEnd w:id="282"/>
      <w:r>
        <w:rPr>
          <w:color w:val="000000"/>
        </w:rPr>
        <w:t>2.5. услуги почтовой связи общего пользования: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пересылка почтовых отправлений;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прием подписки на печатные средства массовой информации и </w:t>
      </w:r>
      <w:r>
        <w:rPr>
          <w:color w:val="000000"/>
        </w:rPr>
        <w:t>доставка печатных средств массовой информации (либо выборка из указанного перечня услуг).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Лицензия действует на всей территории Республики Беларусь или ее части, указанной в лицензии.</w:t>
      </w:r>
    </w:p>
    <w:p w:rsidR="00000000" w:rsidRDefault="00BB707F">
      <w:pPr>
        <w:pStyle w:val="point"/>
        <w:rPr>
          <w:color w:val="000000"/>
        </w:rPr>
      </w:pPr>
      <w:bookmarkStart w:id="283" w:name="a881"/>
      <w:bookmarkEnd w:id="283"/>
      <w:r>
        <w:rPr>
          <w:color w:val="000000"/>
        </w:rPr>
        <w:t>4. </w:t>
      </w:r>
      <w:r>
        <w:rPr>
          <w:color w:val="000000"/>
        </w:rPr>
        <w:t>Президентом Республики Беларусь могут быть установлены случаи, когда предоставление лицензий на оказание определенных услуг, составляющих лицензируемый вид деятельности, осуществляется по результатам проведения тендера (конкурса) на предоставление лицензии</w:t>
      </w:r>
      <w:r>
        <w:rPr>
          <w:color w:val="000000"/>
        </w:rPr>
        <w:t>.</w:t>
      </w:r>
    </w:p>
    <w:p w:rsidR="00000000" w:rsidRDefault="00BB707F">
      <w:pPr>
        <w:pStyle w:val="point"/>
        <w:rPr>
          <w:color w:val="000000"/>
        </w:rPr>
      </w:pPr>
      <w:bookmarkStart w:id="284" w:name="a882"/>
      <w:bookmarkEnd w:id="284"/>
      <w:r>
        <w:rPr>
          <w:color w:val="000000"/>
        </w:rPr>
        <w:t>5. Не требуется получения лицензии, предусмотренной настоящей главой, для: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5.1. оказания телематических услуг;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5.2. приема подписки на печатное средство массовой информации, осуществляемой непосредственно юридическим лицом, на которое возложены функции р</w:t>
      </w:r>
      <w:r>
        <w:rPr>
          <w:color w:val="000000"/>
        </w:rPr>
        <w:t>едакции этого средства массовой информации;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5.3. безвозмездного оказания услуги передачи данных с выходом в сеть Интернет посредством сети передачи данных общей монтированной емкостью 128 портов и менее в пунктах коллективного пользования интернет-услугами</w:t>
      </w:r>
      <w:r>
        <w:rPr>
          <w:color w:val="000000"/>
        </w:rPr>
        <w:t xml:space="preserve"> (компьютерных клубах, интернет-кафе, иных местах, в которых обеспечивается коллективный доступ пользователей интернет-услуг к сети Интернет).</w:t>
      </w:r>
    </w:p>
    <w:p w:rsidR="00000000" w:rsidRDefault="00BB707F">
      <w:pPr>
        <w:pStyle w:val="article"/>
        <w:rPr>
          <w:color w:val="000000"/>
        </w:rPr>
      </w:pPr>
      <w:bookmarkStart w:id="285" w:name="a421"/>
      <w:bookmarkEnd w:id="285"/>
      <w:r>
        <w:rPr>
          <w:color w:val="000000"/>
        </w:rPr>
        <w:t>Статья 97. Долицензионные требования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Долицензионным требованием при оказании услуг электросвязи общего пользов</w:t>
      </w:r>
      <w:r>
        <w:rPr>
          <w:color w:val="000000"/>
        </w:rPr>
        <w:t>ания является предоставление информационного листа с приложением структурной схемы сети электросвязи по форме, определенной лицензирующим органом, а при оказании услуг электросвязи общего пользования с использованием радиочастотного спектра – также наличие</w:t>
      </w:r>
      <w:r>
        <w:rPr>
          <w:color w:val="000000"/>
        </w:rPr>
        <w:t xml:space="preserve"> решения уполномоченного органа о выделении соответствующих полос радиочастот, радиочастотных каналов или радиочастот для эксплуатации радиоэлектронного средства либо договора с юридическим лицом (индивидуальным предпринимателем), которому выделены полосы </w:t>
      </w:r>
      <w:r>
        <w:rPr>
          <w:color w:val="000000"/>
        </w:rPr>
        <w:t>радиочастот, радиочастотные каналы или радиочастоты для эксплуатации радиоэлектронных средств, используемых для оказания услуг электросвязи общего пользования, о предоставлении права соискателю лицензии использовать сеть электросвязи этого юридического лиц</w:t>
      </w:r>
      <w:r>
        <w:rPr>
          <w:color w:val="000000"/>
        </w:rPr>
        <w:t>а (индивидуального предпринимателя) для оказания услуг электросвязи общего пользования.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Долицензионным требованием при оказании услуг почтовой связи общего пользования является предоставление информационного листа с описанием сети почтовой связи по форм</w:t>
      </w:r>
      <w:r>
        <w:rPr>
          <w:color w:val="000000"/>
        </w:rPr>
        <w:t>е, определенной лицензирующим органом.</w:t>
      </w:r>
    </w:p>
    <w:p w:rsidR="00000000" w:rsidRDefault="00BB707F">
      <w:pPr>
        <w:pStyle w:val="article"/>
        <w:rPr>
          <w:color w:val="000000"/>
        </w:rPr>
      </w:pPr>
      <w:bookmarkStart w:id="286" w:name="a422"/>
      <w:bookmarkEnd w:id="286"/>
      <w:r>
        <w:rPr>
          <w:color w:val="000000"/>
        </w:rPr>
        <w:t>Статья 98. 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287" w:name="a61"/>
      <w:bookmarkEnd w:id="287"/>
      <w:r>
        <w:rPr>
          <w:color w:val="000000"/>
        </w:rPr>
        <w:lastRenderedPageBreak/>
        <w:t>1. 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наличие в штате не менее одного специалиста, имеющего соответствующие профилю оказываемых услуг профессиональную подготовку и квалификаци</w:t>
      </w:r>
      <w:r>
        <w:rPr>
          <w:color w:val="000000"/>
        </w:rPr>
        <w:t>ю, подтвержденные дипломом, аттестатом, свидетельством, удостоверяющими получение необходимого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соблюдение сроков начала оказания услуг, указанных в 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осуществление лицензируемого вида деятельности на территории, указанной в л</w:t>
      </w:r>
      <w:r>
        <w:rPr>
          <w:color w:val="000000"/>
        </w:rPr>
        <w:t>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Лицензионными требованиями при оказании услуг электросвязи общего пользования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выполнение лицензиатом, победившим в тендере (конкурсе) на использование радиочастотного спек</w:t>
      </w:r>
      <w:r>
        <w:rPr>
          <w:color w:val="000000"/>
        </w:rPr>
        <w:t>тра, обязательств, предусмотренных тендерными (конкурсными) предложениями, представленными этим лицензиатом (в случае, если тендер (конкурс) был проведен);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выполнение лицензиатом обязательств, предусмотренных тендерными (конкурсными) предложениями, пр</w:t>
      </w:r>
      <w:r>
        <w:rPr>
          <w:color w:val="000000"/>
        </w:rPr>
        <w:t>едставленными этим лицензиатом, победившим в тендере (конкурсе) на получение лицензии (в случае, если лицензия была предоставлена по результатам проведения тендера (конкурса) на получение лицензии);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выполнение решения уполномоченного органа о выделени</w:t>
      </w:r>
      <w:r>
        <w:rPr>
          <w:color w:val="000000"/>
        </w:rPr>
        <w:t>и соответствующих полос радиочастот, радиочастотных каналов или радиочастот;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использование в установленном порядке сетей электросвязи лицензиата, введенных в эксплуатацию и имеющих разрешения на присоединение сети электросвязи к сети электросвязи обще</w:t>
      </w:r>
      <w:r>
        <w:rPr>
          <w:color w:val="000000"/>
        </w:rPr>
        <w:t>го пользования, присоединение сети передачи данных к единой республиканской сети передачи данных;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наличие разрешения уполномоченной организации на право использования радиочастотного спектра при эксплуатации радиоэлектронного средства, полученного в р</w:t>
      </w:r>
      <w:r>
        <w:rPr>
          <w:color w:val="000000"/>
        </w:rPr>
        <w:t>езультате присвоения (назначения) радиочастоты или радиочастотного канала (при оказании услуг электросвязи общего пользования с использованием радиочастотного спектра);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выполнение требований по зоне обслуживания абонентов и (или) пользователей сети эл</w:t>
      </w:r>
      <w:r>
        <w:rPr>
          <w:color w:val="000000"/>
        </w:rPr>
        <w:t>ектросвязи общего пользования;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2.7. обеспечение параметров качества оказываемых услуг электросвязи в соответствии с обязательными для соблюдения требованиями технических нормативных правовых актов в области технического нормирования и стандартизации, техни</w:t>
      </w:r>
      <w:r>
        <w:rPr>
          <w:color w:val="000000"/>
        </w:rPr>
        <w:t>ческих регламентов Таможенного союза и Евразийского экономического союза;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2.8. оказание услуг электросвязи на основании договора об оказании услуг электросвязи;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2.9. надлежащее извещение абонентов об изменении тарифов на услуги электросвязи;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2.10. выполнен</w:t>
      </w:r>
      <w:r>
        <w:rPr>
          <w:color w:val="000000"/>
        </w:rPr>
        <w:t>ие требований актов законодательства, регламентирующих работу системы противодействия нарушениям порядка пропуска трафика на сетях электросвязи;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2.11. построение сетей электросвязи с учетом требований обеспечения устойчивости и безопасности их функциониров</w:t>
      </w:r>
      <w:r>
        <w:rPr>
          <w:color w:val="000000"/>
        </w:rPr>
        <w:t>ания, создание систем управления сетями электросвязи, удовлетворяющих единому порядку взаимодействия и мониторинга;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2.12. соблюдение</w:t>
      </w:r>
      <w:r>
        <w:rPr>
          <w:color w:val="000000"/>
        </w:rPr>
        <w:t xml:space="preserve"> </w:t>
      </w:r>
      <w:r>
        <w:rPr>
          <w:color w:val="000000"/>
        </w:rPr>
        <w:t>порядка приоритетного использования, приостановки или ограничения использования сетей и средств электросвязи при возникнове</w:t>
      </w:r>
      <w:r>
        <w:rPr>
          <w:color w:val="000000"/>
        </w:rPr>
        <w:t>нии чрезвычайных ситуаций, введении чрезвычайного или военного положения в Республике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2.13. соблюдение</w:t>
      </w:r>
      <w:r>
        <w:rPr>
          <w:color w:val="000000"/>
        </w:rPr>
        <w:t xml:space="preserve"> </w:t>
      </w:r>
      <w:r>
        <w:rPr>
          <w:color w:val="000000"/>
        </w:rPr>
        <w:t>порядка и условий присоединения сетей электросвязи к сети электросвязи общего пользования, включая единую республиканскую сеть передачи данных,</w:t>
      </w:r>
      <w:r>
        <w:rPr>
          <w:color w:val="000000"/>
        </w:rPr>
        <w:t xml:space="preserve"> их взаимодействия, а также порядка пропуска трафика на сетях электросвязи;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2.14. выполнение обязанностей по взаимодействию с органами, осуществляющими оперативно-розыскную деятельность (в том числе в части соблюдения требований к сетям и средствам электро</w:t>
      </w:r>
      <w:r>
        <w:rPr>
          <w:color w:val="000000"/>
        </w:rPr>
        <w:t>связи при проведении оперативно-розыскных мероприятий), а также с Оперативно-аналитическим центром при Президенте Республики Беларусь и Министерством связи и информатизации для выполнения ими возложенных задач;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2.15. выполнение решений Оперативно-аналитиче</w:t>
      </w:r>
      <w:r>
        <w:rPr>
          <w:color w:val="000000"/>
        </w:rPr>
        <w:t>ского центра при Президенте Республики Беларусь, принятых в пределах его полномочий.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Лицензионным требованием при оказании услуг по предоставлению международного и (или) междугородного телефонного соединения помимо требований, указанных в пунктах 1 и </w:t>
      </w:r>
      <w:r>
        <w:rPr>
          <w:color w:val="000000"/>
        </w:rPr>
        <w:t>2 настоящей статьи, является обеспечение предоставления абоненту и (или) пользователю международного и (или) междугородного телефонного соединения на всей территории Республики Беларусь.</w:t>
      </w:r>
    </w:p>
    <w:p w:rsidR="00000000" w:rsidRDefault="00BB707F">
      <w:pPr>
        <w:pStyle w:val="point"/>
        <w:rPr>
          <w:color w:val="000000"/>
        </w:rPr>
      </w:pPr>
      <w:bookmarkStart w:id="288" w:name="a62"/>
      <w:bookmarkEnd w:id="288"/>
      <w:r>
        <w:rPr>
          <w:color w:val="000000"/>
        </w:rPr>
        <w:t>4. Лицензионным требованием при оказании услуг по предоставлению мест</w:t>
      </w:r>
      <w:r>
        <w:rPr>
          <w:color w:val="000000"/>
        </w:rPr>
        <w:t>ного телефонного соединения помимо требований, указанных в пунктах 1 и 2 настоящей статьи, является обеспечение абоненту и (или) пользователю местного телефонного соединения доступа к экстренным службам.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5. Лицензионными требованиями при оказании услуг пер</w:t>
      </w:r>
      <w:r>
        <w:rPr>
          <w:color w:val="000000"/>
        </w:rPr>
        <w:t>едачи данных помимо требований, указанных в пунктах 1 и 2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5.1. осуществление трансляции телепрограмм при оказании услуг IP-телевидения на основании разрешения на распространение продукции иностранного средства массовой информаци</w:t>
      </w:r>
      <w:r>
        <w:rPr>
          <w:color w:val="000000"/>
        </w:rPr>
        <w:t>и, полученного в 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порядке, либо по договору с юридическим лицом, на которое возложены функции редакции средства массовой информации, или иностранной организацией, имеющими лицензию в области вещания;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5.2. ограничение (возобно</w:t>
      </w:r>
      <w:r>
        <w:rPr>
          <w:color w:val="000000"/>
        </w:rPr>
        <w:t>вление) доступа к интернет-ресурсам на основании решений государственных органов (должностных лиц), принятых в соответствии с законодательными актами;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5.3. осуществление идентификации оконечных устройств, учета и хранения сведений об оконечных устройствах,</w:t>
      </w:r>
      <w:r>
        <w:rPr>
          <w:color w:val="000000"/>
        </w:rPr>
        <w:t xml:space="preserve"> оказанных услугах передачи данных;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5.4. оказание услуг телефонии по IP-протоколу только в пределах действия сети электросвязи лицензиата (за исключением оператора универсального обслуживания, а также операторов электросвязи, включенных в перечень уполномо</w:t>
      </w:r>
      <w:r>
        <w:rPr>
          <w:color w:val="000000"/>
        </w:rPr>
        <w:t>ченных операторов электросвязи, имеющих право на оказание услуг телефонии по IP-протоколу в пределах действия сетей электросвязи Республики Беларусь).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6. Лицензионным требованием при оказании услуг фиксированной спутниковой и подвижной спутниковой электрос</w:t>
      </w:r>
      <w:r>
        <w:rPr>
          <w:color w:val="000000"/>
        </w:rPr>
        <w:t>вязи помимо требований, указанных в пунктах 1 и 2 настоящей статьи, является обеспечение абонента и (или) пользователя возможностью установления соединения с абонентом и (или) пользователем услуг электросвязи общего пользования.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7. Лицензионным требованием</w:t>
      </w:r>
      <w:r>
        <w:rPr>
          <w:color w:val="000000"/>
        </w:rPr>
        <w:t xml:space="preserve"> при оказании услуг сотовой подвижной электросвязи помимо требований, указанных в пунктах 1, 2 и 4 настоящей статьи, является обеспечение абоненту и (или) пользователю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7.1. соединения с абонентами и (или) пользователями услуг электросвязи общего по</w:t>
      </w:r>
      <w:r>
        <w:rPr>
          <w:color w:val="000000"/>
        </w:rPr>
        <w:t>льзования;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7.2. технической возможности оказания услуги по переносимости абонентского номера (номеров);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7.3. непрерывности связи в зоне уверенного приема (зоне покрытия) сети сотовой подвижной электросвязи лицензиата независимо от места нахождения абонента</w:t>
      </w:r>
      <w:r>
        <w:rPr>
          <w:color w:val="000000"/>
        </w:rPr>
        <w:t xml:space="preserve"> и (или) пользователя, в том числе при их передвижении.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8. Лицензионными требованиями при оказании услуг почтовой связи общего пользования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8.1. оказание указанных в</w:t>
      </w:r>
      <w:r>
        <w:rPr>
          <w:color w:val="000000"/>
        </w:rPr>
        <w:t> </w:t>
      </w:r>
      <w:r>
        <w:rPr>
          <w:color w:val="000000"/>
        </w:rPr>
        <w:t>ЕРЛ услуг почтовой связ</w:t>
      </w:r>
      <w:r>
        <w:rPr>
          <w:color w:val="000000"/>
        </w:rPr>
        <w:t>и общего пользования на всей территории Республики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8.2. соблюдение: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сроков пересылки почтовых отправлений и доставки печатных средств массовой информации;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частоты доставки почтовых отправлений;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требований почтовой безопасности;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мер по предотвраще</w:t>
      </w:r>
      <w:r>
        <w:rPr>
          <w:color w:val="000000"/>
        </w:rPr>
        <w:t>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поражения.</w:t>
      </w:r>
    </w:p>
    <w:p w:rsidR="00000000" w:rsidRDefault="00BB707F">
      <w:pPr>
        <w:pStyle w:val="article"/>
        <w:rPr>
          <w:color w:val="000000"/>
        </w:rPr>
      </w:pPr>
      <w:bookmarkStart w:id="289" w:name="a423"/>
      <w:bookmarkEnd w:id="289"/>
      <w:r>
        <w:rPr>
          <w:color w:val="000000"/>
        </w:rPr>
        <w:t>Статья 99. Оценка соответствия возможностей соискателя лицензии долицензионным требованиям, лице</w:t>
      </w:r>
      <w:r>
        <w:rPr>
          <w:color w:val="000000"/>
        </w:rPr>
        <w:t>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в части включения сведений об обособленных подразделениях, расширения перечня услуг, составляющих лицензируемый в</w:t>
      </w:r>
      <w:r>
        <w:rPr>
          <w:color w:val="000000"/>
        </w:rPr>
        <w:t>ид деятельности, а также об изменении лицензии в случаях, предусмотренных частью первой пункта 2, пунктами 3 и 4, частью второй пункта 5 статьи 24 настоящего Закона, Министерство связи и информатизации проводит оценку соответствия возможностей соискателя л</w:t>
      </w:r>
      <w:r>
        <w:rPr>
          <w:color w:val="000000"/>
        </w:rPr>
        <w:t>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290" w:name="a424"/>
      <w:bookmarkEnd w:id="290"/>
      <w:r>
        <w:rPr>
          <w:color w:val="000000"/>
        </w:rPr>
        <w:t>Статья 100. Информирование о выявлении в сетях электросвязи операторов электросвязи несоответствия параметров качества оказания услуг электросвязи обязательным для соблюдения требован</w:t>
      </w:r>
      <w:r>
        <w:rPr>
          <w:color w:val="000000"/>
        </w:rPr>
        <w:t>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выявления Государственной инспекцией по электросвязи Министерства связи и информатизации (далее – Государственная инспекция) при осуществлении контроля (надзора) за использованием на территории Республики Беларусь излучающих радиоэлектронных с</w:t>
      </w:r>
      <w:r>
        <w:rPr>
          <w:color w:val="000000"/>
        </w:rPr>
        <w:t xml:space="preserve">редств и высокочастотных устройств гражданского назначения в сетях электросвязи операторов электросвязи несоответствия параметров качества оказания услуг электросвязи обязательным для соблюдения требованиям технических нормативных правовых актов в области </w:t>
      </w:r>
      <w:r>
        <w:rPr>
          <w:color w:val="000000"/>
        </w:rPr>
        <w:t>технического нормирования и стандартизации, технических регламентов Таможенного союза и Евразийского экономического союза Государственная инспекция направляет в Министерство связи и информатизации информацию о выявленных фактах несоответствия, на основании</w:t>
      </w:r>
      <w:r>
        <w:rPr>
          <w:color w:val="000000"/>
        </w:rPr>
        <w:t xml:space="preserve"> которой принимается одно из решений, указанных в пунктах 2 и 3 статьи 35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291" w:name="a425"/>
      <w:bookmarkEnd w:id="291"/>
      <w:r>
        <w:rPr>
          <w:color w:val="000000"/>
        </w:rPr>
        <w:t>Статья 101.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эксплуатация средств электросвязи, п</w:t>
      </w:r>
      <w:r>
        <w:rPr>
          <w:color w:val="000000"/>
        </w:rPr>
        <w:t>одлежащих обязательному подтверждению соответствия в Республике Беларусь, без</w:t>
      </w:r>
      <w:r>
        <w:rPr>
          <w:color w:val="000000"/>
        </w:rPr>
        <w:t xml:space="preserve"> </w:t>
      </w:r>
      <w:r>
        <w:rPr>
          <w:color w:val="000000"/>
        </w:rPr>
        <w:t>сертификата соответствия Национальной системы подтверждения соответствия Республики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использование радиочастотного спектра без наличия разрешения на право его использова</w:t>
      </w:r>
      <w:r>
        <w:rPr>
          <w:color w:val="000000"/>
        </w:rPr>
        <w:t>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порядка и условий присоединения сетей электросвязи к сети электросвязи общего пользования, включая единую республиканскую сеть передачи данных, их взаимодействия, а также порядка пропуска трафика на сетях электросвязи;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невыполнение мер по</w:t>
      </w:r>
      <w:r>
        <w:rPr>
          <w:color w:val="000000"/>
        </w:rPr>
        <w:t>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 (при оказании услуг почтовой связи общего пользования);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установленного зако</w:t>
      </w:r>
      <w:r>
        <w:rPr>
          <w:color w:val="000000"/>
        </w:rPr>
        <w:t>нодательными актами порядка взаимодействия операторов электросвязи, операторов почтовой связи с органами, осуществляющими оперативно-розыскную деятельность;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невыполнение требований законодательных актов по вопросам функционирования системы противодействия </w:t>
      </w:r>
      <w:r>
        <w:rPr>
          <w:color w:val="000000"/>
        </w:rPr>
        <w:t>нарушениям порядка пропуска трафика на сетях электросвязи;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невыполнение законных требований Оперативно-аналитического центра при Президенте Республики Беларусь о приостановлении или ограничении функционирования сетей электросвязи и входящих в них средств э</w:t>
      </w:r>
      <w:r>
        <w:rPr>
          <w:color w:val="000000"/>
        </w:rPr>
        <w:t>лектросвязи.</w:t>
      </w:r>
    </w:p>
    <w:p w:rsidR="00000000" w:rsidRDefault="00BB707F">
      <w:pPr>
        <w:pStyle w:val="chapter"/>
        <w:rPr>
          <w:color w:val="000000"/>
        </w:rPr>
      </w:pPr>
      <w:bookmarkStart w:id="292" w:name="a266"/>
      <w:bookmarkEnd w:id="292"/>
      <w:r>
        <w:rPr>
          <w:color w:val="000000"/>
        </w:rPr>
        <w:t>ГЛАВА 17</w:t>
      </w:r>
      <w:r>
        <w:rPr>
          <w:color w:val="000000"/>
        </w:rPr>
        <w:br/>
        <w:t>ДЕЯТЕЛЬНОСТЬ В СФЕРЕ ИГОРНОГО БИЗНЕСА</w:t>
      </w:r>
    </w:p>
    <w:p w:rsidR="00000000" w:rsidRDefault="00BB707F">
      <w:pPr>
        <w:pStyle w:val="article"/>
        <w:rPr>
          <w:color w:val="000000"/>
        </w:rPr>
      </w:pPr>
      <w:bookmarkStart w:id="293" w:name="a426"/>
      <w:bookmarkEnd w:id="293"/>
      <w:r>
        <w:rPr>
          <w:color w:val="000000"/>
        </w:rPr>
        <w:t>Статья 102.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 в сфере игорного бизнеса (далее для целей настоящей главы – лицензируемый вид деятельности) осуществляется Министерством по налогам и сб</w:t>
      </w:r>
      <w:r>
        <w:rPr>
          <w:color w:val="000000"/>
        </w:rPr>
        <w:t>орам.</w:t>
      </w:r>
    </w:p>
    <w:p w:rsidR="00000000" w:rsidRDefault="00BB707F">
      <w:pPr>
        <w:pStyle w:val="article"/>
        <w:rPr>
          <w:color w:val="000000"/>
        </w:rPr>
      </w:pPr>
      <w:bookmarkStart w:id="294" w:name="a328"/>
      <w:bookmarkEnd w:id="294"/>
      <w:r>
        <w:rPr>
          <w:color w:val="000000"/>
        </w:rPr>
        <w:t>Статья 103. Лицензиаты,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 с учетом ограничений, установленных законодательными актами.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включает с</w:t>
      </w:r>
      <w:r>
        <w:rPr>
          <w:color w:val="000000"/>
        </w:rPr>
        <w:t>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bookmarkStart w:id="295" w:name="a727"/>
      <w:bookmarkEnd w:id="295"/>
      <w:r>
        <w:rPr>
          <w:color w:val="000000"/>
        </w:rPr>
        <w:t>2.1. содержание казино;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содержание зала игровых автоматов;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содержание тотализатора;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содержание букмекерской конторы;</w:t>
      </w:r>
    </w:p>
    <w:p w:rsidR="00000000" w:rsidRDefault="00BB707F">
      <w:pPr>
        <w:pStyle w:val="underpoint"/>
        <w:rPr>
          <w:color w:val="000000"/>
        </w:rPr>
      </w:pPr>
      <w:bookmarkStart w:id="296" w:name="a728"/>
      <w:bookmarkEnd w:id="296"/>
      <w:r>
        <w:rPr>
          <w:color w:val="000000"/>
        </w:rPr>
        <w:t>2.5. содержание виртуального игорного заведения.</w:t>
      </w:r>
    </w:p>
    <w:p w:rsidR="00000000" w:rsidRDefault="00BB707F">
      <w:pPr>
        <w:pStyle w:val="article"/>
        <w:rPr>
          <w:color w:val="000000"/>
        </w:rPr>
      </w:pPr>
      <w:bookmarkStart w:id="297" w:name="a427"/>
      <w:bookmarkEnd w:id="297"/>
      <w:r>
        <w:rPr>
          <w:color w:val="000000"/>
        </w:rPr>
        <w:t>Статья 104. Ограничение права на осуществлени</w:t>
      </w:r>
      <w:r>
        <w:rPr>
          <w:color w:val="000000"/>
        </w:rPr>
        <w:t>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 может быть предоставлена лицензия юридическому лицу, обратившемуся за предоставлением лицензии в течение одного года со дня вступления в силу принятого решения о прекращении его лицензии на осуществление лицензируемого</w:t>
      </w:r>
      <w:r>
        <w:rPr>
          <w:color w:val="000000"/>
        </w:rPr>
        <w:t xml:space="preserve"> вида деятельности при выявлении фактов, указанных </w:t>
      </w:r>
      <w:r>
        <w:rPr>
          <w:color w:val="000000"/>
        </w:rPr>
        <w:lastRenderedPageBreak/>
        <w:t>в подпункте 2.2 пункта 2 статьи 35 настоящего Закона, в случаях, предусмотренных абзацами третьим и четвертым статьи 37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298" w:name="a428"/>
      <w:bookmarkEnd w:id="298"/>
      <w:r>
        <w:rPr>
          <w:color w:val="000000"/>
        </w:rPr>
        <w:t>Статья 105.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299" w:name="a63"/>
      <w:bookmarkEnd w:id="299"/>
      <w:r>
        <w:rPr>
          <w:color w:val="000000"/>
        </w:rPr>
        <w:t>1. Долицензионными требовани</w:t>
      </w:r>
      <w:r>
        <w:rPr>
          <w:color w:val="000000"/>
        </w:rPr>
        <w:t>ями являются:</w:t>
      </w:r>
    </w:p>
    <w:p w:rsidR="00000000" w:rsidRDefault="00BB707F">
      <w:pPr>
        <w:pStyle w:val="underpoint"/>
        <w:rPr>
          <w:color w:val="000000"/>
        </w:rPr>
      </w:pPr>
      <w:bookmarkStart w:id="300" w:name="a64"/>
      <w:bookmarkEnd w:id="300"/>
      <w:r>
        <w:rPr>
          <w:color w:val="000000"/>
        </w:rPr>
        <w:t>1.1. наличие у руководителя или заместителя руководителя юридического лица, для которых эта работа является основным местом работы, стажа работы по лицензируемому виду деятельности в должности руководителя или заместителя руководителя юридиче</w:t>
      </w:r>
      <w:r>
        <w:rPr>
          <w:color w:val="000000"/>
        </w:rPr>
        <w:t>ского лица (за исключением работы по совместительству) не менее трех лет;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отсутствие неснятой или непогашенной судимости за совершение преступлений против порядка осуществления экономической деятельности у руководителя, заместителя руководителя юридич</w:t>
      </w:r>
      <w:r>
        <w:rPr>
          <w:color w:val="000000"/>
        </w:rPr>
        <w:t>еского лица, физического лица, являющегося учредителем (участником) соискателя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отсутствие фактов привлечения к административной ответственности за невыполнение мер по предотвращению легализации доходов, полученных преступным путем, финансиро</w:t>
      </w:r>
      <w:r>
        <w:rPr>
          <w:color w:val="000000"/>
        </w:rPr>
        <w:t>вания террористической деятельности и финансирования распространения оружия массового поражения, за совершение финансовой операции, повлекшей легализацию доходов, полученных преступным путем, в течение последних двух лет у соискателя лицензии, его руководи</w:t>
      </w:r>
      <w:r>
        <w:rPr>
          <w:color w:val="000000"/>
        </w:rPr>
        <w:t>теля, заместителей руководителя, физического лица, являющегося учредителем (участником) соискателя лицензии.</w:t>
      </w:r>
    </w:p>
    <w:p w:rsidR="00000000" w:rsidRDefault="00BB707F">
      <w:pPr>
        <w:pStyle w:val="point"/>
        <w:rPr>
          <w:color w:val="000000"/>
        </w:rPr>
      </w:pPr>
      <w:bookmarkStart w:id="301" w:name="a66"/>
      <w:bookmarkEnd w:id="301"/>
      <w:r>
        <w:rPr>
          <w:color w:val="000000"/>
        </w:rPr>
        <w:t>2. Долицензионными требованиями для содержания казино, зала игровых автоматов, тотализатора, букмекерской конторы помимо требований, указанных в пу</w:t>
      </w:r>
      <w:r>
        <w:rPr>
          <w:color w:val="000000"/>
        </w:rPr>
        <w:t>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bookmarkStart w:id="302" w:name="a729"/>
      <w:bookmarkEnd w:id="302"/>
      <w:r>
        <w:rPr>
          <w:color w:val="000000"/>
        </w:rPr>
        <w:t>2.1. наличие на праве собственности или ином законном основании помещения, соответствующего требованиям законодательства, необходимого для осуществления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bookmarkStart w:id="303" w:name="a786"/>
      <w:bookmarkEnd w:id="303"/>
      <w:r>
        <w:rPr>
          <w:color w:val="000000"/>
        </w:rPr>
        <w:t>2.2. наличие акта соответствующего</w:t>
      </w:r>
      <w:r>
        <w:rPr>
          <w:color w:val="000000"/>
        </w:rPr>
        <w:t xml:space="preserve"> территориального органа внутренних дел об обследовании помещения, в котором предполагается осуществлять лицензируемый вид деятельности, свидетельствующего об отсутствии препятствий для предоставления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Долицензионными требованиями для содержани</w:t>
      </w:r>
      <w:r>
        <w:rPr>
          <w:color w:val="000000"/>
        </w:rPr>
        <w:t>я виртуального игорного заведения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наличие лицензии на осуществление лицензируемого вида деятельности и осуществление такой деятельности на территории Республики Беларусь не менее двух</w:t>
      </w:r>
      <w:r>
        <w:rPr>
          <w:color w:val="000000"/>
        </w:rPr>
        <w:t xml:space="preserve"> лет;</w:t>
      </w:r>
    </w:p>
    <w:p w:rsidR="00000000" w:rsidRDefault="00BB707F">
      <w:pPr>
        <w:pStyle w:val="underpoint"/>
        <w:rPr>
          <w:color w:val="000000"/>
        </w:rPr>
      </w:pPr>
      <w:bookmarkStart w:id="304" w:name="a613"/>
      <w:bookmarkEnd w:id="304"/>
      <w:r>
        <w:rPr>
          <w:color w:val="000000"/>
        </w:rPr>
        <w:t>3.2. соответствие виртуального игорного заведения</w:t>
      </w:r>
      <w:r>
        <w:rPr>
          <w:color w:val="000000"/>
        </w:rPr>
        <w:t xml:space="preserve"> </w:t>
      </w:r>
      <w:r>
        <w:rPr>
          <w:color w:val="000000"/>
        </w:rPr>
        <w:t>требованиям, определенным Советом Министров Республики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3.3. наличие на специальном счете, открытом в банке или небанковской кредитно-финансовой организации Республики Беларусь (далее </w:t>
      </w:r>
      <w:r>
        <w:rPr>
          <w:color w:val="000000"/>
        </w:rPr>
        <w:t>– специальный счет), денежных средств в размере, определенном Советом Министров Республики Беларусь, предназначенных для: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уплаты налогов, сборов (пошлин), пеней и иных обязательных платежей в республиканский и местные бюджеты, бюджеты государственных внебю</w:t>
      </w:r>
      <w:r>
        <w:rPr>
          <w:color w:val="000000"/>
        </w:rPr>
        <w:t>джетных фондов, а также внеочередных платежей, определенных законодательными актами;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выполнения обязательств по своевременной выплате (перечислению, переводу) выигрышей (возврату несыгравших ставок) при отсутствии или недостаточности денежных средств на ин</w:t>
      </w:r>
      <w:r>
        <w:rPr>
          <w:color w:val="000000"/>
        </w:rPr>
        <w:t>ых счетах.</w:t>
      </w:r>
    </w:p>
    <w:p w:rsidR="00000000" w:rsidRDefault="00BB707F">
      <w:pPr>
        <w:pStyle w:val="article"/>
        <w:rPr>
          <w:color w:val="000000"/>
        </w:rPr>
      </w:pPr>
      <w:bookmarkStart w:id="305" w:name="a429"/>
      <w:bookmarkEnd w:id="305"/>
      <w:r>
        <w:rPr>
          <w:color w:val="000000"/>
        </w:rPr>
        <w:t>Статья 106. 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306" w:name="a65"/>
      <w:bookmarkEnd w:id="306"/>
      <w:r>
        <w:rPr>
          <w:color w:val="000000"/>
        </w:rPr>
        <w:t>1. 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соблюдение долицензионных требований, указанных в пункте 1 статьи 105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использование игровых автоматов, касс букмекерских контор, касс тотализаторов, и</w:t>
      </w:r>
      <w:r>
        <w:rPr>
          <w:color w:val="000000"/>
        </w:rPr>
        <w:t>гровых столов, поставленных на учет мониторинговым центром в специальной компьютерной кассовой системе, обеспечивающей контроль за оборотами в сфере игорного бизнеса (далее – СККС);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регистрация суммы принятых (перечисленных) денежных средств, переведенных </w:t>
      </w:r>
      <w:r>
        <w:rPr>
          <w:color w:val="000000"/>
        </w:rPr>
        <w:t>электронных денег для участия в азартных играх с применением СККС;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регистрация выплаты (перечисления, перевода) выигрыша (возврата несыгравших ставок) участнику азартной игры в СККС;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своевременной уплаты налога на игорный бизнес;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св</w:t>
      </w:r>
      <w:r>
        <w:rPr>
          <w:color w:val="000000"/>
        </w:rPr>
        <w:t>оевременного перечисления в бюджет суммы исчисленного и удержанного подоходного налога с физических лиц в отношении выплаченных им доходов (в том числе зачисленных в электронный кошелек электронных денег) в виде выигрышей (возвращенных несыгравших ставок);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выплаты (перечисления, перевода) выигрыша (возврата несыгравших ставок) в сроки, установленные законодательными актами;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запрета на прием на работу лиц, не достигших 18-летнего возраста;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запрета на допуск в игорное заведен</w:t>
      </w:r>
      <w:r>
        <w:rPr>
          <w:color w:val="000000"/>
        </w:rPr>
        <w:t>ие, и (или) виртуальное игорное заведение, и (или) к участию в азартных играх физических лиц, сведения о которых включены в перечень физических лиц, ограниченных в посещении игорных заведений, виртуальных игорных заведений и участии в азартных играх, или ф</w:t>
      </w:r>
      <w:r>
        <w:rPr>
          <w:color w:val="000000"/>
        </w:rPr>
        <w:t>изических лиц, не достигших 21-летнего возраста, за исключением случаев, предусмотренных законодательными актами.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 прекращении трудового договора с лицами, указанными в подпункте 1.1 пункта 1 статьи 105 настоящего Закона, а также при заключении трудовог</w:t>
      </w:r>
      <w:r>
        <w:rPr>
          <w:color w:val="000000"/>
        </w:rPr>
        <w:t>о договора с новым работником лицензиат обязан не позднее месяца со дня принятия соответствующего решения посредством почтовой связи или в виде электронного документа через единый портал электронных услуг уведомить об этом Министерство по налогам и сборам.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Лицензионными требованиями для содержания казино, зала игровых автоматов, тотализатора, букмекерской конторы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bookmarkStart w:id="307" w:name="a730"/>
      <w:bookmarkEnd w:id="307"/>
      <w:r>
        <w:rPr>
          <w:color w:val="000000"/>
        </w:rPr>
        <w:t xml:space="preserve">2.1. соблюдение долицензионных требований, указанных в пункте 2 статьи 105 </w:t>
      </w:r>
      <w:r>
        <w:rPr>
          <w:color w:val="000000"/>
        </w:rPr>
        <w:t>настоящего Закона;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обеспечение личной безопасности посетителей игорного заведения, охраны игорного заведения, в том числе его оборудования, в соответствии с законодательными актами, регулирующими лицензируемый вид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обеспечение приема</w:t>
      </w:r>
      <w:r>
        <w:rPr>
          <w:color w:val="000000"/>
        </w:rPr>
        <w:t xml:space="preserve"> письменного заявления от физического лица, принявшего решение об ограничении себя в посещении игорных заведений, виртуальных игорных заведений и участии в азартных играх;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включение сведений о физическом лице, принявшем решение об ограничении себя в п</w:t>
      </w:r>
      <w:r>
        <w:rPr>
          <w:color w:val="000000"/>
        </w:rPr>
        <w:t>осещении игорных заведений, виртуальных игорных заведений и участии в азартных играх, в перечень физических лиц, ограниченных в посещении игорных заведений, виртуальных игорных заведений и участии в азартных играх, с использованием СККС;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выплата выигр</w:t>
      </w:r>
      <w:r>
        <w:rPr>
          <w:color w:val="000000"/>
        </w:rPr>
        <w:t>ыша (возврат несыгравших ставок) наличными денежными средствами только при предъявлении участником азартной игры документа, удостоверяющего личность;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подключение касс букмекерских контор, игровых автоматов и касс тотализаторов к СККС;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 xml:space="preserve">2.7. нахождение </w:t>
      </w:r>
      <w:r>
        <w:rPr>
          <w:color w:val="000000"/>
        </w:rPr>
        <w:t>в игорном заведении игровых автоматов, касс букмекерских контор, касс тотализаторов, игровых столов, принадлежащих лицензиату на праве собственности, хозяйственного ведения.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Лицензионными требованиями для содержания виртуального игорного заведения помим</w:t>
      </w:r>
      <w:r>
        <w:rPr>
          <w:color w:val="000000"/>
        </w:rPr>
        <w:t>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использование для расчетов с участниками азартных игр текущих (расчетных) банковских счетов, открытых в Республике Беларусь, или специального счета;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наличие на первое число первого ме</w:t>
      </w:r>
      <w:r>
        <w:rPr>
          <w:color w:val="000000"/>
        </w:rPr>
        <w:t>сяца каждого квартала на специальном счете денежных средств в размере, определенном Советом Министров Республики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3.3. предоставление удаленного доступа Министерству по налогам и сборам и его территориальным органам, мониторинговому центру к вирту</w:t>
      </w:r>
      <w:r>
        <w:rPr>
          <w:color w:val="000000"/>
        </w:rPr>
        <w:t>альному игорному заведению;</w:t>
      </w:r>
    </w:p>
    <w:p w:rsidR="00000000" w:rsidRDefault="00BB707F">
      <w:pPr>
        <w:pStyle w:val="underpoint"/>
        <w:rPr>
          <w:color w:val="000000"/>
        </w:rPr>
      </w:pPr>
      <w:bookmarkStart w:id="308" w:name="a614"/>
      <w:bookmarkEnd w:id="308"/>
      <w:r>
        <w:rPr>
          <w:color w:val="000000"/>
        </w:rPr>
        <w:t>3.4. соответствие виртуального игорного заведения, в том числе при его доработке в целях организации и (или) проведения новых видов разрешенных азартных игр, требованиям, определенным Советом Министров Республики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3.5. </w:t>
      </w:r>
      <w:r>
        <w:rPr>
          <w:color w:val="000000"/>
        </w:rPr>
        <w:t>подключение виртуального игорного заведения к СККС.</w:t>
      </w:r>
    </w:p>
    <w:p w:rsidR="00000000" w:rsidRDefault="00BB707F">
      <w:pPr>
        <w:pStyle w:val="article"/>
        <w:rPr>
          <w:color w:val="000000"/>
        </w:rPr>
      </w:pPr>
      <w:bookmarkStart w:id="309" w:name="a430"/>
      <w:bookmarkEnd w:id="309"/>
      <w:r>
        <w:rPr>
          <w:color w:val="000000"/>
        </w:rPr>
        <w:t>Статья 107. Оценка,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До принятия решения о предоставлении, об отказе в предоставл</w:t>
      </w:r>
      <w:r>
        <w:rPr>
          <w:color w:val="000000"/>
        </w:rPr>
        <w:t>ении, об изменении, об отказе в изменении лицензии Министерство по налогам и сборам проводит оценку соответствия возможностей соискателя лицензии долицензионным требованиям, лицензиата лицензионным требованиям и назначает экспертизу соответствия возможност</w:t>
      </w:r>
      <w:r>
        <w:rPr>
          <w:color w:val="000000"/>
        </w:rPr>
        <w:t>ей соискателя лицензии долицензионным требованиям, лицензиата лицензионным требованиям в случаях, предусмотренных пунктами 2 и 3 настоящей статьи.</w:t>
      </w:r>
    </w:p>
    <w:p w:rsidR="00000000" w:rsidRDefault="00BB707F">
      <w:pPr>
        <w:pStyle w:val="point"/>
        <w:rPr>
          <w:color w:val="000000"/>
        </w:rPr>
      </w:pPr>
      <w:bookmarkStart w:id="310" w:name="a153"/>
      <w:bookmarkEnd w:id="310"/>
      <w:r>
        <w:rPr>
          <w:color w:val="000000"/>
        </w:rPr>
        <w:t>2. Оценка соответствия возможностей соискателя лицензии долицензионным требованиям, лицензиата лицензионным т</w:t>
      </w:r>
      <w:r>
        <w:rPr>
          <w:color w:val="000000"/>
        </w:rPr>
        <w:t>ребованиям проводится в случае: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возникновения сомнений в подлинности представленных документов или достоверности содержащихся в них или заявлении о предоставлении, об изменении лицензии сведений;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наличия у Министерства по налогам и сборам информа</w:t>
      </w:r>
      <w:r>
        <w:rPr>
          <w:color w:val="000000"/>
        </w:rPr>
        <w:t>ции, в том числе полученной от государственного органа, иной организации или физического лица, свидетельствующей о несоответствии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point"/>
        <w:rPr>
          <w:color w:val="000000"/>
        </w:rPr>
      </w:pPr>
      <w:bookmarkStart w:id="311" w:name="a612"/>
      <w:bookmarkEnd w:id="311"/>
      <w:r>
        <w:rPr>
          <w:color w:val="000000"/>
        </w:rPr>
        <w:t>3. Экспертиза соответствия возможностей с</w:t>
      </w:r>
      <w:r>
        <w:rPr>
          <w:color w:val="000000"/>
        </w:rPr>
        <w:t>оискателя лицензии долицензионным требованиям, лицензиата лицензионным требованиям назначается для определения соответствия виртуального игорного заведения требованиям, определенным Советом Министров Республики Беларусь, в случае наличия у Министерства по </w:t>
      </w:r>
      <w:r>
        <w:rPr>
          <w:color w:val="000000"/>
        </w:rPr>
        <w:t>налогам и сборам информации, в том числе полученной от государственного органа, иной организации или физического лица, свидетельствующей о несоответствии виртуального игорного заведения таким требованиям.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Экспертиза соответствия возможностей соискателя лиц</w:t>
      </w:r>
      <w:r>
        <w:rPr>
          <w:color w:val="000000"/>
        </w:rPr>
        <w:t>ензии долицензионным требованиям, лицензиата лицензионным требованиям может проводиться организацией (организациями), определенной Министерством по налогам и сборам.</w:t>
      </w:r>
    </w:p>
    <w:p w:rsidR="00000000" w:rsidRDefault="00BB707F">
      <w:pPr>
        <w:pStyle w:val="article"/>
        <w:rPr>
          <w:color w:val="000000"/>
        </w:rPr>
      </w:pPr>
      <w:bookmarkStart w:id="312" w:name="a431"/>
      <w:bookmarkEnd w:id="312"/>
      <w:r>
        <w:rPr>
          <w:color w:val="000000"/>
        </w:rPr>
        <w:t>Статья 108.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Дополнительно к сведениям, указанным в пункте 1 стать</w:t>
      </w:r>
      <w:r>
        <w:rPr>
          <w:color w:val="000000"/>
        </w:rPr>
        <w:t>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местах нахождения игорных заведений и (или) доменные имена сайтов (для каждой услуги, составляющей лицензируемый вид деятельности).</w:t>
      </w:r>
    </w:p>
    <w:p w:rsidR="00000000" w:rsidRDefault="00BB707F">
      <w:pPr>
        <w:pStyle w:val="article"/>
        <w:rPr>
          <w:color w:val="000000"/>
        </w:rPr>
      </w:pPr>
      <w:bookmarkStart w:id="313" w:name="a432"/>
      <w:bookmarkEnd w:id="313"/>
      <w:r>
        <w:rPr>
          <w:color w:val="000000"/>
        </w:rPr>
        <w:t>Статья 109. Грубое нарушение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 на</w:t>
      </w:r>
      <w:r>
        <w:rPr>
          <w:color w:val="000000"/>
        </w:rPr>
        <w:t>рушением законодательства о лицензировании является оказание услуг, составляющих лицензируемый вид деятельности, в игорных заведениях, места нахождения которых не указаны в ЕРЛ, и (или) посредством сайтов, доменные имена которых не указаны в ЕРЛ.</w:t>
      </w:r>
    </w:p>
    <w:p w:rsidR="00000000" w:rsidRDefault="00BB707F">
      <w:pPr>
        <w:pStyle w:val="chapter"/>
        <w:rPr>
          <w:color w:val="000000"/>
        </w:rPr>
      </w:pPr>
      <w:bookmarkStart w:id="314" w:name="a269"/>
      <w:bookmarkEnd w:id="314"/>
      <w:r>
        <w:rPr>
          <w:color w:val="000000"/>
        </w:rPr>
        <w:t>ГЛАВА 18</w:t>
      </w:r>
      <w:r>
        <w:rPr>
          <w:color w:val="000000"/>
        </w:rPr>
        <w:br/>
      </w:r>
      <w:r>
        <w:rPr>
          <w:color w:val="000000"/>
        </w:rPr>
        <w:t>ДЕЯТЕЛЬНОСТЬ ПО ЗАГОТОВКЕ (ЗАКУПКЕ) ЛОМА И ОТХОДОВ ЧЕРНЫХ И ЦВЕТНЫХ МЕТАЛЛОВ</w:t>
      </w:r>
    </w:p>
    <w:p w:rsidR="00000000" w:rsidRDefault="00BB707F">
      <w:pPr>
        <w:pStyle w:val="article"/>
        <w:rPr>
          <w:color w:val="000000"/>
        </w:rPr>
      </w:pPr>
      <w:bookmarkStart w:id="315" w:name="a433"/>
      <w:bookmarkEnd w:id="315"/>
      <w:r>
        <w:rPr>
          <w:color w:val="000000"/>
        </w:rPr>
        <w:t>Статья 110.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 по заготовке (закупке) лома и отходов черных и цветных металлов (далее для целей настоящей главы – лицензируемый вид де</w:t>
      </w:r>
      <w:r>
        <w:rPr>
          <w:color w:val="000000"/>
        </w:rPr>
        <w:t>ятельности) осуществляется Министерством промышленности.</w:t>
      </w:r>
    </w:p>
    <w:p w:rsidR="00000000" w:rsidRDefault="00BB707F">
      <w:pPr>
        <w:pStyle w:val="article"/>
        <w:rPr>
          <w:color w:val="000000"/>
        </w:rPr>
      </w:pPr>
      <w:bookmarkStart w:id="316" w:name="a434"/>
      <w:bookmarkEnd w:id="316"/>
      <w:r>
        <w:rPr>
          <w:color w:val="000000"/>
        </w:rPr>
        <w:t>Статья 111. Термин, используемый в настоящей главе</w:t>
      </w:r>
    </w:p>
    <w:p w:rsidR="00000000" w:rsidRDefault="00BB707F">
      <w:pPr>
        <w:pStyle w:val="newncpi"/>
        <w:rPr>
          <w:color w:val="000000"/>
        </w:rPr>
      </w:pPr>
      <w:bookmarkStart w:id="317" w:name="a671"/>
      <w:bookmarkEnd w:id="317"/>
      <w:r>
        <w:rPr>
          <w:color w:val="000000"/>
        </w:rPr>
        <w:t>Для целей настоящей главы под первичной переработкой лома и отходов черных и цветных металлов понимается комплекс технологических операций (сортиров</w:t>
      </w:r>
      <w:r>
        <w:rPr>
          <w:color w:val="000000"/>
        </w:rPr>
        <w:t>ка, разделка, резка, очистка, пакетирование, брикетирование и другое), осуществляемых в целях подготовки лома и отходов черных и цветных металлов для загрузки в плавильные агрегаты.</w:t>
      </w:r>
    </w:p>
    <w:p w:rsidR="00000000" w:rsidRDefault="00BB707F">
      <w:pPr>
        <w:pStyle w:val="article"/>
        <w:rPr>
          <w:color w:val="000000"/>
        </w:rPr>
      </w:pPr>
      <w:bookmarkStart w:id="318" w:name="a329"/>
      <w:bookmarkEnd w:id="318"/>
      <w:r>
        <w:rPr>
          <w:color w:val="000000"/>
        </w:rPr>
        <w:t>Статья 112. Лицензиаты, услуги, составляющие лицензируемый вид деятельност</w:t>
      </w:r>
      <w:r>
        <w:rPr>
          <w:color w:val="000000"/>
        </w:rPr>
        <w:t>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лицами.</w:t>
      </w:r>
    </w:p>
    <w:p w:rsidR="00000000" w:rsidRDefault="00BB707F">
      <w:pPr>
        <w:pStyle w:val="point"/>
        <w:rPr>
          <w:color w:val="000000"/>
        </w:rPr>
      </w:pPr>
      <w:bookmarkStart w:id="319" w:name="a267"/>
      <w:bookmarkEnd w:id="319"/>
      <w:r>
        <w:rPr>
          <w:color w:val="000000"/>
        </w:rPr>
        <w:t>2. Лицензируемый вид деятельности включает следующие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bookmarkStart w:id="320" w:name="a732"/>
      <w:bookmarkEnd w:id="320"/>
      <w:r>
        <w:rPr>
          <w:color w:val="000000"/>
        </w:rPr>
        <w:t>2.1. заготовка (закупка) у юридических и физических лиц, в том числе индивидуальных предпринимателей, лома и о</w:t>
      </w:r>
      <w:r>
        <w:rPr>
          <w:color w:val="000000"/>
        </w:rPr>
        <w:t>тходов черных и цветных металлов и их первичная переработка;</w:t>
      </w:r>
    </w:p>
    <w:p w:rsidR="00000000" w:rsidRDefault="00BB707F">
      <w:pPr>
        <w:pStyle w:val="underpoint"/>
        <w:rPr>
          <w:color w:val="000000"/>
        </w:rPr>
      </w:pPr>
      <w:bookmarkStart w:id="321" w:name="a733"/>
      <w:bookmarkEnd w:id="321"/>
      <w:r>
        <w:rPr>
          <w:color w:val="000000"/>
        </w:rPr>
        <w:t>2.2. заготовка (закупка) у физических лиц лома и отходов черных и цветных металлов;</w:t>
      </w:r>
    </w:p>
    <w:p w:rsidR="00000000" w:rsidRDefault="00BB707F">
      <w:pPr>
        <w:pStyle w:val="underpoint"/>
        <w:rPr>
          <w:color w:val="000000"/>
        </w:rPr>
      </w:pPr>
      <w:bookmarkStart w:id="322" w:name="a734"/>
      <w:bookmarkEnd w:id="322"/>
      <w:r>
        <w:rPr>
          <w:color w:val="000000"/>
        </w:rPr>
        <w:t>2.3. закупка у физических лиц отработанных свинцовых аккумуляторных батарей с электролитом.</w:t>
      </w:r>
    </w:p>
    <w:p w:rsidR="00000000" w:rsidRDefault="00BB707F">
      <w:pPr>
        <w:pStyle w:val="article"/>
        <w:rPr>
          <w:color w:val="000000"/>
        </w:rPr>
      </w:pPr>
      <w:bookmarkStart w:id="323" w:name="a68"/>
      <w:bookmarkEnd w:id="323"/>
      <w:r>
        <w:rPr>
          <w:color w:val="000000"/>
        </w:rPr>
        <w:t>Статья 113. Долицен</w:t>
      </w:r>
      <w:r>
        <w:rPr>
          <w:color w:val="000000"/>
        </w:rPr>
        <w:t>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324" w:name="a67"/>
      <w:bookmarkEnd w:id="324"/>
      <w:r>
        <w:rPr>
          <w:color w:val="000000"/>
        </w:rPr>
        <w:t>1. Долицензионными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осуществление хозяйственной деятельности на территории Республики Беларусь не менее двух лет;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наличие справок (заключений) Министерства природных ресурсов и охраны окружающей среды, Мин</w:t>
      </w:r>
      <w:r>
        <w:rPr>
          <w:color w:val="000000"/>
        </w:rPr>
        <w:t xml:space="preserve">истерства внутренних дел об обеспечении условий для хранения лома и отходов черных и цветных металлов, свинцовых аккумуляторных батарей с электролитом, наличие возможности </w:t>
      </w:r>
      <w:r>
        <w:rPr>
          <w:color w:val="000000"/>
        </w:rPr>
        <w:lastRenderedPageBreak/>
        <w:t>осуществления лицензируемого вида деятельности на этой территории (отдельно по каждо</w:t>
      </w:r>
      <w:r>
        <w:rPr>
          <w:color w:val="000000"/>
        </w:rPr>
        <w:t>му обособленному подразделению);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наличие в штате работника, прошедшего в установленном порядке обучение на осуществление радиационного контроля и контроля за взрывобезопасностью лома и отходов черных и цветных металлов;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наличие оборудования, в </w:t>
      </w:r>
      <w:r>
        <w:rPr>
          <w:color w:val="000000"/>
        </w:rPr>
        <w:t>том числе средств измерений, прошедших метрологическую оценку в соответствии с законодательством об обеспечении единства измерений, для осуществления радиационного контроля лома и отходов черных и цветных металлов;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1.5. наличие индивидуальных средств защит</w:t>
      </w:r>
      <w:r>
        <w:rPr>
          <w:color w:val="000000"/>
        </w:rPr>
        <w:t>ы.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Долицензионными требованиями для заготовки (закупки) у юридических и физических лиц, в том числе индивидуальных предпринимателей, лома и отходов черных и цветных металлов и их первичной переработки помимо требований, указанных в пункте 1 настоящей ст</w:t>
      </w:r>
      <w:r>
        <w:rPr>
          <w:color w:val="000000"/>
        </w:rPr>
        <w:t>атьи, являются:</w:t>
      </w:r>
    </w:p>
    <w:p w:rsidR="00000000" w:rsidRDefault="00BB707F">
      <w:pPr>
        <w:pStyle w:val="underpoint"/>
        <w:rPr>
          <w:color w:val="000000"/>
        </w:rPr>
      </w:pPr>
      <w:bookmarkStart w:id="325" w:name="a731"/>
      <w:bookmarkEnd w:id="325"/>
      <w:r>
        <w:rPr>
          <w:color w:val="000000"/>
        </w:rPr>
        <w:t>2.1. наличие на праве собственности или ином законном основании объекта площадью не менее 5000 квадратных метров, включающего площадки, помещения для раздельного хранения лома и отходов черных и цветных металлов по классам, категориям, груп</w:t>
      </w:r>
      <w:r>
        <w:rPr>
          <w:color w:val="000000"/>
        </w:rPr>
        <w:t>пам, видам, маркам и сортам, а также для их первичной переработки, оборудованного системой видеонаблюдения с функцией ситуационного контроля весового оборудования и сроком хранения информации не менее одного месяца;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наличие средств измерений, прошедши</w:t>
      </w:r>
      <w:r>
        <w:rPr>
          <w:color w:val="000000"/>
        </w:rPr>
        <w:t>х метрологическую оценку в соответствии с законодательством об обеспечении единства измерений, специального оборудования, приборов, инструмента, необходимых для осуществления лицензируемого вида деятельности, в том числе автомобильных и напольных весов, по</w:t>
      </w:r>
      <w:r>
        <w:rPr>
          <w:color w:val="000000"/>
        </w:rPr>
        <w:t>грузочно-разгрузочного оборудования;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наличие ломоперерабатывающего оборудования для первичной переработки лома и отходов черных и цветных металлов (шредерный комплекс, пресс-ножницы, пакетировочный и (или) брикетировочный пресс, оборудование для разде</w:t>
      </w:r>
      <w:r>
        <w:rPr>
          <w:color w:val="000000"/>
        </w:rPr>
        <w:t>лки крупногабаритного лома черных и цветных металлов).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Долицензионными требованиями для заготовки (закупки) у физических лиц лома и отходов черных и цветных металлов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bookmarkStart w:id="326" w:name="a756"/>
      <w:bookmarkEnd w:id="326"/>
      <w:r>
        <w:rPr>
          <w:color w:val="000000"/>
        </w:rPr>
        <w:t>3.1. наличие на пра</w:t>
      </w:r>
      <w:r>
        <w:rPr>
          <w:color w:val="000000"/>
        </w:rPr>
        <w:t>ве собственности или ином законном основании помещения и (или) площадки для раздельного хранения лома и отходов черных и цветных металлов по классам, категориям, группам, видам, маркам и сортам;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наличие средств измерений, прошедших метрологическую оце</w:t>
      </w:r>
      <w:r>
        <w:rPr>
          <w:color w:val="000000"/>
        </w:rPr>
        <w:t>нку в соответствии с законодательством об обеспечении единства измерений, специального оборудования, приборов, инструмента, необходимых для осуществления лицензируемого вида деятельности, в том числе минимально необходимого набора специального оборудования</w:t>
      </w:r>
      <w:r>
        <w:rPr>
          <w:color w:val="000000"/>
        </w:rPr>
        <w:t xml:space="preserve"> для взвешивания.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Долицензионными требованиями для закупки отработанных свинцовых аккумуляторных батарей с электролитом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4.1. наличие на праве собственности или ином законном основании п</w:t>
      </w:r>
      <w:r>
        <w:rPr>
          <w:color w:val="000000"/>
        </w:rPr>
        <w:t>омещения или площадки с твердым (бетонным) покрытием, оборудованной навесом для предотвращения попадания атмосферных осадков;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4.2. наличие пластмассовой или иной герметичной тары, инертной по отношению к электролиту;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4.3. наличие специального оборудования </w:t>
      </w:r>
      <w:r>
        <w:rPr>
          <w:color w:val="000000"/>
        </w:rPr>
        <w:t>для взвешивания, в том числе средств измерений, прошедших государственную поверку в соответствии с законодательством об обеспечении единства измерений.</w:t>
      </w:r>
    </w:p>
    <w:p w:rsidR="00000000" w:rsidRDefault="00BB707F">
      <w:pPr>
        <w:pStyle w:val="article"/>
        <w:rPr>
          <w:color w:val="000000"/>
        </w:rPr>
      </w:pPr>
      <w:bookmarkStart w:id="327" w:name="a435"/>
      <w:bookmarkEnd w:id="327"/>
      <w:r>
        <w:rPr>
          <w:color w:val="000000"/>
        </w:rPr>
        <w:lastRenderedPageBreak/>
        <w:t>Статья 114. 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328" w:name="a69"/>
      <w:bookmarkEnd w:id="328"/>
      <w:r>
        <w:rPr>
          <w:color w:val="000000"/>
        </w:rPr>
        <w:t>1. 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соблюдение долицензионн</w:t>
      </w:r>
      <w:r>
        <w:rPr>
          <w:color w:val="000000"/>
        </w:rPr>
        <w:t>ых требований, указанных в статье 113 настоящего Закона;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соблюдение требований и условий, установленных нормативными правовыми актами, в том числе обязательных для соблюдения требований технических нормативных правовых актов, в отношении порядка и усл</w:t>
      </w:r>
      <w:r>
        <w:rPr>
          <w:color w:val="000000"/>
        </w:rPr>
        <w:t>овий заготовки, закупки, сдачи, приемки, учета, хранения, реализации, перемещения лома и отходов черных и цветных металлов.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Лицензионными требованиями для заготовки (закупки) у юридических и физических лиц, в том числе индивидуальных предпринимателей, л</w:t>
      </w:r>
      <w:r>
        <w:rPr>
          <w:color w:val="000000"/>
        </w:rPr>
        <w:t>ома и отходов черных и цветных металлов и их первичной переработки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наличие у юридического лица автоматизированной электронной системы учета лома и отходов черных и цветных металлов, о</w:t>
      </w:r>
      <w:r>
        <w:rPr>
          <w:color w:val="000000"/>
        </w:rPr>
        <w:t>беспечивающей получение достоверной информации о заготовке, закупке, сдаче, приемке, учете, хранении, реализации, перемещении лома и отходов черных и цветных металлов;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осуществление приемки всех без исключения видов лома и отходов черных и цветных мет</w:t>
      </w:r>
      <w:r>
        <w:rPr>
          <w:color w:val="000000"/>
        </w:rPr>
        <w:t>аллов, соответствующих требованиям нормативных правовых актов, в том числе обязательным для соблюдения требованиям технических нормативных правовых актов;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представление в лицензирующий орган (либо по его указанию в иную организацию) ежемесячной информ</w:t>
      </w:r>
      <w:r>
        <w:rPr>
          <w:color w:val="000000"/>
        </w:rPr>
        <w:t>ации о заготовке, закупке, сдаче, приемке, учете, хранении, реализации, перемещении лома и отходов черных и цветных металлов.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Лицензионным требованием для заготовки (закупки) у физических лиц лома и отходов черных и цветных металлов помимо требований, у</w:t>
      </w:r>
      <w:r>
        <w:rPr>
          <w:color w:val="000000"/>
        </w:rPr>
        <w:t>казанных в пункте 1 настоящей статьи, является реализация заготовленного (закупленного) лома черных и цветных металлов юридическим лицам, осуществляющим деятельность по заготовке (закупке) у юридических и физических лиц, в том числе индивидуальных предприн</w:t>
      </w:r>
      <w:r>
        <w:rPr>
          <w:color w:val="000000"/>
        </w:rPr>
        <w:t>имателей, лома и отходов черных и цветных металлов и их первичной переработке.</w:t>
      </w:r>
    </w:p>
    <w:p w:rsidR="00000000" w:rsidRDefault="00BB707F">
      <w:pPr>
        <w:pStyle w:val="article"/>
        <w:rPr>
          <w:color w:val="000000"/>
        </w:rPr>
      </w:pPr>
      <w:bookmarkStart w:id="329" w:name="a436"/>
      <w:bookmarkEnd w:id="329"/>
      <w:r>
        <w:rPr>
          <w:color w:val="000000"/>
        </w:rPr>
        <w:t>Статья 115.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До принятия решения о предоставлении, об отказе </w:t>
      </w:r>
      <w:r>
        <w:rPr>
          <w:color w:val="000000"/>
        </w:rPr>
        <w:t>в предоставлении, об изменении, об отказе в изменении лицензии Министерство промышленности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330" w:name="a437"/>
      <w:bookmarkEnd w:id="330"/>
      <w:r>
        <w:rPr>
          <w:color w:val="000000"/>
        </w:rPr>
        <w:t>Статья 116. Грубое нарушение законодат</w:t>
      </w:r>
      <w:r>
        <w:rPr>
          <w:color w:val="000000"/>
        </w:rPr>
        <w:t>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 нарушением законодательства о лицензировании является нарушение лицензионных требований, повлекшее причинение вреда государственным или общественным интересам, жизни, здоровью граждан, окружающей среде.</w:t>
      </w:r>
    </w:p>
    <w:p w:rsidR="00000000" w:rsidRDefault="00BB707F">
      <w:pPr>
        <w:pStyle w:val="chapter"/>
        <w:rPr>
          <w:color w:val="000000"/>
        </w:rPr>
      </w:pPr>
      <w:bookmarkStart w:id="331" w:name="a271"/>
      <w:bookmarkEnd w:id="331"/>
      <w:r>
        <w:rPr>
          <w:color w:val="000000"/>
        </w:rPr>
        <w:t>ГЛАВА 19</w:t>
      </w:r>
      <w:r>
        <w:rPr>
          <w:color w:val="000000"/>
        </w:rPr>
        <w:br/>
        <w:t>ДЕЯТЕЛЬНОСТЬ</w:t>
      </w:r>
      <w:r>
        <w:rPr>
          <w:color w:val="000000"/>
        </w:rPr>
        <w:t xml:space="preserve"> ПО ОБЕСПЕЧЕНИЮ ПОЖАРНОЙ БЕЗОПАСНОСТИ</w:t>
      </w:r>
    </w:p>
    <w:p w:rsidR="00000000" w:rsidRDefault="00BB707F">
      <w:pPr>
        <w:pStyle w:val="article"/>
        <w:rPr>
          <w:color w:val="000000"/>
        </w:rPr>
      </w:pPr>
      <w:bookmarkStart w:id="332" w:name="a270"/>
      <w:bookmarkEnd w:id="332"/>
      <w:r>
        <w:rPr>
          <w:color w:val="000000"/>
        </w:rPr>
        <w:t>Статья 117.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Лицензирование деятельности по обеспечению пожарной безопасности (далее для целей настоящей главы – лицензируемый вид деятельности) осуществляется Министерством по </w:t>
      </w:r>
      <w:r>
        <w:rPr>
          <w:color w:val="000000"/>
        </w:rPr>
        <w:t>чрезвычайным ситуациям.</w:t>
      </w:r>
    </w:p>
    <w:p w:rsidR="00000000" w:rsidRDefault="00BB707F">
      <w:pPr>
        <w:pStyle w:val="article"/>
        <w:rPr>
          <w:color w:val="000000"/>
        </w:rPr>
      </w:pPr>
      <w:bookmarkStart w:id="333" w:name="a438"/>
      <w:bookmarkEnd w:id="333"/>
      <w:r>
        <w:rPr>
          <w:color w:val="000000"/>
        </w:rPr>
        <w:t>Статья 118.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термины, определенные законами Республики Беларусь от 15 июня 1993 г.</w:t>
      </w:r>
      <w:r>
        <w:rPr>
          <w:color w:val="000000"/>
        </w:rPr>
        <w:t xml:space="preserve"> </w:t>
      </w:r>
      <w:r>
        <w:rPr>
          <w:color w:val="000000"/>
        </w:rPr>
        <w:t>№ 2403-XII «О пожарной безопасности», от 22 июня 2001 г.</w:t>
      </w:r>
      <w:r>
        <w:rPr>
          <w:color w:val="000000"/>
        </w:rPr>
        <w:t xml:space="preserve"> </w:t>
      </w:r>
      <w:r>
        <w:rPr>
          <w:color w:val="000000"/>
        </w:rPr>
        <w:t>№ 39-З «Об ава</w:t>
      </w:r>
      <w:r>
        <w:rPr>
          <w:color w:val="000000"/>
        </w:rPr>
        <w:t>рийно-спасательных службах и статусе спасателя», а также техническим</w:t>
      </w:r>
      <w:r>
        <w:rPr>
          <w:color w:val="000000"/>
        </w:rPr>
        <w:t xml:space="preserve"> </w:t>
      </w:r>
      <w:r>
        <w:rPr>
          <w:color w:val="000000"/>
        </w:rPr>
        <w:t>регламентом Евразийского экономического союза «О требованиях к средствам обеспечения пожарной безопасности и пожаротушения» (ТР ЕАЭС 043/2017), принятым Решением Совета Евразийской эконом</w:t>
      </w:r>
      <w:r>
        <w:rPr>
          <w:color w:val="000000"/>
        </w:rPr>
        <w:t>ической комиссии от 23 июня 2017 г. № 40.</w:t>
      </w:r>
    </w:p>
    <w:p w:rsidR="00000000" w:rsidRDefault="00BB707F">
      <w:pPr>
        <w:pStyle w:val="article"/>
        <w:rPr>
          <w:color w:val="000000"/>
        </w:rPr>
      </w:pPr>
      <w:bookmarkStart w:id="334" w:name="a330"/>
      <w:bookmarkEnd w:id="334"/>
      <w:r>
        <w:rPr>
          <w:color w:val="000000"/>
        </w:rPr>
        <w:t>Статья 119. Работы и (или) услуги, составляющие лицензируемый вид деятельности. Лицензиаты</w:t>
      </w:r>
    </w:p>
    <w:p w:rsidR="00000000" w:rsidRDefault="00BB707F">
      <w:pPr>
        <w:pStyle w:val="point"/>
        <w:rPr>
          <w:color w:val="000000"/>
        </w:rPr>
      </w:pPr>
      <w:bookmarkStart w:id="335" w:name="a905"/>
      <w:bookmarkEnd w:id="335"/>
      <w:r>
        <w:rPr>
          <w:color w:val="000000"/>
        </w:rPr>
        <w:t>1. 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bookmarkStart w:id="336" w:name="a70"/>
      <w:bookmarkEnd w:id="336"/>
      <w:r>
        <w:rPr>
          <w:color w:val="000000"/>
        </w:rPr>
        <w:t>1.1. проектирование, монтаж, налад</w:t>
      </w:r>
      <w:r>
        <w:rPr>
          <w:color w:val="000000"/>
        </w:rPr>
        <w:t>ка, техническое обслуживание (либо выборка из указанного перечня работ) систем пожарной сигнализации, систем оповещения и управления эвакуацией людей при пожаре, систем противодымной вентиляции, установок пожаротушения автоматических (либо выборка из указа</w:t>
      </w:r>
      <w:r>
        <w:rPr>
          <w:color w:val="000000"/>
        </w:rPr>
        <w:t>нного перечня систем);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создание и функционирование профессиональных аварийно-спасательных служб, осуществляющих тушение пожаров;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капитальный ремонт (перезарядка) огнетушителей;</w:t>
      </w:r>
    </w:p>
    <w:p w:rsidR="00000000" w:rsidRDefault="00BB707F">
      <w:pPr>
        <w:pStyle w:val="underpoint"/>
        <w:rPr>
          <w:color w:val="000000"/>
        </w:rPr>
      </w:pPr>
      <w:bookmarkStart w:id="337" w:name="a899"/>
      <w:bookmarkEnd w:id="337"/>
      <w:r>
        <w:rPr>
          <w:color w:val="000000"/>
        </w:rPr>
        <w:t>1.4. выполнение работ с применением огнезащитных составов: пропиточны</w:t>
      </w:r>
      <w:r>
        <w:rPr>
          <w:color w:val="000000"/>
        </w:rPr>
        <w:t>х (только для древесины), лаков, красок, штукатурок (либо выборка из указанного перечня огнезащитных составов).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может осуществляться только юридическими лицами, иностранными организациями по работам и (или) услугам, состав</w:t>
      </w:r>
      <w:r>
        <w:rPr>
          <w:color w:val="000000"/>
        </w:rPr>
        <w:t>ляющим лицензируемый вид деятельности, указанным в подпунктах 1.1 и 1.2 пункта 1 настоящей статьи.</w:t>
      </w:r>
    </w:p>
    <w:p w:rsidR="00000000" w:rsidRDefault="00BB707F">
      <w:pPr>
        <w:pStyle w:val="point"/>
        <w:rPr>
          <w:color w:val="000000"/>
        </w:rPr>
      </w:pPr>
      <w:bookmarkStart w:id="338" w:name="a762"/>
      <w:bookmarkEnd w:id="338"/>
      <w:r>
        <w:rPr>
          <w:color w:val="000000"/>
        </w:rPr>
        <w:t xml:space="preserve">3. Не требуется получения лицензии, предусмотренной настоящей главой, для технического обслуживания юридическими лицами систем пожарной сигнализации, систем </w:t>
      </w:r>
      <w:r>
        <w:rPr>
          <w:color w:val="000000"/>
        </w:rPr>
        <w:t>оповещения и управления эвакуацией людей при пожаре, систем противодымной вентиляции, установок пожаротушения автоматических, а также для капитального ремонта (перезарядки) огнетушителей, принадлежащих им на праве собственности или ином законном основании.</w:t>
      </w:r>
    </w:p>
    <w:p w:rsidR="00000000" w:rsidRDefault="00BB707F">
      <w:pPr>
        <w:pStyle w:val="article"/>
        <w:rPr>
          <w:color w:val="000000"/>
        </w:rPr>
      </w:pPr>
      <w:bookmarkStart w:id="339" w:name="a439"/>
      <w:bookmarkEnd w:id="339"/>
      <w:r>
        <w:rPr>
          <w:color w:val="000000"/>
        </w:rPr>
        <w:t>Статья 120. Ограничение права на осуществление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Лицензия не может быть предоставлена, изменена лицу:</w:t>
      </w:r>
    </w:p>
    <w:p w:rsidR="00000000" w:rsidRDefault="00BB707F">
      <w:pPr>
        <w:pStyle w:val="newncpi"/>
        <w:rPr>
          <w:color w:val="000000"/>
        </w:rPr>
      </w:pPr>
      <w:bookmarkStart w:id="340" w:name="a820"/>
      <w:bookmarkEnd w:id="340"/>
      <w:r>
        <w:rPr>
          <w:color w:val="000000"/>
        </w:rPr>
        <w:t>обратившемуся за предоставлением лицензии в течение одного года со дня вступления в силу принятого решения о прекращении е</w:t>
      </w:r>
      <w:r>
        <w:rPr>
          <w:color w:val="000000"/>
        </w:rPr>
        <w:t>го лицензии в целом на осуществление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341" w:name="a822"/>
      <w:bookmarkEnd w:id="341"/>
      <w:r>
        <w:rPr>
          <w:color w:val="000000"/>
        </w:rPr>
        <w:t>обратившемуся з</w:t>
      </w:r>
      <w:r>
        <w:rPr>
          <w:color w:val="000000"/>
        </w:rPr>
        <w:t xml:space="preserve">а изменением лицензии в части расширения перечня работ и (или) услуг, составляющих лицензируемый вид деятельности, в том числе по обособленному подразделению, </w:t>
      </w:r>
      <w:r>
        <w:rPr>
          <w:color w:val="000000"/>
        </w:rPr>
        <w:lastRenderedPageBreak/>
        <w:t>в течение одного года со дня вступления в силу принятого решения о прекращении его лицензии в отн</w:t>
      </w:r>
      <w:r>
        <w:rPr>
          <w:color w:val="000000"/>
        </w:rPr>
        <w:t>ошении этих работ и (или) услуг, обособленных подразделений при выявлении фактов, указанных в подпункте 2.2 пункта 2 статьи 35 настоящего Закона, в случаях, предусмотренных абзацами третьим и четвертым статьи 37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342" w:name="a821"/>
      <w:bookmarkEnd w:id="342"/>
      <w:r>
        <w:rPr>
          <w:color w:val="000000"/>
        </w:rPr>
        <w:t>обратившемуся за предоста</w:t>
      </w:r>
      <w:r>
        <w:rPr>
          <w:color w:val="000000"/>
        </w:rPr>
        <w:t>влением лицензии в течение одного года со дня прекращения лицензии на основании уведомления о прекращении осуществления лицензируемого вида деятельности, если это уведомление было направлено в период действия вынесенного предписания об устранении лицензиат</w:t>
      </w:r>
      <w:r>
        <w:rPr>
          <w:color w:val="000000"/>
        </w:rPr>
        <w:t>ом нарушений законодательства о лицензировании или приостановления лицензии.</w:t>
      </w:r>
    </w:p>
    <w:p w:rsidR="00000000" w:rsidRDefault="00BB707F">
      <w:pPr>
        <w:pStyle w:val="article"/>
        <w:rPr>
          <w:color w:val="000000"/>
        </w:rPr>
      </w:pPr>
      <w:bookmarkStart w:id="343" w:name="a440"/>
      <w:bookmarkEnd w:id="343"/>
      <w:r>
        <w:rPr>
          <w:color w:val="000000"/>
        </w:rPr>
        <w:t>Статья 121. Полномочия подчиненной организации</w:t>
      </w:r>
    </w:p>
    <w:p w:rsidR="00000000" w:rsidRDefault="00BB707F">
      <w:pPr>
        <w:pStyle w:val="point"/>
        <w:rPr>
          <w:color w:val="000000"/>
        </w:rPr>
      </w:pPr>
      <w:bookmarkStart w:id="344" w:name="a71"/>
      <w:bookmarkEnd w:id="344"/>
      <w:r>
        <w:rPr>
          <w:color w:val="000000"/>
        </w:rPr>
        <w:t xml:space="preserve">1. Заявление о предоставлении, об изменении лицензии, уведомление об устранении нарушений, повлекших за собой вынесение предписания </w:t>
      </w:r>
      <w:r>
        <w:rPr>
          <w:color w:val="000000"/>
        </w:rPr>
        <w:t>об устранении лицензиатом нарушений законодательства о лицензировании или приостановление лицензии, а также уведомление о прекращении осуществления лицензируемого вида деятельности представляются соискателем лицензии, лицензиатом в учреждение «Республиканс</w:t>
      </w:r>
      <w:r>
        <w:rPr>
          <w:color w:val="000000"/>
        </w:rPr>
        <w:t>кий центр сертификации и экспертизы лицензируемых видов деятельности» Министерства по чрезвычайным ситуациям (далее – Республиканский центр).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Республиканский центр в соответствии с настоящим Законом: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принимает документы, указанные в пункте 1 настоя</w:t>
      </w:r>
      <w:r>
        <w:rPr>
          <w:color w:val="000000"/>
        </w:rPr>
        <w:t>щей статьи;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извещает соискателя лицензии, лицензиата о принятых в отношении них лицензирующим органом решениях;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обеспечивает 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назначает экспертизу соответствия возможностей соискателя</w:t>
      </w:r>
      <w:r>
        <w:rPr>
          <w:color w:val="000000"/>
        </w:rPr>
        <w:t xml:space="preserve"> лицензии долицензионным требованиям, лицензиата лицензионным требованиям;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проводит оценку соответствия возможностей лицензиата лицензионным требованиям в случаях, предусмотренных пунктом 1 статьи 125 настоящего Закона.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Орган государственного пожар</w:t>
      </w:r>
      <w:r>
        <w:rPr>
          <w:color w:val="000000"/>
        </w:rPr>
        <w:t>ного надзора при осуществлении государственного надзора в области обеспечения пожарной безопасности в случае выявления нарушений законодательства о лицензировании, лицензионных требований направляет информацию о выявленных нарушениях в Республиканский цент</w:t>
      </w:r>
      <w:r>
        <w:rPr>
          <w:color w:val="000000"/>
        </w:rPr>
        <w:t>р, который после получения такой информации направляет соответствующие предложения в Министерство по чрезвычайным ситуациям для принятия лицензирующим органом одного из решений, указанных в пунктах 2 и 3 статьи 35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345" w:name="a73"/>
      <w:bookmarkEnd w:id="345"/>
      <w:r>
        <w:rPr>
          <w:color w:val="000000"/>
        </w:rPr>
        <w:t>Статья 122. Долицензион</w:t>
      </w:r>
      <w:r>
        <w:rPr>
          <w:color w:val="000000"/>
        </w:rPr>
        <w:t>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346" w:name="a603"/>
      <w:bookmarkEnd w:id="346"/>
      <w:r>
        <w:rPr>
          <w:color w:val="000000"/>
        </w:rPr>
        <w:t xml:space="preserve">наличие на праве собственности или ином законном основании оборудования, приборов (средств измерения) и инструментов, необходимых для выполнения работ и (или) оказания услуг, составляющих лицензируемый </w:t>
      </w:r>
      <w:r>
        <w:rPr>
          <w:color w:val="000000"/>
        </w:rPr>
        <w:t>вид деятельности, по установленному Министерством по чрезвычайным ситуациям</w:t>
      </w:r>
      <w:r>
        <w:rPr>
          <w:color w:val="000000"/>
        </w:rPr>
        <w:t xml:space="preserve"> </w:t>
      </w:r>
      <w:r>
        <w:rPr>
          <w:color w:val="000000"/>
        </w:rPr>
        <w:t>перечню;</w:t>
      </w:r>
    </w:p>
    <w:p w:rsidR="00000000" w:rsidRDefault="00BB707F">
      <w:pPr>
        <w:pStyle w:val="newncpi"/>
        <w:rPr>
          <w:color w:val="000000"/>
        </w:rPr>
      </w:pPr>
      <w:bookmarkStart w:id="347" w:name="a621"/>
      <w:bookmarkEnd w:id="347"/>
      <w:r>
        <w:rPr>
          <w:color w:val="000000"/>
        </w:rPr>
        <w:t>наличие в штате трех и более работников (технических руководителей, специалистов, рабочих), имеющих необходимую в соответствии с законодательством для </w:t>
      </w:r>
      <w:r>
        <w:rPr>
          <w:color w:val="000000"/>
        </w:rPr>
        <w:t>осуществления лицензируемого вида деятельности квалификацию, прошедших обучение (повышение квалификации) с учетом профиля выполняемых работ и оценку знаний в установленном Министерством по чрезвычайным ситуациям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порядке, для которых эта работа не является </w:t>
      </w:r>
      <w:r>
        <w:rPr>
          <w:color w:val="000000"/>
        </w:rPr>
        <w:t xml:space="preserve">работой по совместительству (на каждую заявленную </w:t>
      </w:r>
      <w:r>
        <w:rPr>
          <w:color w:val="000000"/>
        </w:rPr>
        <w:lastRenderedPageBreak/>
        <w:t>работу и (или) услугу, составляющие лицензируемый вид деятельности, для каждого обособленного подразделения);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согласованных с Министерством по чрезвычайным ситуациям локальных правовых актов, реглам</w:t>
      </w:r>
      <w:r>
        <w:rPr>
          <w:color w:val="000000"/>
        </w:rPr>
        <w:t>ентирующих готовность профессиональных аварийно-спасательных служб к тушению пожаров, их оснащенность, организацию несения дежурств (только для создания и функционирования профессиональных аварийно-спасательных служб, осуществляющих тушение пожаров);</w:t>
      </w:r>
    </w:p>
    <w:p w:rsidR="00000000" w:rsidRDefault="00BB707F">
      <w:pPr>
        <w:pStyle w:val="newncpi"/>
        <w:rPr>
          <w:color w:val="000000"/>
        </w:rPr>
      </w:pPr>
      <w:bookmarkStart w:id="348" w:name="a620"/>
      <w:bookmarkEnd w:id="348"/>
      <w:r>
        <w:rPr>
          <w:color w:val="000000"/>
        </w:rPr>
        <w:t>налич</w:t>
      </w:r>
      <w:r>
        <w:rPr>
          <w:color w:val="000000"/>
        </w:rPr>
        <w:t>ие системы контроля за качеством осуществления лицензируемого вида деятельности и обучения (повышения квалификации) работников,</w:t>
      </w:r>
      <w:r>
        <w:rPr>
          <w:color w:val="000000"/>
        </w:rPr>
        <w:t xml:space="preserve"> </w:t>
      </w:r>
      <w:r>
        <w:rPr>
          <w:color w:val="000000"/>
        </w:rPr>
        <w:t>порядок разработки и функционирования которой определяется Министерством по чрезвычайным ситуациям.</w:t>
      </w:r>
    </w:p>
    <w:p w:rsidR="00000000" w:rsidRDefault="00BB707F">
      <w:pPr>
        <w:pStyle w:val="article"/>
        <w:rPr>
          <w:color w:val="000000"/>
        </w:rPr>
      </w:pPr>
      <w:bookmarkStart w:id="349" w:name="a441"/>
      <w:bookmarkEnd w:id="349"/>
      <w:r>
        <w:rPr>
          <w:color w:val="000000"/>
        </w:rPr>
        <w:t>Статья 123. Лицензионные тре</w:t>
      </w:r>
      <w:r>
        <w:rPr>
          <w:color w:val="000000"/>
        </w:rPr>
        <w:t>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122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350" w:name="a622"/>
      <w:bookmarkEnd w:id="350"/>
      <w:r>
        <w:rPr>
          <w:color w:val="000000"/>
        </w:rPr>
        <w:t>осуществление лицензируемого вида деятельности работниками с необходимой в соответствии с законодательством квалификацией, прошедши</w:t>
      </w:r>
      <w:r>
        <w:rPr>
          <w:color w:val="000000"/>
        </w:rPr>
        <w:t>х обучение (повышение квалификации) с учетом профиля выполняемых работ и оценку знаний в установленном Министерством по чрезвычайным ситуациям</w:t>
      </w:r>
      <w:r>
        <w:rPr>
          <w:color w:val="000000"/>
        </w:rPr>
        <w:t xml:space="preserve"> </w:t>
      </w:r>
      <w:r>
        <w:rPr>
          <w:color w:val="000000"/>
        </w:rPr>
        <w:t>порядке, для которых эта работа не является работой по совместительству (на каждую работу и (или) услугу, составл</w:t>
      </w:r>
      <w:r>
        <w:rPr>
          <w:color w:val="000000"/>
        </w:rPr>
        <w:t>яющие лицензируемый вид деятельности, для каждого обособленного подразделения);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функционирование системы контроля за качеством осуществления лицензируемого вида деятельности и обучения (повышения квалификации) работников;</w:t>
      </w:r>
    </w:p>
    <w:p w:rsidR="00000000" w:rsidRDefault="00BB707F">
      <w:pPr>
        <w:pStyle w:val="newncpi"/>
        <w:rPr>
          <w:color w:val="000000"/>
        </w:rPr>
      </w:pPr>
      <w:bookmarkStart w:id="351" w:name="a592"/>
      <w:bookmarkEnd w:id="351"/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требований к выполнению</w:t>
      </w:r>
      <w:r>
        <w:rPr>
          <w:color w:val="000000"/>
        </w:rPr>
        <w:t xml:space="preserve"> работ и оказанию услуг, составляющих лицензируемый вид деятельности, определенных Советом Министров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352" w:name="a442"/>
      <w:bookmarkEnd w:id="352"/>
      <w:r>
        <w:rPr>
          <w:color w:val="000000"/>
        </w:rPr>
        <w:t>Статья 124.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</w:t>
      </w:r>
      <w:r>
        <w:rPr>
          <w:color w:val="000000"/>
        </w:rPr>
        <w:t>дения о нормативных правовых актах, в том числе технических нормативных правовых актах, соблюдение которых обеспечивает функционирование системы контроля за качеством осуществления лицензируемого вида деятельности и обучения (повышения квалификации) работн</w:t>
      </w:r>
      <w:r>
        <w:rPr>
          <w:color w:val="000000"/>
        </w:rPr>
        <w:t>иков лицензиата.</w:t>
      </w:r>
    </w:p>
    <w:p w:rsidR="00000000" w:rsidRDefault="00BB707F">
      <w:pPr>
        <w:pStyle w:val="article"/>
        <w:rPr>
          <w:color w:val="000000"/>
        </w:rPr>
      </w:pPr>
      <w:bookmarkStart w:id="353" w:name="a443"/>
      <w:bookmarkEnd w:id="353"/>
      <w:r>
        <w:rPr>
          <w:color w:val="000000"/>
        </w:rPr>
        <w:t>Статья 125. Оценка,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point"/>
        <w:rPr>
          <w:color w:val="000000"/>
        </w:rPr>
      </w:pPr>
      <w:bookmarkStart w:id="354" w:name="a72"/>
      <w:bookmarkEnd w:id="354"/>
      <w:r>
        <w:rPr>
          <w:color w:val="000000"/>
        </w:rPr>
        <w:t>1. До принятия решения об изменении, об отказе в изменении лицензии в случаях, предусмотренных час</w:t>
      </w:r>
      <w:r>
        <w:rPr>
          <w:color w:val="000000"/>
        </w:rPr>
        <w:t>тью первой пункта 2, пунктами 3 и 4, частью второй пункта 5 статьи 24 настоящего Закона, Республиканский центр проводит оценку соответствия возможностей лицензиата лицензионным требованиям.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До принятия решения о предоставлении, об отказе в предоставлени</w:t>
      </w:r>
      <w:r>
        <w:rPr>
          <w:color w:val="000000"/>
        </w:rPr>
        <w:t>и, об изменении, об отказе в изменении лицензии в части включения сведений об обособленных подразделениях, расширения перечня работ и (или) услуг, составляющих лицензируемый вид деятельности, Республиканский центр назначает экспертизу соответствия возможно</w:t>
      </w:r>
      <w:r>
        <w:rPr>
          <w:color w:val="000000"/>
        </w:rPr>
        <w:t>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3. Экспертиза соответствия возможностей соискателя лицензии долицензионным требованиям, лицензиата лицензионным требованиям может проводиться органами и подразделения</w:t>
      </w:r>
      <w:r>
        <w:rPr>
          <w:color w:val="000000"/>
        </w:rPr>
        <w:t>ми по чрезвычайным ситуациям.</w:t>
      </w:r>
    </w:p>
    <w:p w:rsidR="00000000" w:rsidRDefault="00BB707F">
      <w:pPr>
        <w:pStyle w:val="article"/>
        <w:rPr>
          <w:color w:val="000000"/>
        </w:rPr>
      </w:pPr>
      <w:bookmarkStart w:id="355" w:name="a444"/>
      <w:bookmarkEnd w:id="355"/>
      <w:r>
        <w:rPr>
          <w:color w:val="000000"/>
        </w:rPr>
        <w:t>Статья 126.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лицензионных требований, ставшее причиной чрезвычайной ситуации техногенного характера и </w:t>
      </w:r>
      <w:r>
        <w:rPr>
          <w:color w:val="000000"/>
        </w:rPr>
        <w:t>(или) способствовавшее ее развитию;</w:t>
      </w:r>
    </w:p>
    <w:p w:rsidR="00000000" w:rsidRDefault="00BB707F">
      <w:pPr>
        <w:pStyle w:val="newncpi"/>
        <w:rPr>
          <w:color w:val="000000"/>
        </w:rPr>
      </w:pPr>
      <w:bookmarkStart w:id="356" w:name="a897"/>
      <w:bookmarkEnd w:id="356"/>
      <w:r>
        <w:rPr>
          <w:color w:val="000000"/>
        </w:rPr>
        <w:t>применение средств обеспечения пожарной безопасности и пожаротушения, подлежащих обязательной оценке соответствия, без документов об оценке соответствия (с отмененными (прекращенными) документами, за исключением случаев,</w:t>
      </w:r>
      <w:r>
        <w:rPr>
          <w:color w:val="000000"/>
        </w:rPr>
        <w:t xml:space="preserve"> предусмотренных законодательством), предусмотренных законодательными актами, постановлениями Совета Министров Республики Беларусь, международными договорами Республики Беларусь и международно-правовыми актами, составляющими право Евразийского экономическо</w:t>
      </w:r>
      <w:r>
        <w:rPr>
          <w:color w:val="000000"/>
        </w:rPr>
        <w:t>го союза;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необеспечение работоспособности систем пожарной сигнализации, систем оповещения и управления эвакуацией людей при пожаре, систем противодымной вентиляции, установок пожаротушения автоматических при выполнении работ и (или) оказании услуг по техни</w:t>
      </w:r>
      <w:r>
        <w:rPr>
          <w:color w:val="000000"/>
        </w:rPr>
        <w:t>ческому обслуживанию соответствующих систем (установок) или их элементов.</w:t>
      </w:r>
    </w:p>
    <w:p w:rsidR="00000000" w:rsidRDefault="00BB707F">
      <w:pPr>
        <w:pStyle w:val="article"/>
        <w:rPr>
          <w:color w:val="000000"/>
        </w:rPr>
      </w:pPr>
      <w:bookmarkStart w:id="357" w:name="a445"/>
      <w:bookmarkEnd w:id="357"/>
      <w:r>
        <w:rPr>
          <w:color w:val="000000"/>
        </w:rPr>
        <w:t>Статья 127. Особенности выполнения работ и (или) оказания услуг, составляющих лицензируемый вид деятельности, в случае приостановления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приостановления лицензии лице</w:t>
      </w:r>
      <w:r>
        <w:rPr>
          <w:color w:val="000000"/>
        </w:rPr>
        <w:t>нзиат имеет право на выполнение работ и (или) оказание услуг, составляющих лицензируемый вид деятельности, только в рамках устранения нарушений, указанных в предписании об устранении лицензиатом нарушений законодательства о лицензировании.</w:t>
      </w:r>
    </w:p>
    <w:p w:rsidR="00000000" w:rsidRDefault="00BB707F">
      <w:pPr>
        <w:pStyle w:val="chapter"/>
        <w:rPr>
          <w:color w:val="000000"/>
        </w:rPr>
      </w:pPr>
      <w:bookmarkStart w:id="358" w:name="a940"/>
      <w:bookmarkEnd w:id="358"/>
      <w:r>
        <w:rPr>
          <w:color w:val="000000"/>
        </w:rPr>
        <w:t>ГЛАВА 19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br/>
        <w:t>ДЕЯТЕ</w:t>
      </w:r>
      <w:r>
        <w:rPr>
          <w:color w:val="000000"/>
        </w:rPr>
        <w:t>ЛЬНОСТЬ ПО ОКАЗАНИЮ СОЦИАЛЬНЫХ УСЛУГ</w:t>
      </w:r>
    </w:p>
    <w:p w:rsidR="00000000" w:rsidRDefault="00BB707F">
      <w:pPr>
        <w:pStyle w:val="article"/>
        <w:rPr>
          <w:color w:val="000000"/>
        </w:rPr>
      </w:pPr>
      <w:bookmarkStart w:id="359" w:name="a932"/>
      <w:bookmarkEnd w:id="359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 по оказанию социальных услуг (далее для целей настоящей главы – лицензируемый вид деятельности) осуществляется Минским городским исполнительным комитетом, гор</w:t>
      </w:r>
      <w:r>
        <w:rPr>
          <w:color w:val="000000"/>
        </w:rPr>
        <w:t>одскими (городов областного подчинения), районными исполнительными комитетами по месту нахождения объекта социального обслуживания.</w:t>
      </w:r>
    </w:p>
    <w:p w:rsidR="00000000" w:rsidRDefault="00BB707F">
      <w:pPr>
        <w:pStyle w:val="article"/>
        <w:rPr>
          <w:color w:val="000000"/>
        </w:rPr>
      </w:pPr>
      <w:bookmarkStart w:id="360" w:name="a941"/>
      <w:bookmarkEnd w:id="360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 в значениях, установленн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22 мая 2000 г. № 395-З «О социальном обслуживании».</w:t>
      </w:r>
    </w:p>
    <w:p w:rsidR="00000000" w:rsidRDefault="00BB707F">
      <w:pPr>
        <w:pStyle w:val="article"/>
        <w:rPr>
          <w:color w:val="000000"/>
        </w:rPr>
      </w:pPr>
      <w:bookmarkStart w:id="361" w:name="a942"/>
      <w:bookmarkEnd w:id="361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 Лицензиаты,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 и </w:t>
      </w:r>
      <w:r>
        <w:rPr>
          <w:color w:val="000000"/>
        </w:rPr>
        <w:t>индивидуальными предпринимателями, которым в соответствии с законодательством предоставлено право осуществлять деятельность по оказанию социальных услуг.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2. Лицензируемый вид деятельности включает социальные услуги, оказываемые в форме стационарного социал</w:t>
      </w:r>
      <w:r>
        <w:rPr>
          <w:color w:val="000000"/>
        </w:rPr>
        <w:t>ьного обслуживания.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Не требуется получения лицензии, предусмотренной настоящей главой, для осуществления лицензируемого вида деятельности государственными учреждениями социального обслуживания.</w:t>
      </w:r>
    </w:p>
    <w:p w:rsidR="00000000" w:rsidRDefault="00BB707F">
      <w:pPr>
        <w:pStyle w:val="article"/>
        <w:rPr>
          <w:color w:val="000000"/>
        </w:rPr>
      </w:pPr>
      <w:bookmarkStart w:id="362" w:name="a943"/>
      <w:bookmarkEnd w:id="362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 Полномочия структурных подразделений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Структурн</w:t>
      </w:r>
      <w:r>
        <w:rPr>
          <w:color w:val="000000"/>
        </w:rPr>
        <w:t>ые подразделения Минского городского исполнительного комитета, городских (городов областного подчинения), районных исполнительных комитетов, осуществляющие государственно-властные полномочия в сфере труда, занятости и социальной защиты (далее для целей нас</w:t>
      </w:r>
      <w:r>
        <w:rPr>
          <w:color w:val="000000"/>
        </w:rPr>
        <w:t>тоящей главы – структурные подразделения), в соответствии с настоящим Законом: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осуществляют подготовку материалов для принятия решения по вопросам лицензирования;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запрашивают из единого государственного банка данных о правонарушениях сведения, указанные в </w:t>
      </w:r>
      <w:r>
        <w:rPr>
          <w:color w:val="000000"/>
        </w:rPr>
        <w:t>абзаце седьмом статьи 127</w:t>
      </w:r>
      <w:r>
        <w:rPr>
          <w:color w:val="000000"/>
          <w:sz w:val="18"/>
          <w:szCs w:val="18"/>
          <w:vertAlign w:val="superscript"/>
        </w:rPr>
        <w:t>5</w:t>
      </w:r>
      <w:r>
        <w:rPr>
          <w:color w:val="000000"/>
        </w:rPr>
        <w:t>, в отношении соискателей лицензии и их работников;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извещают соискателя лицензии, лицензиата о принятых в отношении них лицензирующим органом решениях;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проводят оценку соответствия возможностей соискателя лицензии долицензионным т</w:t>
      </w:r>
      <w:r>
        <w:rPr>
          <w:color w:val="000000"/>
        </w:rPr>
        <w:t>ребованиям, лицензиата лицензионным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обеспечивают 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363" w:name="a933"/>
      <w:bookmarkEnd w:id="363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5</w:t>
      </w:r>
      <w:r>
        <w:rPr>
          <w:color w:val="000000"/>
        </w:rPr>
        <w:t>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364" w:name="a936"/>
      <w:bookmarkEnd w:id="364"/>
      <w:r>
        <w:rPr>
          <w:color w:val="000000"/>
        </w:rPr>
        <w:t>наличие на праве собственности или ином законном основани</w:t>
      </w:r>
      <w:r>
        <w:rPr>
          <w:color w:val="000000"/>
        </w:rPr>
        <w:t>и капитального строения (здания, сооружения) или его части (частей), за исключением одноквартирного жилого дома, соответствующих требованиям законодательства в области санитарно-эпидемиологического благополучия населения и требованиям, предъявляемым к соот</w:t>
      </w:r>
      <w:r>
        <w:rPr>
          <w:color w:val="000000"/>
        </w:rPr>
        <w:t>ветствующему классу функциональной пожарной опасности, либо наличие на праве собственности или ином законном основании одноквартирного жилого дома, соответствующего требованиям, установленным Советом Министров Республики Беларусь, при соблюдении которых он</w:t>
      </w:r>
      <w:r>
        <w:rPr>
          <w:color w:val="000000"/>
        </w:rPr>
        <w:t xml:space="preserve"> может использоваться для оказания социальных услуг в форме стационарного социального обслуживания;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наличие условий для осуществления лицензируемого вида деятельности не ниже установленных требованиями к содержанию и качеству социальных услуг, оказываемых </w:t>
      </w:r>
      <w:r>
        <w:rPr>
          <w:color w:val="000000"/>
        </w:rPr>
        <w:t>в рамках государственных минимальных социальных стандартов в области социального обслуживания;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планирование укомплектованности соискателя лицензии работниками, оказывающими социальные услуги;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планирование укомплектованности соискателя лицензии получателями</w:t>
      </w:r>
      <w:r>
        <w:rPr>
          <w:color w:val="000000"/>
        </w:rPr>
        <w:t xml:space="preserve"> социальных услуг;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планирование соискателем лицензии организации питания, бытового и медицинского обслуживания получателей социальных услуг;</w:t>
      </w:r>
    </w:p>
    <w:p w:rsidR="00000000" w:rsidRDefault="00BB707F">
      <w:pPr>
        <w:pStyle w:val="newncpi"/>
        <w:rPr>
          <w:color w:val="000000"/>
        </w:rPr>
      </w:pPr>
      <w:bookmarkStart w:id="365" w:name="a947"/>
      <w:bookmarkEnd w:id="365"/>
      <w:r>
        <w:rPr>
          <w:color w:val="000000"/>
        </w:rPr>
        <w:t>отсутствие у руководителя юридического лица, индивидуального предпринимателя – соискателей лицензии, их работников,</w:t>
      </w:r>
      <w:r>
        <w:rPr>
          <w:color w:val="000000"/>
        </w:rPr>
        <w:t xml:space="preserve"> оказывающих социальные услуги, непогашенной или неснятой судимости за умышленные менее тяжкие преступления, предусмотренные главами</w:t>
      </w:r>
      <w:r>
        <w:rPr>
          <w:color w:val="000000"/>
        </w:rPr>
        <w:t xml:space="preserve"> </w:t>
      </w:r>
      <w:r>
        <w:rPr>
          <w:color w:val="000000"/>
        </w:rPr>
        <w:t>19–22 и</w:t>
      </w:r>
      <w:r>
        <w:rPr>
          <w:color w:val="000000"/>
        </w:rPr>
        <w:t> </w:t>
      </w:r>
      <w:r>
        <w:rPr>
          <w:color w:val="000000"/>
        </w:rPr>
        <w:t>24 Уголовного кодекса Республики Беларусь, а также за тяжкие или особо тяжкие преступления.</w:t>
      </w:r>
    </w:p>
    <w:p w:rsidR="00000000" w:rsidRDefault="00BB707F">
      <w:pPr>
        <w:pStyle w:val="article"/>
        <w:rPr>
          <w:color w:val="000000"/>
        </w:rPr>
      </w:pPr>
      <w:bookmarkStart w:id="366" w:name="a934"/>
      <w:bookmarkEnd w:id="366"/>
      <w:r>
        <w:rPr>
          <w:color w:val="000000"/>
        </w:rPr>
        <w:lastRenderedPageBreak/>
        <w:t>Статья 127</w:t>
      </w:r>
      <w:r>
        <w:rPr>
          <w:color w:val="000000"/>
          <w:sz w:val="18"/>
          <w:szCs w:val="18"/>
          <w:vertAlign w:val="superscript"/>
        </w:rPr>
        <w:t>6</w:t>
      </w:r>
      <w:r>
        <w:rPr>
          <w:color w:val="000000"/>
        </w:rPr>
        <w:t>. Лицензионн</w:t>
      </w:r>
      <w:r>
        <w:rPr>
          <w:color w:val="000000"/>
        </w:rPr>
        <w:t>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127</w:t>
      </w:r>
      <w:r>
        <w:rPr>
          <w:color w:val="000000"/>
          <w:sz w:val="18"/>
          <w:szCs w:val="18"/>
          <w:vertAlign w:val="superscript"/>
        </w:rPr>
        <w:t>5</w:t>
      </w:r>
      <w:r>
        <w:rPr>
          <w:color w:val="000000"/>
        </w:rPr>
        <w:t xml:space="preserve">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требований и условий, установленных нормативными правовыми актами, в отношении качества и условий оказания социал</w:t>
      </w:r>
      <w:r>
        <w:rPr>
          <w:color w:val="000000"/>
        </w:rPr>
        <w:t>ьных услуг, составляющих лицензируемый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установленного норматива обеспеченности жилой площадью получателей социальных услуг;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наличие гражданско-правовых договоров оказания социальных услуг, заключенных с получателями социальных </w:t>
      </w:r>
      <w:r>
        <w:rPr>
          <w:color w:val="000000"/>
        </w:rPr>
        <w:t>услуг.</w:t>
      </w:r>
    </w:p>
    <w:p w:rsidR="00000000" w:rsidRDefault="00BB707F">
      <w:pPr>
        <w:pStyle w:val="article"/>
        <w:rPr>
          <w:color w:val="000000"/>
        </w:rPr>
      </w:pPr>
      <w:bookmarkStart w:id="367" w:name="a944"/>
      <w:bookmarkEnd w:id="367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7</w:t>
      </w:r>
      <w:r>
        <w:rPr>
          <w:color w:val="000000"/>
        </w:rPr>
        <w:t>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 ЕРЛ включаются сведения: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 предельном количестве мест, предназначенных для оказания социальных услуг;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 объектах стационарного соци</w:t>
      </w:r>
      <w:r>
        <w:rPr>
          <w:color w:val="000000"/>
        </w:rPr>
        <w:t>ального обслуживания с указанием их места нахождения.</w:t>
      </w:r>
    </w:p>
    <w:p w:rsidR="00000000" w:rsidRDefault="00BB707F">
      <w:pPr>
        <w:pStyle w:val="article"/>
        <w:rPr>
          <w:color w:val="000000"/>
        </w:rPr>
      </w:pPr>
      <w:bookmarkStart w:id="368" w:name="a945"/>
      <w:bookmarkEnd w:id="368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8</w:t>
      </w:r>
      <w:r>
        <w:rPr>
          <w:color w:val="000000"/>
        </w:rPr>
        <w:t>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</w:t>
      </w:r>
      <w:r>
        <w:rPr>
          <w:color w:val="000000"/>
        </w:rPr>
        <w:t>изменении, об отказе в изменении лицензии структурные подразделения проводят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369" w:name="a946"/>
      <w:bookmarkEnd w:id="369"/>
      <w:r>
        <w:rPr>
          <w:color w:val="000000"/>
        </w:rPr>
        <w:t>Статья 127</w:t>
      </w:r>
      <w:r>
        <w:rPr>
          <w:color w:val="000000"/>
          <w:sz w:val="18"/>
          <w:szCs w:val="18"/>
          <w:vertAlign w:val="superscript"/>
        </w:rPr>
        <w:t>9</w:t>
      </w:r>
      <w:r>
        <w:rPr>
          <w:color w:val="000000"/>
        </w:rPr>
        <w:t>. Грубые нарушения законодательства о лицензирован</w:t>
      </w:r>
      <w:r>
        <w:rPr>
          <w:color w:val="000000"/>
        </w:rPr>
        <w:t>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объектах социального обслуживания, не указанных в 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требований законодательства в области санитарно-эпидемиологического благопо</w:t>
      </w:r>
      <w:r>
        <w:rPr>
          <w:color w:val="000000"/>
        </w:rPr>
        <w:t>лучия населения, в области социального обслуживания, требований пожарной безопасности, создающее угрозу причинения вреда жизни или здоровью получателя социальных услуг;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установление факта привлечения руководителя юридического лица, индивидуального предприн</w:t>
      </w:r>
      <w:r>
        <w:rPr>
          <w:color w:val="000000"/>
        </w:rPr>
        <w:t>имателя – соискателей лицензии, их работников, оказывающих социальные услуги, к уголовной ответственности за умышленные менее тяжкие преступления, предусмотренные главами</w:t>
      </w:r>
      <w:r>
        <w:rPr>
          <w:color w:val="000000"/>
        </w:rPr>
        <w:t xml:space="preserve"> </w:t>
      </w:r>
      <w:r>
        <w:rPr>
          <w:color w:val="000000"/>
        </w:rPr>
        <w:t>19–22 и</w:t>
      </w:r>
      <w:r>
        <w:rPr>
          <w:color w:val="000000"/>
        </w:rPr>
        <w:t> </w:t>
      </w:r>
      <w:r>
        <w:rPr>
          <w:color w:val="000000"/>
        </w:rPr>
        <w:t>24 Уголовного кодекса Республики Беларусь, а также за тяжкие или особо тяжкие</w:t>
      </w:r>
      <w:r>
        <w:rPr>
          <w:color w:val="000000"/>
        </w:rPr>
        <w:t xml:space="preserve"> преступления.</w:t>
      </w:r>
    </w:p>
    <w:p w:rsidR="00000000" w:rsidRDefault="00BB707F">
      <w:pPr>
        <w:pStyle w:val="chapter"/>
        <w:rPr>
          <w:color w:val="000000"/>
        </w:rPr>
      </w:pPr>
      <w:bookmarkStart w:id="370" w:name="a352"/>
      <w:bookmarkEnd w:id="370"/>
      <w:r>
        <w:rPr>
          <w:color w:val="000000"/>
        </w:rPr>
        <w:t>ГЛАВА 20</w:t>
      </w:r>
      <w:r>
        <w:rPr>
          <w:color w:val="000000"/>
        </w:rPr>
        <w:br/>
        <w:t>ДЕЯТЕЛЬНОСТЬ ПО ПРОВЕДЕНИЮ СУДЕБНЫХ ЭКСПЕРТИЗ</w:t>
      </w:r>
    </w:p>
    <w:p w:rsidR="00000000" w:rsidRDefault="00BB707F">
      <w:pPr>
        <w:pStyle w:val="article"/>
        <w:rPr>
          <w:color w:val="000000"/>
        </w:rPr>
      </w:pPr>
      <w:bookmarkStart w:id="371" w:name="a446"/>
      <w:bookmarkEnd w:id="371"/>
      <w:r>
        <w:rPr>
          <w:color w:val="000000"/>
        </w:rPr>
        <w:t>Статья 128. Лицензирующий орган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1. Лицензирование деятельности по проведению судебных экспертиз (далее для целей настоящей главы – лицензируемый вид деятельности) осуществляется Государс</w:t>
      </w:r>
      <w:r>
        <w:rPr>
          <w:color w:val="000000"/>
        </w:rPr>
        <w:t>твенным комитетом судебных экспертиз.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Решение о предоставлении, об отказе в предоставлении, об изменении, об отказе в изменении, о приостановлении, о возобновлении, о прекращении лицензии принимается Государственным комитетом судебных экспертиз на основ</w:t>
      </w:r>
      <w:r>
        <w:rPr>
          <w:color w:val="000000"/>
        </w:rPr>
        <w:t>ании решения комиссии по вопросам лицензирования деятельности по проведению судебных экспертиз, созданной Государственным комитетом судебных экспертиз, и оформляется приказом Государственного комитета судебных экспертиз.</w:t>
      </w:r>
    </w:p>
    <w:p w:rsidR="00000000" w:rsidRDefault="00BB707F">
      <w:pPr>
        <w:pStyle w:val="article"/>
        <w:rPr>
          <w:color w:val="000000"/>
        </w:rPr>
      </w:pPr>
      <w:bookmarkStart w:id="372" w:name="a447"/>
      <w:bookmarkEnd w:id="372"/>
      <w:r>
        <w:rPr>
          <w:color w:val="000000"/>
        </w:rPr>
        <w:t>Статья 129. Термины, используемые в</w:t>
      </w:r>
      <w:r>
        <w:rPr>
          <w:color w:val="000000"/>
        </w:rPr>
        <w:t> настоящей главе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Для целей настоящей главы используются термины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18 декабря 2019 г. № 281-З «О судебно-экспертной деятельности».</w:t>
      </w:r>
    </w:p>
    <w:p w:rsidR="00000000" w:rsidRDefault="00BB707F">
      <w:pPr>
        <w:pStyle w:val="point"/>
        <w:rPr>
          <w:color w:val="000000"/>
        </w:rPr>
      </w:pPr>
      <w:bookmarkStart w:id="373" w:name="a672"/>
      <w:bookmarkEnd w:id="373"/>
      <w:r>
        <w:rPr>
          <w:color w:val="000000"/>
        </w:rPr>
        <w:t xml:space="preserve">2. Под свидетельством о присвоении квалификации судебного эксперта </w:t>
      </w:r>
      <w:r>
        <w:rPr>
          <w:color w:val="000000"/>
        </w:rPr>
        <w:t>понимается выдаваемый Государственным комитетом судебных экспертиз документ, подтверждающий, что лицу присвоена квалификация судебного эксперта по виду (подвиду) судебной экспертизы, указанному в нем, в соответствии с</w:t>
      </w:r>
      <w:r>
        <w:rPr>
          <w:color w:val="000000"/>
        </w:rPr>
        <w:t> </w:t>
      </w:r>
      <w:r>
        <w:rPr>
          <w:color w:val="000000"/>
        </w:rPr>
        <w:t>перечнем видов (подвидов) судебных экс</w:t>
      </w:r>
      <w:r>
        <w:rPr>
          <w:color w:val="000000"/>
        </w:rPr>
        <w:t>пертиз, проведение которых осуществляется на основании лицензии.</w:t>
      </w:r>
    </w:p>
    <w:p w:rsidR="00000000" w:rsidRDefault="00BB707F">
      <w:pPr>
        <w:pStyle w:val="article"/>
        <w:rPr>
          <w:color w:val="000000"/>
        </w:rPr>
      </w:pPr>
      <w:bookmarkStart w:id="374" w:name="a448"/>
      <w:bookmarkEnd w:id="374"/>
      <w:r>
        <w:rPr>
          <w:color w:val="000000"/>
        </w:rPr>
        <w:t>Статья 130. Лицензиаты,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 и индивидуальными предпринимателями.</w:t>
      </w:r>
    </w:p>
    <w:p w:rsidR="00000000" w:rsidRDefault="00BB707F">
      <w:pPr>
        <w:pStyle w:val="point"/>
        <w:rPr>
          <w:color w:val="000000"/>
        </w:rPr>
      </w:pPr>
      <w:bookmarkStart w:id="375" w:name="a624"/>
      <w:bookmarkEnd w:id="375"/>
      <w:r>
        <w:rPr>
          <w:color w:val="000000"/>
        </w:rPr>
        <w:t>2. Государственный комитет суд</w:t>
      </w:r>
      <w:r>
        <w:rPr>
          <w:color w:val="000000"/>
        </w:rPr>
        <w:t>ебных экспертиз устанавливает</w:t>
      </w:r>
      <w:r>
        <w:rPr>
          <w:color w:val="000000"/>
        </w:rPr>
        <w:t xml:space="preserve"> </w:t>
      </w:r>
      <w:r>
        <w:rPr>
          <w:color w:val="000000"/>
        </w:rPr>
        <w:t>перечень видов (подвидов) судебных экспертиз, проведение которых осуществляется на основании лицензии.</w:t>
      </w:r>
    </w:p>
    <w:p w:rsidR="00000000" w:rsidRDefault="00BB707F">
      <w:pPr>
        <w:pStyle w:val="point"/>
        <w:rPr>
          <w:color w:val="000000"/>
        </w:rPr>
      </w:pPr>
      <w:bookmarkStart w:id="376" w:name="a894"/>
      <w:bookmarkEnd w:id="376"/>
      <w:r>
        <w:rPr>
          <w:color w:val="000000"/>
        </w:rPr>
        <w:t>3. Государственным судебно-экспертным организациям не требуется получения лицензии, предусмотренной настоящей главой, для о</w:t>
      </w:r>
      <w:r>
        <w:rPr>
          <w:color w:val="000000"/>
        </w:rPr>
        <w:t>существления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377" w:name="a449"/>
      <w:bookmarkEnd w:id="377"/>
      <w:r>
        <w:rPr>
          <w:color w:val="000000"/>
        </w:rPr>
        <w:t>Статья 131. Ограничение права на осуществление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 может быть предоставлена лицензия юридическому лицу, если руководитель юридического лица: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ранее совершил умышленное преступлен</w:t>
      </w:r>
      <w:r>
        <w:rPr>
          <w:color w:val="000000"/>
        </w:rPr>
        <w:t>ие, судимость за которое не снята или не погашена;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течение трех лет до дня обращения с заявлением о предоставлении лицензии был уволен из суда, правоохранительных и других государственных органов, иных организаций по основаниям, признаваемым в соответств</w:t>
      </w:r>
      <w:r>
        <w:rPr>
          <w:color w:val="000000"/>
        </w:rPr>
        <w:t>ии с законодательными актами дискредитирующими обстоятельствами увольнения.</w:t>
      </w:r>
    </w:p>
    <w:p w:rsidR="00000000" w:rsidRDefault="00BB707F">
      <w:pPr>
        <w:pStyle w:val="article"/>
        <w:rPr>
          <w:color w:val="000000"/>
        </w:rPr>
      </w:pPr>
      <w:bookmarkStart w:id="378" w:name="a74"/>
      <w:bookmarkEnd w:id="378"/>
      <w:r>
        <w:rPr>
          <w:color w:val="000000"/>
        </w:rPr>
        <w:t>Статья 132.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 или ином законном основании материально-технической базы и условий для п</w:t>
      </w:r>
      <w:r>
        <w:rPr>
          <w:color w:val="000000"/>
        </w:rPr>
        <w:t>роведения судебных экспертиз по заявленным видам (подвидам) судебных экспертиз в соответствии с требованиями, установленными Государственным комитетом судебных экспертиз, а также наличие: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для юридического лица: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высшего образования у его руководителя;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 ме</w:t>
      </w:r>
      <w:r>
        <w:rPr>
          <w:color w:val="000000"/>
        </w:rPr>
        <w:t>нее двух работников, имеющих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присвоении квалификации судебного эксперта, для которых эта работа не является работой по совместительству. При этом по каждому заявленному виду (подвиду) судебной экспертизы допускается наличие одного такого ра</w:t>
      </w:r>
      <w:r>
        <w:rPr>
          <w:color w:val="000000"/>
        </w:rPr>
        <w:t>ботника;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индивидуального предпринимателя: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свидетельства о присвоении квалификации судебного эксперта по заявленному виду (подвиду) судебной экспертизы;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стажа экспертной работы в судебно-экспертных организациях не менее двух лет.</w:t>
      </w:r>
    </w:p>
    <w:p w:rsidR="00000000" w:rsidRDefault="00BB707F">
      <w:pPr>
        <w:pStyle w:val="article"/>
        <w:rPr>
          <w:color w:val="000000"/>
        </w:rPr>
      </w:pPr>
      <w:bookmarkStart w:id="379" w:name="a450"/>
      <w:bookmarkEnd w:id="379"/>
      <w:r>
        <w:rPr>
          <w:color w:val="000000"/>
        </w:rPr>
        <w:t>Статья 133.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132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исключительно по видам (подвидам) судебных экспертиз, ук</w:t>
      </w:r>
      <w:r>
        <w:rPr>
          <w:color w:val="000000"/>
        </w:rPr>
        <w:t>азанным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документа, устанавливающего тарифы на проводимые виды (подвиды) судебных экспертиз;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местах, указанных в</w:t>
      </w:r>
      <w:r>
        <w:rPr>
          <w:color w:val="000000"/>
        </w:rPr>
        <w:t> </w:t>
      </w:r>
      <w:r>
        <w:rPr>
          <w:color w:val="000000"/>
        </w:rPr>
        <w:t>ЕРЛ, и только работниками, имеющими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присвоении квалификации суде</w:t>
      </w:r>
      <w:r>
        <w:rPr>
          <w:color w:val="000000"/>
        </w:rPr>
        <w:t>бного эксперта, и только по виду (подвиду) судебной экспертизы, указанному в выданном работнику свидетельстве о присвоении квалификации судебного эксперта;</w:t>
      </w:r>
    </w:p>
    <w:p w:rsidR="00000000" w:rsidRDefault="00BB707F">
      <w:pPr>
        <w:pStyle w:val="newncpi"/>
        <w:rPr>
          <w:color w:val="000000"/>
        </w:rPr>
      </w:pPr>
      <w:bookmarkStart w:id="380" w:name="a806"/>
      <w:bookmarkEnd w:id="380"/>
      <w:r>
        <w:rPr>
          <w:color w:val="000000"/>
        </w:rPr>
        <w:t>ведение в</w:t>
      </w:r>
      <w:r>
        <w:rPr>
          <w:color w:val="000000"/>
        </w:rPr>
        <w:t> </w:t>
      </w:r>
      <w:r>
        <w:rPr>
          <w:color w:val="000000"/>
        </w:rPr>
        <w:t>порядке, установленном Государственным комитетом судебных экспертиз, наблюдательных произв</w:t>
      </w:r>
      <w:r>
        <w:rPr>
          <w:color w:val="000000"/>
        </w:rPr>
        <w:t>одств по назначенным судебным экспертизам и журнала регистрации судебных экспертиз;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в Государственный комитет судебных экспертиз в установленном им порядке:</w:t>
      </w:r>
    </w:p>
    <w:p w:rsidR="00000000" w:rsidRDefault="00BB707F">
      <w:pPr>
        <w:pStyle w:val="newncpi"/>
        <w:rPr>
          <w:color w:val="000000"/>
        </w:rPr>
      </w:pPr>
      <w:bookmarkStart w:id="381" w:name="a862"/>
      <w:bookmarkEnd w:id="381"/>
      <w:r>
        <w:rPr>
          <w:color w:val="000000"/>
        </w:rPr>
        <w:t>отчета о проведенных судебных экспертизах с указанием их вида (подвида) по</w:t>
      </w:r>
      <w:r>
        <w:rPr>
          <w:color w:val="000000"/>
        </w:rPr>
        <w:t> </w:t>
      </w:r>
      <w:r>
        <w:rPr>
          <w:color w:val="000000"/>
        </w:rPr>
        <w:t>форме, опр</w:t>
      </w:r>
      <w:r>
        <w:rPr>
          <w:color w:val="000000"/>
        </w:rPr>
        <w:t>еделяемой Государственным комитетом судебных экспертиз, – ежегодно до 25 января года, следующего за отчетным;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сведений о приеме на работу (увольнении с работы) руководителя юридического лица, лиц, имеющих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присвоении квалификации судебного э</w:t>
      </w:r>
      <w:r>
        <w:rPr>
          <w:color w:val="000000"/>
        </w:rPr>
        <w:t>ксперта, – в течение пяти рабочих дней со дня приема на работу (увольнения с работы) соответствующего лица с приложением копий трудового договора, приказа о приеме на работу (увольнении).</w:t>
      </w:r>
    </w:p>
    <w:p w:rsidR="00000000" w:rsidRDefault="00BB707F">
      <w:pPr>
        <w:pStyle w:val="article"/>
        <w:rPr>
          <w:color w:val="000000"/>
        </w:rPr>
      </w:pPr>
      <w:bookmarkStart w:id="382" w:name="a451"/>
      <w:bookmarkEnd w:id="382"/>
      <w:r>
        <w:rPr>
          <w:color w:val="000000"/>
        </w:rPr>
        <w:t>Статья 134.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</w:t>
      </w:r>
      <w:r>
        <w:rPr>
          <w:color w:val="000000"/>
        </w:rPr>
        <w:t>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местах осуществления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bookmarkStart w:id="383" w:name="a757"/>
      <w:bookmarkEnd w:id="383"/>
      <w:r>
        <w:rPr>
          <w:color w:val="000000"/>
        </w:rPr>
        <w:t>проводимых видах (подвидах) судебных экспертиз.</w:t>
      </w:r>
    </w:p>
    <w:p w:rsidR="00000000" w:rsidRDefault="00BB707F">
      <w:pPr>
        <w:pStyle w:val="article"/>
        <w:rPr>
          <w:color w:val="000000"/>
        </w:rPr>
      </w:pPr>
      <w:bookmarkStart w:id="384" w:name="a452"/>
      <w:bookmarkEnd w:id="384"/>
      <w:r>
        <w:rPr>
          <w:color w:val="000000"/>
        </w:rPr>
        <w:lastRenderedPageBreak/>
        <w:t>Статья 135. Оценка соответствия возможностей соискателя лицензии долицензионны</w:t>
      </w:r>
      <w:r>
        <w:rPr>
          <w:color w:val="000000"/>
        </w:rPr>
        <w:t>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Государственный комитет судебных экспертиз проводит оценку соответствия возможностей соискател</w:t>
      </w:r>
      <w:r>
        <w:rPr>
          <w:color w:val="000000"/>
        </w:rPr>
        <w:t>я лицензии долицензионным требованиям, лицензиата лицензионным требованиям в случае возникновения сомнений в подлинности представленных документов или достоверности содержащихся в них или заявлении о предоставлении, об изменении лицензии сведений.</w:t>
      </w:r>
    </w:p>
    <w:p w:rsidR="00000000" w:rsidRDefault="00BB707F">
      <w:pPr>
        <w:pStyle w:val="article"/>
        <w:rPr>
          <w:color w:val="000000"/>
        </w:rPr>
      </w:pPr>
      <w:bookmarkStart w:id="385" w:name="a453"/>
      <w:bookmarkEnd w:id="385"/>
      <w:r>
        <w:rPr>
          <w:color w:val="000000"/>
        </w:rPr>
        <w:t>Статья 1</w:t>
      </w:r>
      <w:r>
        <w:rPr>
          <w:color w:val="000000"/>
        </w:rPr>
        <w:t>36.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по виду (подвиду) судебной экспертизы, сведения о котором не включены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передача прав</w:t>
      </w:r>
      <w:r>
        <w:rPr>
          <w:color w:val="000000"/>
        </w:rPr>
        <w:t>а на осуществление лицензируемого вида деятельности другому юридическому или физическому лицу;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проведение судебной экспертизы работником, не имеющим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присвоении квалификации судебного эксперта, либо по виду (подвиду) судебной экспертизы, не </w:t>
      </w:r>
      <w:r>
        <w:rPr>
          <w:color w:val="000000"/>
        </w:rPr>
        <w:t>указанному в выданном работнику свидетельстве о присвоении квалификации судебного эксперта.</w:t>
      </w:r>
    </w:p>
    <w:p w:rsidR="00000000" w:rsidRDefault="00BB707F">
      <w:pPr>
        <w:pStyle w:val="article"/>
        <w:rPr>
          <w:color w:val="000000"/>
        </w:rPr>
      </w:pPr>
      <w:bookmarkStart w:id="386" w:name="a454"/>
      <w:bookmarkEnd w:id="386"/>
      <w:r>
        <w:rPr>
          <w:color w:val="000000"/>
        </w:rPr>
        <w:t>Статья 137. Приостановление, прекращение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Лицензия может быть приостановлена или прекращена в порядке, установленном статьями 35, 37 и 39 настоящего Зако</w:t>
      </w:r>
      <w:r>
        <w:rPr>
          <w:color w:val="000000"/>
        </w:rPr>
        <w:t>на, в том числе по одному или нескольким видам (подвидам) судебной экспертизы, на которые предоставлена лицензия.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Лицензия, выданная индивидуальному предпринимателю, прекращается также, если по виду (подвиду) судебной экспертизы, на который она предоста</w:t>
      </w:r>
      <w:r>
        <w:rPr>
          <w:color w:val="000000"/>
        </w:rPr>
        <w:t>влена, прекращено действие имеющегося у индивидуального предпринимателя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присвоении квалификации судебного эксперта, со дня прекращения действия этого свидетельства.</w:t>
      </w:r>
    </w:p>
    <w:p w:rsidR="00000000" w:rsidRDefault="00BB707F">
      <w:pPr>
        <w:pStyle w:val="article"/>
        <w:rPr>
          <w:color w:val="000000"/>
        </w:rPr>
      </w:pPr>
      <w:bookmarkStart w:id="387" w:name="a455"/>
      <w:bookmarkEnd w:id="387"/>
      <w:r>
        <w:rPr>
          <w:color w:val="000000"/>
        </w:rPr>
        <w:t>Статья 138. Особенности осуществления лицензируемого вида деятельности в сл</w:t>
      </w:r>
      <w:r>
        <w:rPr>
          <w:color w:val="000000"/>
        </w:rPr>
        <w:t>учае приостановления, прекращения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приостановления, прекращения лицензии в целом лицензиат обязан возвратить неисполненные судебные экспертизы органу (лицу), их назначившему. В случае приостановления, прекращения лицензии по одному или нес</w:t>
      </w:r>
      <w:r>
        <w:rPr>
          <w:color w:val="000000"/>
        </w:rPr>
        <w:t>кольким видам (подвидам) судебных экспертиз возврату органу (лицу), назначившему судебную экспертизу, подлежат неисполненные судебные экспертизы по видам (подвидам), лицензия по которым приостановлена, прекращена.</w:t>
      </w:r>
    </w:p>
    <w:p w:rsidR="00000000" w:rsidRDefault="00BB707F">
      <w:pPr>
        <w:pStyle w:val="chapter"/>
        <w:rPr>
          <w:color w:val="000000"/>
        </w:rPr>
      </w:pPr>
      <w:bookmarkStart w:id="388" w:name="a360"/>
      <w:bookmarkEnd w:id="388"/>
      <w:r>
        <w:rPr>
          <w:color w:val="000000"/>
        </w:rPr>
        <w:t>ГЛАВА 21</w:t>
      </w:r>
      <w:r>
        <w:rPr>
          <w:color w:val="000000"/>
        </w:rPr>
        <w:br/>
        <w:t>ДЕЯТЕЛЬНОСТЬ ПО ТЕХНИЧЕСКОЙ И (ИЛ</w:t>
      </w:r>
      <w:r>
        <w:rPr>
          <w:color w:val="000000"/>
        </w:rPr>
        <w:t>И) КРИПТОГРАФИЧЕСКОЙ ЗАЩИТЕ ИНФОРМАЦИИ</w:t>
      </w:r>
    </w:p>
    <w:p w:rsidR="00000000" w:rsidRDefault="00BB707F">
      <w:pPr>
        <w:pStyle w:val="article"/>
        <w:rPr>
          <w:color w:val="000000"/>
        </w:rPr>
      </w:pPr>
      <w:bookmarkStart w:id="389" w:name="a456"/>
      <w:bookmarkEnd w:id="389"/>
      <w:r>
        <w:rPr>
          <w:color w:val="000000"/>
        </w:rPr>
        <w:t>Статья 139. Лицензирующий орган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1. Лицензирование деятельности по технической и (или) криптографической защите информации (далее для целей настоящей главы </w:t>
      </w:r>
      <w:r>
        <w:rPr>
          <w:color w:val="000000"/>
        </w:rPr>
        <w:t>– лицензируемый вид деятельности) осуществляется Оперативно-аналитическим центром при Президенте Республики Беларусь (далее для целей настоящей главы – Оперативно-аналитический центр).</w:t>
      </w:r>
    </w:p>
    <w:p w:rsidR="00000000" w:rsidRDefault="00BB707F">
      <w:pPr>
        <w:pStyle w:val="point"/>
        <w:rPr>
          <w:color w:val="000000"/>
        </w:rPr>
      </w:pPr>
      <w:bookmarkStart w:id="390" w:name="a891"/>
      <w:bookmarkEnd w:id="390"/>
      <w:r>
        <w:rPr>
          <w:color w:val="000000"/>
        </w:rPr>
        <w:t xml:space="preserve">2. Решение о предоставлении, об отказе в предоставлении, об изменении, </w:t>
      </w:r>
      <w:r>
        <w:rPr>
          <w:color w:val="000000"/>
        </w:rPr>
        <w:t>об отказе в изменении, о приостановлении, о возобновлении, о прекращении лицензии принимается Оперативно-аналитическим центром на основании решения комиссии по вопросам лицензирования деятельности по технической и (или) криптографической защите информации,</w:t>
      </w:r>
      <w:r>
        <w:rPr>
          <w:color w:val="000000"/>
        </w:rPr>
        <w:t xml:space="preserve"> созданной Оперативно-аналитическим центром, и оформляется приказом Оперативно-аналитического центра.</w:t>
      </w:r>
    </w:p>
    <w:p w:rsidR="00000000" w:rsidRDefault="00BB707F">
      <w:pPr>
        <w:pStyle w:val="article"/>
        <w:rPr>
          <w:color w:val="000000"/>
        </w:rPr>
      </w:pPr>
      <w:bookmarkStart w:id="391" w:name="a457"/>
      <w:bookmarkEnd w:id="391"/>
      <w:r>
        <w:rPr>
          <w:color w:val="000000"/>
        </w:rPr>
        <w:t>Статья 140. Термины, используемые в настоящей главе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Для целей настоящей главы используются следующие термины: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государственная организация – госуда</w:t>
      </w:r>
      <w:r>
        <w:rPr>
          <w:color w:val="000000"/>
        </w:rPr>
        <w:t>рственное юридическое лицо Республики Беларусь, а также хозяйственное общество, 50 и более процентов акций (долей в уставном фонде) которого находится в собственности Республики Беларусь и (или) ее административно-территориальных единиц;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работник – фи</w:t>
      </w:r>
      <w:r>
        <w:rPr>
          <w:color w:val="000000"/>
        </w:rPr>
        <w:t>зическое лицо, состоящее в трудовых отношениях с соискателем лицензии или лицензиатом на основании заключенного трудового договора, имеющее высшее образование в области защиты информации либо высшее, или среднее специальное, или профессионально-техническое</w:t>
      </w:r>
      <w:r>
        <w:rPr>
          <w:color w:val="000000"/>
        </w:rPr>
        <w:t xml:space="preserve"> образование и прошедшее переподготовку или повышение квалификации по вопросам технической и криптографической защиты информации.</w:t>
      </w:r>
    </w:p>
    <w:p w:rsidR="00000000" w:rsidRDefault="00BB707F">
      <w:pPr>
        <w:pStyle w:val="point"/>
        <w:rPr>
          <w:color w:val="000000"/>
        </w:rPr>
      </w:pPr>
      <w:bookmarkStart w:id="392" w:name="a673"/>
      <w:bookmarkEnd w:id="392"/>
      <w:r>
        <w:rPr>
          <w:color w:val="000000"/>
        </w:rPr>
        <w:t>2. Для целей настоящей главы под информацией, для осуществления деятельности по технической и (или) криптографической защите к</w:t>
      </w:r>
      <w:r>
        <w:rPr>
          <w:color w:val="000000"/>
        </w:rPr>
        <w:t>оторой требуется получение лицензии, понимается информация: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распространение и (или) предоставление которой ограничено;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обрабатываемая на критически важных объектах информатизации;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2.3. обрабатываемая в информационных системах в форме электронных </w:t>
      </w:r>
      <w:r>
        <w:rPr>
          <w:color w:val="000000"/>
        </w:rPr>
        <w:t>документов.</w:t>
      </w:r>
    </w:p>
    <w:p w:rsidR="00000000" w:rsidRDefault="00BB707F">
      <w:pPr>
        <w:pStyle w:val="article"/>
        <w:rPr>
          <w:color w:val="000000"/>
        </w:rPr>
      </w:pPr>
      <w:bookmarkStart w:id="393" w:name="a332"/>
      <w:bookmarkEnd w:id="393"/>
      <w:r>
        <w:rPr>
          <w:color w:val="000000"/>
        </w:rPr>
        <w:t>Статья 141. Лицензиаты, работы 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лицами.</w:t>
      </w:r>
    </w:p>
    <w:p w:rsidR="00000000" w:rsidRDefault="00BB707F">
      <w:pPr>
        <w:pStyle w:val="point"/>
        <w:rPr>
          <w:color w:val="000000"/>
        </w:rPr>
      </w:pPr>
      <w:bookmarkStart w:id="394" w:name="a700"/>
      <w:bookmarkEnd w:id="394"/>
      <w:r>
        <w:rPr>
          <w:color w:val="000000"/>
        </w:rPr>
        <w:t>2. Лицензируемый вид деятельности осуществляется только государственными юридически</w:t>
      </w:r>
      <w:r>
        <w:rPr>
          <w:color w:val="000000"/>
        </w:rPr>
        <w:t>ми лицами Республики Беларусь и хозяйственными обществами, 100 процентов акций (долей в уставных фондах) которых принадлежит Республике Беларусь, по следующим составляющим его работам и (или) услугам: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аттестация объектов информатизации, предназначенны</w:t>
      </w:r>
      <w:r>
        <w:rPr>
          <w:color w:val="000000"/>
        </w:rPr>
        <w:t>х для проведения работ с использованием государственных секретов, если владельцем соответствующего объекта информатизации являются государственный орган или государственная организация;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выявление специальных технических средств, предназначенных для не</w:t>
      </w:r>
      <w:r>
        <w:rPr>
          <w:color w:val="000000"/>
        </w:rPr>
        <w:t>гласного получения информации.</w:t>
      </w:r>
    </w:p>
    <w:p w:rsidR="00000000" w:rsidRDefault="00BB707F">
      <w:pPr>
        <w:pStyle w:val="point"/>
        <w:rPr>
          <w:color w:val="000000"/>
        </w:rPr>
      </w:pPr>
      <w:bookmarkStart w:id="395" w:name="a812"/>
      <w:bookmarkEnd w:id="395"/>
      <w:r>
        <w:rPr>
          <w:color w:val="000000"/>
        </w:rPr>
        <w:t>3. 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разработка, производство (либо выборка из указанного перечня работ) технических средств обработки информации в защищенном исполнени</w:t>
      </w:r>
      <w:r>
        <w:rPr>
          <w:color w:val="000000"/>
        </w:rPr>
        <w:t>и, технических, программных, программно-</w:t>
      </w:r>
      <w:r>
        <w:rPr>
          <w:color w:val="000000"/>
        </w:rPr>
        <w:lastRenderedPageBreak/>
        <w:t>аппаратных средств защиты информации и контроля ее защищенности, средств криптографической защиты информации (либо выборка из указанного перечня средств);</w:t>
      </w:r>
    </w:p>
    <w:p w:rsidR="00000000" w:rsidRDefault="00BB707F">
      <w:pPr>
        <w:pStyle w:val="underpoint"/>
        <w:rPr>
          <w:color w:val="000000"/>
        </w:rPr>
      </w:pPr>
      <w:bookmarkStart w:id="396" w:name="a695"/>
      <w:bookmarkEnd w:id="396"/>
      <w:r>
        <w:rPr>
          <w:color w:val="000000"/>
        </w:rPr>
        <w:t>3.2. проведение специальных исследований технических средств;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3.3. проектирование, создание (либо выборка из указанного перечня работ) систем защиты информации на объектах информатизации, предназначенных для проведения работ с использованием государственных секретов;</w:t>
      </w:r>
    </w:p>
    <w:p w:rsidR="00000000" w:rsidRDefault="00BB707F">
      <w:pPr>
        <w:pStyle w:val="underpoint"/>
        <w:rPr>
          <w:color w:val="000000"/>
        </w:rPr>
      </w:pPr>
      <w:bookmarkStart w:id="397" w:name="a698"/>
      <w:bookmarkEnd w:id="397"/>
      <w:r>
        <w:rPr>
          <w:color w:val="000000"/>
        </w:rPr>
        <w:t>3.4. проектирование, создание, аттестация (либо в</w:t>
      </w:r>
      <w:r>
        <w:rPr>
          <w:color w:val="000000"/>
        </w:rPr>
        <w:t>ыборка из указанного перечня работ) систем защиты информации информационных систем, предназначенных для обработки информации, распространение и (или) предоставление которой ограничено, не отнесенной к государственным секретам;</w:t>
      </w:r>
    </w:p>
    <w:p w:rsidR="00000000" w:rsidRDefault="00BB707F">
      <w:pPr>
        <w:pStyle w:val="underpoint"/>
        <w:rPr>
          <w:color w:val="000000"/>
        </w:rPr>
      </w:pPr>
      <w:bookmarkStart w:id="398" w:name="a696"/>
      <w:bookmarkEnd w:id="398"/>
      <w:r>
        <w:rPr>
          <w:color w:val="000000"/>
        </w:rPr>
        <w:t>3.5. аттестация объектов инфо</w:t>
      </w:r>
      <w:r>
        <w:rPr>
          <w:color w:val="000000"/>
        </w:rPr>
        <w:t>рматизации, предназначенных для проведения работ с использованием государственных секретов;</w:t>
      </w:r>
    </w:p>
    <w:p w:rsidR="00000000" w:rsidRDefault="00BB707F">
      <w:pPr>
        <w:pStyle w:val="underpoint"/>
        <w:rPr>
          <w:color w:val="000000"/>
        </w:rPr>
      </w:pPr>
      <w:bookmarkStart w:id="399" w:name="a699"/>
      <w:bookmarkEnd w:id="399"/>
      <w:r>
        <w:rPr>
          <w:color w:val="000000"/>
        </w:rPr>
        <w:t>3.6. проектирование, создание, аудит (либо выборка из указанного перечня работ) систем информационной безопасности критически важных объектов информатизации;</w:t>
      </w:r>
    </w:p>
    <w:p w:rsidR="00000000" w:rsidRDefault="00BB707F">
      <w:pPr>
        <w:pStyle w:val="underpoint"/>
        <w:rPr>
          <w:color w:val="000000"/>
        </w:rPr>
      </w:pPr>
      <w:bookmarkStart w:id="400" w:name="a697"/>
      <w:bookmarkEnd w:id="400"/>
      <w:r>
        <w:rPr>
          <w:color w:val="000000"/>
        </w:rPr>
        <w:t>3.7. в</w:t>
      </w:r>
      <w:r>
        <w:rPr>
          <w:color w:val="000000"/>
        </w:rPr>
        <w:t>ыявление специальных технических средств, предназначенных для негласного получения информации;</w:t>
      </w:r>
    </w:p>
    <w:p w:rsidR="00000000" w:rsidRDefault="00BB707F">
      <w:pPr>
        <w:pStyle w:val="underpoint"/>
        <w:rPr>
          <w:color w:val="000000"/>
        </w:rPr>
      </w:pPr>
      <w:bookmarkStart w:id="401" w:name="a892"/>
      <w:bookmarkEnd w:id="401"/>
      <w:r>
        <w:rPr>
          <w:color w:val="000000"/>
        </w:rPr>
        <w:t>3.8. удостоверение формы внешнего представления электронного документа на бумажном носителе;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3.9. распространение открытых ключей проверки электронной цифровой п</w:t>
      </w:r>
      <w:r>
        <w:rPr>
          <w:color w:val="000000"/>
        </w:rPr>
        <w:t>одписи.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 xml:space="preserve">4. Не требуется получения лицензии, предусмотренной настоящей главой, для выполнения работ по технической и (или) криптографической защите информации, если эти работы выполняются для собственных нужд обладателем информации, распространение и (или) </w:t>
      </w:r>
      <w:r>
        <w:rPr>
          <w:color w:val="000000"/>
        </w:rPr>
        <w:t>предоставление которой ограничено, собственником (владельцем) информационных систем, владельцем критически важных объектов информатизации.</w:t>
      </w:r>
    </w:p>
    <w:p w:rsidR="00000000" w:rsidRDefault="00BB707F">
      <w:pPr>
        <w:pStyle w:val="article"/>
        <w:rPr>
          <w:color w:val="000000"/>
        </w:rPr>
      </w:pPr>
      <w:bookmarkStart w:id="402" w:name="a458"/>
      <w:bookmarkEnd w:id="402"/>
      <w:r>
        <w:rPr>
          <w:color w:val="000000"/>
        </w:rPr>
        <w:t>Статья 142.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403" w:name="a75"/>
      <w:bookmarkEnd w:id="403"/>
      <w:r>
        <w:rPr>
          <w:color w:val="000000"/>
        </w:rPr>
        <w:t>1. Долицензионными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наличие на </w:t>
      </w:r>
      <w:r>
        <w:rPr>
          <w:color w:val="000000"/>
        </w:rPr>
        <w:t>праве собственности или ином законном основании средств измерений и контроля, технических, программно-аппаратных и программных средств в соответствии с</w:t>
      </w:r>
      <w:r>
        <w:rPr>
          <w:color w:val="000000"/>
        </w:rPr>
        <w:t> </w:t>
      </w:r>
      <w:r>
        <w:rPr>
          <w:color w:val="000000"/>
        </w:rPr>
        <w:t>перечнем, определяемым Оперативно-аналитическим центром, а также помещений, необходимых для выполнения р</w:t>
      </w:r>
      <w:r>
        <w:rPr>
          <w:color w:val="000000"/>
        </w:rPr>
        <w:t>абот и (или) оказания услуг, составляющих лицензируемый вид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наличие в штате не менее трех работников, а при наличии обособленных подразделений – не менее трех работников в штате каждого такого подразделения (за исключением соискателей ли</w:t>
      </w:r>
      <w:r>
        <w:rPr>
          <w:color w:val="000000"/>
        </w:rPr>
        <w:t>цензии, претендующих на осуществление лицензируемого вида деятельности в части удостоверения формы внешнего представления электронного документа на бумажном носителе и (или) распространения открытых ключей проверки электронной цифровой подписи, для которых</w:t>
      </w:r>
      <w:r>
        <w:rPr>
          <w:color w:val="000000"/>
        </w:rPr>
        <w:t xml:space="preserve"> требуется наличие в штате каждого обособленного подразделения не менее одного работника).</w:t>
      </w:r>
    </w:p>
    <w:p w:rsidR="00000000" w:rsidRDefault="00BB707F">
      <w:pPr>
        <w:pStyle w:val="point"/>
        <w:rPr>
          <w:color w:val="000000"/>
        </w:rPr>
      </w:pPr>
      <w:bookmarkStart w:id="404" w:name="a77"/>
      <w:bookmarkEnd w:id="404"/>
      <w:r>
        <w:rPr>
          <w:color w:val="000000"/>
        </w:rPr>
        <w:t>2. Долицензионными требованиями по проведению специальных исследований технических средств, выявлению специальных технических средств, предназначенных для негласного</w:t>
      </w:r>
      <w:r>
        <w:rPr>
          <w:color w:val="000000"/>
        </w:rPr>
        <w:t xml:space="preserve"> получения информации, проектированию, созданию систем защиты информации на объектах информатизации, аттестации объектов информатизации, предназначенных для проведения работ с использованием государственных секретов, помимо требований, указанных в пункте 1</w:t>
      </w:r>
      <w:r>
        <w:rPr>
          <w:color w:val="000000"/>
        </w:rPr>
        <w:t xml:space="preserve">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2.1. наличие разрешения на осуществление деятельности с использованием государственных секретов;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2.2. наличие у руководителя и других работников соискателя лицензии, которые непосредственно будут осуществлять лицензируемый вид </w:t>
      </w:r>
      <w:r>
        <w:rPr>
          <w:color w:val="000000"/>
        </w:rPr>
        <w:t>деятельности, соответствующего допуска к государственным секретам;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наличие объектов (объекта) информатизации, предназначенных для обработки информации, содержащей государственные секреты;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осуществление в соответствии с законодательством об обеспе</w:t>
      </w:r>
      <w:r>
        <w:rPr>
          <w:color w:val="000000"/>
        </w:rPr>
        <w:t>чении единства измерений метрологической оценки в отношении средств измерений, необходимых для выполнения работ и (или) оказания услуг.</w:t>
      </w:r>
    </w:p>
    <w:p w:rsidR="00000000" w:rsidRDefault="00BB707F">
      <w:pPr>
        <w:pStyle w:val="point"/>
        <w:rPr>
          <w:color w:val="000000"/>
        </w:rPr>
      </w:pPr>
      <w:bookmarkStart w:id="405" w:name="a78"/>
      <w:bookmarkEnd w:id="405"/>
      <w:r>
        <w:rPr>
          <w:color w:val="000000"/>
        </w:rPr>
        <w:t xml:space="preserve">3. Долицензионными требованиями по проектированию, созданию, аттестации систем защиты информации информационных систем, </w:t>
      </w:r>
      <w:r>
        <w:rPr>
          <w:color w:val="000000"/>
        </w:rPr>
        <w:t>предназначенных для обработки информации, распространение и (или) предоставление которой ограничено, не отнесенной к государственным секретам,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наличие в штате не менее трех работников</w:t>
      </w:r>
      <w:r>
        <w:rPr>
          <w:color w:val="000000"/>
        </w:rPr>
        <w:t>, для которых эта работа не является работой по совместительству;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наличие информационной системы, предназначенной для обработки служебной информации ограниченного распространения.</w:t>
      </w:r>
    </w:p>
    <w:p w:rsidR="00000000" w:rsidRDefault="00BB707F">
      <w:pPr>
        <w:pStyle w:val="point"/>
        <w:rPr>
          <w:color w:val="000000"/>
        </w:rPr>
      </w:pPr>
      <w:bookmarkStart w:id="406" w:name="a79"/>
      <w:bookmarkEnd w:id="406"/>
      <w:r>
        <w:rPr>
          <w:color w:val="000000"/>
        </w:rPr>
        <w:t>4. Долицензионными требованиями по проектированию, созданию и аудиту си</w:t>
      </w:r>
      <w:r>
        <w:rPr>
          <w:color w:val="000000"/>
        </w:rPr>
        <w:t>стем информационной безопасности критически важных объектов информатизации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4.1. наличие в штате не менее трех работников, для которых эта работа не является работой по совместительству;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2. наличие информационной системы, предназначенной для обработки служебной информации ограниченного распространения;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4.3. наличие действующего</w:t>
      </w:r>
      <w:r>
        <w:rPr>
          <w:color w:val="000000"/>
        </w:rPr>
        <w:t xml:space="preserve"> </w:t>
      </w:r>
      <w:r>
        <w:rPr>
          <w:color w:val="000000"/>
        </w:rPr>
        <w:t>сертификата соответствия Национальной системы подтверждения соответствия Республики Беларусь на систему менеджмен</w:t>
      </w:r>
      <w:r>
        <w:rPr>
          <w:color w:val="000000"/>
        </w:rPr>
        <w:t>та информационной безопасности.</w:t>
      </w:r>
    </w:p>
    <w:p w:rsidR="00000000" w:rsidRDefault="00BB707F">
      <w:pPr>
        <w:pStyle w:val="article"/>
        <w:rPr>
          <w:color w:val="000000"/>
        </w:rPr>
      </w:pPr>
      <w:bookmarkStart w:id="407" w:name="a459"/>
      <w:bookmarkEnd w:id="407"/>
      <w:r>
        <w:rPr>
          <w:color w:val="000000"/>
        </w:rPr>
        <w:t>Статья 143. 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408" w:name="a76"/>
      <w:bookmarkEnd w:id="408"/>
      <w:r>
        <w:rPr>
          <w:color w:val="000000"/>
        </w:rPr>
        <w:t>1. 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соблюдение долицензионных требований, указанных в пункте 1 статьи 142 настоящего Закона;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наличие назначенного в установленном порядке рабо</w:t>
      </w:r>
      <w:r>
        <w:rPr>
          <w:color w:val="000000"/>
        </w:rPr>
        <w:t>тника, ответственного за осуществление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повышение квалификации в сфере технической и криптографической защиты информации работников, которые непосредственно будут осуществлять лицензируемый вид деятельности, не реже од</w:t>
      </w:r>
      <w:r>
        <w:rPr>
          <w:color w:val="000000"/>
        </w:rPr>
        <w:t>ного раза в три года;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выполнение работ и (или) оказание услуг, составляющих лицензируемый вид деятельности, в государственных органах и государственных организациях по согласованию с Оперативно-аналитическим центром. Порядок такого согласования опреде</w:t>
      </w:r>
      <w:r>
        <w:rPr>
          <w:color w:val="000000"/>
        </w:rPr>
        <w:t>ляется Оперативно-аналитическим центром;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1.5. представление ежегодно до 1 февраля года, следующего за отчетным, в Оперативно-аналитический центр сведений о выполненных за предыдущий год работах и (или) оказанных услугах, составляющих лицензируемый вид деят</w:t>
      </w:r>
      <w:r>
        <w:rPr>
          <w:color w:val="000000"/>
        </w:rPr>
        <w:t>ельности, по</w:t>
      </w:r>
      <w:r>
        <w:rPr>
          <w:color w:val="000000"/>
        </w:rPr>
        <w:t> </w:t>
      </w:r>
      <w:r>
        <w:rPr>
          <w:color w:val="000000"/>
        </w:rPr>
        <w:t>форме, определяемой Оперативно-аналитическим центром.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Лицензионным требованием по проведению специальных исследований технических средств, выявлению специальных технических средств, предназначенных для негласного получения информации, проек</w:t>
      </w:r>
      <w:r>
        <w:rPr>
          <w:color w:val="000000"/>
        </w:rPr>
        <w:t xml:space="preserve">тированию, созданию систем защиты информации на объектах информатизации, аттестации объектов информатизации, предназначенных для проведения работ с использованием государственных секретов, помимо требований, указанных в пункте 1 настоящей статьи, является </w:t>
      </w:r>
      <w:r>
        <w:rPr>
          <w:color w:val="000000"/>
        </w:rPr>
        <w:t>соблюдение долицензионных требований, указанных в пункте 2 статьи 142 настоящего Закона.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Лицензионным требованием по проектированию, созданию, аттестации систем защиты информации информационных систем, предназначенных для обработки информации, распростр</w:t>
      </w:r>
      <w:r>
        <w:rPr>
          <w:color w:val="000000"/>
        </w:rPr>
        <w:t>анение и (или) предоставление которой ограничено, не отнесенной к государственным секретам, помимо требований, указанных в пункте 1 настоящей статьи, является соблюдение долицензионных требований, указанных в пункте 3 статьи 142 настоящего Закона.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Лицен</w:t>
      </w:r>
      <w:r>
        <w:rPr>
          <w:color w:val="000000"/>
        </w:rPr>
        <w:t>зионным требованием по проектированию, созданию и аудиту систем информационной безопасности критически важных объектов информатизации помимо требований, указанных в пункте 1 настоящей статьи, является соблюдение долицензионных требований, указанных в пункт</w:t>
      </w:r>
      <w:r>
        <w:rPr>
          <w:color w:val="000000"/>
        </w:rPr>
        <w:t>е 4 статьи 142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409" w:name="a460"/>
      <w:bookmarkEnd w:id="409"/>
      <w:r>
        <w:rPr>
          <w:color w:val="000000"/>
        </w:rPr>
        <w:t>Статья 144.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</w:t>
      </w:r>
      <w:r>
        <w:rPr>
          <w:color w:val="000000"/>
        </w:rPr>
        <w:t>зменении лицензии Оперативно-аналитический центр проводит оценку соответствия возможностей: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соискателя лицензии долицензионным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лицензиата лицензионным требованиям при планировании расширения перечня работ и </w:t>
      </w:r>
      <w:r>
        <w:rPr>
          <w:color w:val="000000"/>
        </w:rPr>
        <w:t>(или) услуг, составляющих лицензируемый вид деятельности.</w:t>
      </w:r>
    </w:p>
    <w:p w:rsidR="00000000" w:rsidRDefault="00BB707F">
      <w:pPr>
        <w:pStyle w:val="article"/>
        <w:rPr>
          <w:color w:val="000000"/>
        </w:rPr>
      </w:pPr>
      <w:bookmarkStart w:id="410" w:name="a461"/>
      <w:bookmarkEnd w:id="410"/>
      <w:r>
        <w:rPr>
          <w:color w:val="000000"/>
        </w:rPr>
        <w:t>Статья 145.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требований нормативных правовых актов, в том числе обязательн</w:t>
      </w:r>
      <w:r>
        <w:rPr>
          <w:color w:val="000000"/>
        </w:rPr>
        <w:t xml:space="preserve">ых для соблюдения требований технических нормативных правовых актов, в сфере технической и криптографической защиты информации, которое способствовало или привело к неправомерному доступу, уничтожению, модификации (изменению), копированию, распространению </w:t>
      </w:r>
      <w:r>
        <w:rPr>
          <w:color w:val="000000"/>
        </w:rPr>
        <w:t>и (или) предоставлению информации, блокированию правомерного доступа к информации или чрезвычайной ситуации техногенного характера;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неоднократное (два раза и более в течение 12 месяцев) выполнение работ и (или) оказание услуг, составляющих лицензируемый ви</w:t>
      </w:r>
      <w:r>
        <w:rPr>
          <w:color w:val="000000"/>
        </w:rPr>
        <w:t>д деятельности, в государственных органах и государственных организациях без согласования с Оперативно-аналитическим центром;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неоднократное (два раза и более в течение 12 месяцев) нарушение порядка: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проведения специальных исследований технических средств;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проектирования, создания систем защиты информации на объектах информатизации, предназначенных для проведения работ с использованием государственных секретов;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аттестации объектов информатизации, предназначенных для проведения работ с использованием государс</w:t>
      </w:r>
      <w:r>
        <w:rPr>
          <w:color w:val="000000"/>
        </w:rPr>
        <w:t>твенных секретов;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проектирования, создания, аттестации систем защиты информации информационных систем, предназначенных для обработки информации, распространение и (или) предоставление которой ограничено, не отнесенной к государственным секретам;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проектиров</w:t>
      </w:r>
      <w:r>
        <w:rPr>
          <w:color w:val="000000"/>
        </w:rPr>
        <w:t>ания, создания, аудита систем информационной безопасности критически важных объектов информатизации.</w:t>
      </w:r>
    </w:p>
    <w:p w:rsidR="00000000" w:rsidRDefault="00BB707F">
      <w:pPr>
        <w:pStyle w:val="chapter"/>
        <w:rPr>
          <w:color w:val="000000"/>
        </w:rPr>
      </w:pPr>
      <w:bookmarkStart w:id="411" w:name="a361"/>
      <w:bookmarkEnd w:id="411"/>
      <w:r>
        <w:rPr>
          <w:color w:val="000000"/>
        </w:rPr>
        <w:t>ГЛАВА 22</w:t>
      </w:r>
      <w:r>
        <w:rPr>
          <w:color w:val="000000"/>
        </w:rPr>
        <w:br/>
        <w:t>ДЕЯТЕЛЬНОСТЬ, СВЯЗАННАЯ С ВОЗДЕЙСТВИЕМ НА ОКРУЖАЮЩУЮ СРЕДУ</w:t>
      </w:r>
    </w:p>
    <w:p w:rsidR="00000000" w:rsidRDefault="00BB707F">
      <w:pPr>
        <w:pStyle w:val="article"/>
        <w:rPr>
          <w:color w:val="000000"/>
        </w:rPr>
      </w:pPr>
      <w:bookmarkStart w:id="412" w:name="a462"/>
      <w:bookmarkEnd w:id="412"/>
      <w:r>
        <w:rPr>
          <w:color w:val="000000"/>
        </w:rPr>
        <w:t>Статья 146. Лицензирующий орган</w:t>
      </w:r>
    </w:p>
    <w:p w:rsidR="00000000" w:rsidRDefault="00BB707F">
      <w:pPr>
        <w:pStyle w:val="point"/>
        <w:rPr>
          <w:color w:val="000000"/>
        </w:rPr>
      </w:pPr>
      <w:bookmarkStart w:id="413" w:name="a714"/>
      <w:bookmarkEnd w:id="413"/>
      <w:r>
        <w:rPr>
          <w:color w:val="000000"/>
        </w:rPr>
        <w:t>1. Лицензирование деятельности, связанной с воздействие</w:t>
      </w:r>
      <w:r>
        <w:rPr>
          <w:color w:val="000000"/>
        </w:rPr>
        <w:t>м на окружающую среду (далее для целей настоящей главы – лицензируемый вид деятельности), осуществляется Министерством природных ресурсов и охраны окружающей среды.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Требования настоящей главы не распространяются на лицензирование деятельности по обращен</w:t>
      </w:r>
      <w:r>
        <w:rPr>
          <w:color w:val="000000"/>
        </w:rPr>
        <w:t>ию с радиоактивными отходами.</w:t>
      </w:r>
    </w:p>
    <w:p w:rsidR="00000000" w:rsidRDefault="00BB707F">
      <w:pPr>
        <w:pStyle w:val="article"/>
        <w:rPr>
          <w:color w:val="000000"/>
        </w:rPr>
      </w:pPr>
      <w:bookmarkStart w:id="414" w:name="a938"/>
      <w:bookmarkEnd w:id="414"/>
      <w:r>
        <w:rPr>
          <w:color w:val="000000"/>
        </w:rPr>
        <w:t>Статья 147. Термин, используемый в настоящей главе</w:t>
      </w:r>
    </w:p>
    <w:p w:rsidR="00000000" w:rsidRDefault="00BB707F">
      <w:pPr>
        <w:pStyle w:val="newncpi"/>
        <w:rPr>
          <w:color w:val="000000"/>
        </w:rPr>
      </w:pPr>
      <w:bookmarkStart w:id="415" w:name="a935"/>
      <w:bookmarkEnd w:id="415"/>
      <w:r>
        <w:rPr>
          <w:color w:val="000000"/>
        </w:rPr>
        <w:t>Для целей настоящей главы под операциями с озоноразрушающими веществами понимаются покупка, продажа, хранение, рекуперация, восстановление, рециркуляция (рециклинг), обезврежи</w:t>
      </w:r>
      <w:r>
        <w:rPr>
          <w:color w:val="000000"/>
        </w:rPr>
        <w:t>вание озоноразрушающих веществ, применение озоноразрушающих веществ при техническом обслуживании, ремонте оборудования и технических устройств, для которых в соответствии с техническими характеристиками необходимы озоноразрушающие вещества, а также в качес</w:t>
      </w:r>
      <w:r>
        <w:rPr>
          <w:color w:val="000000"/>
        </w:rPr>
        <w:t>тве пенообразователей, чистящих растворителей, стерилизаторов, для лабораторных исследований, обеззараживания и очистки подкарантинных объектов, в том числе подкарантинной продукции, пожаротушения.</w:t>
      </w:r>
    </w:p>
    <w:p w:rsidR="00000000" w:rsidRDefault="00BB707F">
      <w:pPr>
        <w:pStyle w:val="article"/>
        <w:rPr>
          <w:color w:val="000000"/>
        </w:rPr>
      </w:pPr>
      <w:bookmarkStart w:id="416" w:name="a333"/>
      <w:bookmarkEnd w:id="416"/>
      <w:r>
        <w:rPr>
          <w:color w:val="000000"/>
        </w:rPr>
        <w:t>Статья 148. Работы и (или) услуги, составляющие лицензируе</w:t>
      </w:r>
      <w:r>
        <w:rPr>
          <w:color w:val="000000"/>
        </w:rPr>
        <w:t>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417" w:name="a713"/>
      <w:bookmarkEnd w:id="417"/>
      <w:r>
        <w:rPr>
          <w:color w:val="000000"/>
        </w:rPr>
        <w:t>1. 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bookmarkStart w:id="418" w:name="a735"/>
      <w:bookmarkEnd w:id="418"/>
      <w:r>
        <w:rPr>
          <w:color w:val="000000"/>
        </w:rPr>
        <w:t>1.1. операции с озоноразрушающими веществами;</w:t>
      </w:r>
    </w:p>
    <w:p w:rsidR="00000000" w:rsidRDefault="00BB707F">
      <w:pPr>
        <w:pStyle w:val="underpoint"/>
        <w:rPr>
          <w:color w:val="000000"/>
        </w:rPr>
      </w:pPr>
      <w:bookmarkStart w:id="419" w:name="a736"/>
      <w:bookmarkEnd w:id="419"/>
      <w:r>
        <w:rPr>
          <w:color w:val="000000"/>
        </w:rPr>
        <w:t>1.2. использование отходов 1–3 классов опасности, обезвреживание, захоронение отходов.</w:t>
      </w:r>
    </w:p>
    <w:p w:rsidR="00000000" w:rsidRDefault="00BB707F">
      <w:pPr>
        <w:pStyle w:val="point"/>
        <w:rPr>
          <w:color w:val="000000"/>
        </w:rPr>
      </w:pPr>
      <w:bookmarkStart w:id="420" w:name="a701"/>
      <w:bookmarkEnd w:id="420"/>
      <w:r>
        <w:rPr>
          <w:color w:val="000000"/>
        </w:rPr>
        <w:t>2. Не требует</w:t>
      </w:r>
      <w:r>
        <w:rPr>
          <w:color w:val="000000"/>
        </w:rPr>
        <w:t>ся получения лицензии, предусмотренной настоящей главой, для:</w:t>
      </w:r>
    </w:p>
    <w:p w:rsidR="00000000" w:rsidRDefault="00BB707F">
      <w:pPr>
        <w:pStyle w:val="underpoint"/>
        <w:rPr>
          <w:color w:val="000000"/>
        </w:rPr>
      </w:pPr>
      <w:bookmarkStart w:id="421" w:name="a955"/>
      <w:bookmarkEnd w:id="421"/>
      <w:r>
        <w:rPr>
          <w:color w:val="000000"/>
        </w:rPr>
        <w:t>2.1. использования отходов 1–3 классов опасности, обезвреживания отходов в процессе научно-исследовательских или опытно-конструкторских работ, а также образовавшихся в результате проведения таки</w:t>
      </w:r>
      <w:r>
        <w:rPr>
          <w:color w:val="000000"/>
        </w:rPr>
        <w:t>х работ;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использования отходов 1–3 классов опасности юридическим лицом, иностранной организацией, индивидуальным предпринимателем, если такие отходы образовались в результате деятельности этих юридического лица, иностранной организации, индивидуальног</w:t>
      </w:r>
      <w:r>
        <w:rPr>
          <w:color w:val="000000"/>
        </w:rPr>
        <w:t>о предпринимателя;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обезвреживания отходов при проведении лабораторных работ и исследований;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обезвреживания медицинских отходов химическим, физическим, комбинированным и другими методами, направленного на уничтожение патогенных и условно-патогенны</w:t>
      </w:r>
      <w:r>
        <w:rPr>
          <w:color w:val="000000"/>
        </w:rPr>
        <w:t xml:space="preserve">х микроорганизмов </w:t>
      </w:r>
      <w:r>
        <w:rPr>
          <w:color w:val="000000"/>
        </w:rPr>
        <w:lastRenderedPageBreak/>
        <w:t>(вирусов, бактерий, грибов) и выполняемого в соответствии с санитарными нормами и правилами, общими и специфическими санитарно-эпидемиологическими требованиями, за исключением сжигания;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обезвреживания жидких отходов путем разбавления</w:t>
      </w:r>
      <w:r>
        <w:rPr>
          <w:color w:val="000000"/>
        </w:rPr>
        <w:t xml:space="preserve"> водой до показателей, установленных техническими нормативными правовыми актами, с последующим сливом в канализацию при наличии договора, заключенного между юридическим лицом, иностранной организацией, индивидуальным предпринимателем и организацией, эксплу</w:t>
      </w:r>
      <w:r>
        <w:rPr>
          <w:color w:val="000000"/>
        </w:rPr>
        <w:t>атирующей объекты водопроводно-канализационного хозяйства;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захоронения, обезвреживания и (или) использования трупов животных, продуктов животного происхождения, обращение с которыми осуществляется в соответствии с законодательством в области ветеринар</w:t>
      </w:r>
      <w:r>
        <w:rPr>
          <w:color w:val="000000"/>
        </w:rPr>
        <w:t>ной деятельности;</w:t>
      </w:r>
    </w:p>
    <w:p w:rsidR="00000000" w:rsidRDefault="00BB707F">
      <w:pPr>
        <w:pStyle w:val="underpoint"/>
        <w:rPr>
          <w:color w:val="000000"/>
        </w:rPr>
      </w:pPr>
      <w:bookmarkStart w:id="422" w:name="a954"/>
      <w:bookmarkEnd w:id="422"/>
      <w:r>
        <w:rPr>
          <w:color w:val="000000"/>
        </w:rPr>
        <w:t>2.7. осуществления операций с озоноразрушающими веществами, использования отходов 1–3 классов опасности, обезвреживания отходов в течение не более 10 дней при проведении пусконаладочных работ в </w:t>
      </w:r>
      <w:r>
        <w:rPr>
          <w:color w:val="000000"/>
        </w:rPr>
        <w:t>рамках приемки законченного строительством объекта в эксплуатацию;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2.8. осуществления операций с гидрофторуглеродами.</w:t>
      </w:r>
    </w:p>
    <w:p w:rsidR="00000000" w:rsidRDefault="00BB707F">
      <w:pPr>
        <w:pStyle w:val="article"/>
        <w:rPr>
          <w:color w:val="000000"/>
        </w:rPr>
      </w:pPr>
      <w:bookmarkStart w:id="423" w:name="a464"/>
      <w:bookmarkEnd w:id="423"/>
      <w:r>
        <w:rPr>
          <w:color w:val="000000"/>
        </w:rPr>
        <w:t>Статья 149. Долицензионные требования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Долицензионными требованиями при операциях с озоноразрушающими веществами являются:</w:t>
      </w:r>
    </w:p>
    <w:p w:rsidR="00000000" w:rsidRDefault="00BB707F">
      <w:pPr>
        <w:pStyle w:val="underpoint"/>
        <w:rPr>
          <w:color w:val="000000"/>
        </w:rPr>
      </w:pPr>
      <w:bookmarkStart w:id="424" w:name="a765"/>
      <w:bookmarkEnd w:id="424"/>
      <w:r>
        <w:rPr>
          <w:color w:val="000000"/>
        </w:rPr>
        <w:t xml:space="preserve">1.1. наличие </w:t>
      </w:r>
      <w:r>
        <w:rPr>
          <w:color w:val="000000"/>
        </w:rPr>
        <w:t>на праве собственности или ином законном основании оборудования и инструментов, необходимых для осуществления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bookmarkStart w:id="425" w:name="a766"/>
      <w:bookmarkEnd w:id="425"/>
      <w:r>
        <w:rPr>
          <w:color w:val="000000"/>
        </w:rPr>
        <w:t>1.2. обоснование целей и объемов применения озоноразрушающих веществ.</w:t>
      </w:r>
    </w:p>
    <w:p w:rsidR="00000000" w:rsidRDefault="00BB707F">
      <w:pPr>
        <w:pStyle w:val="point"/>
        <w:rPr>
          <w:color w:val="000000"/>
        </w:rPr>
      </w:pPr>
      <w:bookmarkStart w:id="426" w:name="a716"/>
      <w:bookmarkEnd w:id="426"/>
      <w:r>
        <w:rPr>
          <w:color w:val="000000"/>
        </w:rPr>
        <w:t>2. Долицензионными требованиями при исполь</w:t>
      </w:r>
      <w:r>
        <w:rPr>
          <w:color w:val="000000"/>
        </w:rPr>
        <w:t>зовании отходов 1–3 классов опасности, обезвреживании, захоронении отходов являются:</w:t>
      </w:r>
    </w:p>
    <w:p w:rsidR="00000000" w:rsidRDefault="00BB707F">
      <w:pPr>
        <w:pStyle w:val="underpoint"/>
        <w:rPr>
          <w:color w:val="000000"/>
        </w:rPr>
      </w:pPr>
      <w:bookmarkStart w:id="427" w:name="a767"/>
      <w:bookmarkEnd w:id="427"/>
      <w:r>
        <w:rPr>
          <w:color w:val="000000"/>
        </w:rPr>
        <w:t>2.1. наличие на праве собственности или ином законном основании оборудования и инструментов, необходимых для осуществления лицензируемого вида деятельности, в том числе об</w:t>
      </w:r>
      <w:r>
        <w:rPr>
          <w:color w:val="000000"/>
        </w:rPr>
        <w:t>орудования, обеспечивающего снижение вредного воздействия на окружающую среду, предусмотренных проектной документацией (если разработка таковой требуется), по которой получено положительное заключение государственной экологической экспертизы (в случаях, пр</w:t>
      </w:r>
      <w:r>
        <w:rPr>
          <w:color w:val="000000"/>
        </w:rPr>
        <w:t>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среду), и введенных в установленном законодательством порядке в эксплуатацию;</w:t>
      </w:r>
    </w:p>
    <w:p w:rsidR="00000000" w:rsidRDefault="00BB707F">
      <w:pPr>
        <w:pStyle w:val="underpoint"/>
        <w:rPr>
          <w:color w:val="000000"/>
        </w:rPr>
      </w:pPr>
      <w:bookmarkStart w:id="428" w:name="a768"/>
      <w:bookmarkEnd w:id="428"/>
      <w:r>
        <w:rPr>
          <w:color w:val="000000"/>
        </w:rPr>
        <w:t>2.2. соответствие опред</w:t>
      </w:r>
      <w:r>
        <w:rPr>
          <w:color w:val="000000"/>
        </w:rPr>
        <w:t>еленной технологическим регламентом технологии использования отходов 1–3 классов опасности, обезвреживания, захоронения отходов требованиям законодательства об охране окружающей среды и рациональном использовании природных ресурсов, а также законодательств</w:t>
      </w:r>
      <w:r>
        <w:rPr>
          <w:color w:val="000000"/>
        </w:rPr>
        <w:t>а о техническом нормировании и стандартизации.</w:t>
      </w:r>
    </w:p>
    <w:p w:rsidR="00000000" w:rsidRDefault="00BB707F">
      <w:pPr>
        <w:pStyle w:val="article"/>
        <w:rPr>
          <w:color w:val="000000"/>
        </w:rPr>
      </w:pPr>
      <w:bookmarkStart w:id="429" w:name="a465"/>
      <w:bookmarkEnd w:id="429"/>
      <w:r>
        <w:rPr>
          <w:color w:val="000000"/>
        </w:rPr>
        <w:t>Статья 150. 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430" w:name="a956"/>
      <w:bookmarkEnd w:id="430"/>
      <w:r>
        <w:rPr>
          <w:color w:val="000000"/>
        </w:rPr>
        <w:t>1. Лицензионными требованиями при операциях с озоноразрушающими веществами являются:</w:t>
      </w:r>
    </w:p>
    <w:p w:rsidR="00000000" w:rsidRDefault="00BB707F">
      <w:pPr>
        <w:pStyle w:val="underpoint"/>
        <w:rPr>
          <w:color w:val="000000"/>
        </w:rPr>
      </w:pPr>
      <w:bookmarkStart w:id="431" w:name="a769"/>
      <w:bookmarkEnd w:id="431"/>
      <w:r>
        <w:rPr>
          <w:color w:val="000000"/>
        </w:rPr>
        <w:t>1.1. наличие на праве собственности или ином законном основании и использование оборудов</w:t>
      </w:r>
      <w:r>
        <w:rPr>
          <w:color w:val="000000"/>
        </w:rPr>
        <w:t>ания и инструментов, обеспечивающих выполнение работ и (или) оказание услуг, связанных с операциями с озоноразрушающими веществами;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наличие специальной профессиональной подготовки у работников, допущенных к работам, связанным с операциями с озоноразру</w:t>
      </w:r>
      <w:r>
        <w:rPr>
          <w:color w:val="000000"/>
        </w:rPr>
        <w:t xml:space="preserve">шающими веществами (это требование не распространяется </w:t>
      </w:r>
      <w:r>
        <w:rPr>
          <w:color w:val="000000"/>
        </w:rPr>
        <w:lastRenderedPageBreak/>
        <w:t>на лицензиата, осуществляющего деятельность, связанную с покупкой, продажей, хранением озоноразрушающих веществ);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ведение учета озоноразрушающих веществ и осуществление ведомственной отчетности о </w:t>
      </w:r>
      <w:r>
        <w:rPr>
          <w:color w:val="000000"/>
        </w:rPr>
        <w:t>результатах такого учета в порядке, установленном законодательными актами;</w:t>
      </w:r>
    </w:p>
    <w:p w:rsidR="00000000" w:rsidRDefault="00BB707F">
      <w:pPr>
        <w:pStyle w:val="underpoint"/>
        <w:rPr>
          <w:color w:val="000000"/>
        </w:rPr>
      </w:pPr>
      <w:bookmarkStart w:id="432" w:name="a852"/>
      <w:bookmarkEnd w:id="432"/>
      <w:r>
        <w:rPr>
          <w:color w:val="000000"/>
        </w:rPr>
        <w:t>1.4. соблюдение указанных в</w:t>
      </w:r>
      <w:r>
        <w:rPr>
          <w:color w:val="000000"/>
        </w:rPr>
        <w:t> </w:t>
      </w:r>
      <w:r>
        <w:rPr>
          <w:color w:val="000000"/>
        </w:rPr>
        <w:t>ЕРЛ: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мероприятий по сокращению использования озоноразрушающих веществ;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перечня разрешенных операций с озоноразрушающими веществами;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перечня разрешенных о</w:t>
      </w:r>
      <w:r>
        <w:rPr>
          <w:color w:val="000000"/>
        </w:rPr>
        <w:t>зоноразрушающих веществ, целей и объемов их применения.</w:t>
      </w:r>
    </w:p>
    <w:p w:rsidR="00000000" w:rsidRDefault="00BB707F">
      <w:pPr>
        <w:pStyle w:val="point"/>
        <w:rPr>
          <w:color w:val="000000"/>
        </w:rPr>
      </w:pPr>
      <w:bookmarkStart w:id="433" w:name="a717"/>
      <w:bookmarkEnd w:id="433"/>
      <w:r>
        <w:rPr>
          <w:color w:val="000000"/>
        </w:rPr>
        <w:t>2. Лицензионными требованиями при использовании отходов 1–3 классов опасности, обезвреживании, захоронении отходов являются:</w:t>
      </w:r>
    </w:p>
    <w:p w:rsidR="00000000" w:rsidRDefault="00BB707F">
      <w:pPr>
        <w:pStyle w:val="underpoint"/>
        <w:rPr>
          <w:color w:val="000000"/>
        </w:rPr>
      </w:pPr>
      <w:bookmarkStart w:id="434" w:name="a770"/>
      <w:bookmarkEnd w:id="434"/>
      <w:r>
        <w:rPr>
          <w:color w:val="000000"/>
        </w:rPr>
        <w:t>2.1. наличие на праве собственности или ином законном основании и использов</w:t>
      </w:r>
      <w:r>
        <w:rPr>
          <w:color w:val="000000"/>
        </w:rPr>
        <w:t>ание введенных в установленном законодательством порядке в эксплуатацию оборудования и инструментов, обеспечивающих выполнение работ по использованию отходов 1–3 классов опасности, обезвреживанию, захоронению отходов, в том числе оборудования, обеспечивающ</w:t>
      </w:r>
      <w:r>
        <w:rPr>
          <w:color w:val="000000"/>
        </w:rPr>
        <w:t>его снижение вредного воздействия на окружающую среду, предусмотренных проектной документацией (если разработка таковой требуется), по которой получено положительное заключение государственной экологической экспертизы (в случаях, предусмотренных законодате</w:t>
      </w:r>
      <w:r>
        <w:rPr>
          <w:color w:val="000000"/>
        </w:rPr>
        <w:t>льством в области государственной экологической экспертизы, стратегической экологической оценки и оценки воздействия на окружающую среду), а также весового оборудования при осуществлении захоронения отходов;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наличие специальной профессиональной подгот</w:t>
      </w:r>
      <w:r>
        <w:rPr>
          <w:color w:val="000000"/>
        </w:rPr>
        <w:t>овки у работников, допущенных к работам, связанным с использованием отходов 1–3 классов опасности, обезвреживанием, захоронением отходов;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наличие регистрации объектов по использованию отходов 1–3 классов опасности в реестре объектов по использованию о</w:t>
      </w:r>
      <w:r>
        <w:rPr>
          <w:color w:val="000000"/>
        </w:rPr>
        <w:t>тходов, учета объектов обезвреживания, захоронения отходов в реестре объектов хранения, захоронения и обезвреживания отходов;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проведение локального мониторинга окружающей среды при выполнении работ по обезвреживанию, захоронению отходов в порядке, уст</w:t>
      </w:r>
      <w:r>
        <w:rPr>
          <w:color w:val="000000"/>
        </w:rPr>
        <w:t>ановленном законодательством в области охраны окружающей среды;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наличие сооружений, предотвращающих загрязнение окружающей среды отходами, продуктами их взаимодействия и (или) разложения, для объектов захоронения коммунальных отходов;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2.6. соблюдение </w:t>
      </w:r>
      <w:r>
        <w:rPr>
          <w:color w:val="000000"/>
        </w:rPr>
        <w:t>указанных в</w:t>
      </w:r>
      <w:r>
        <w:rPr>
          <w:color w:val="000000"/>
        </w:rPr>
        <w:t> </w:t>
      </w:r>
      <w:r>
        <w:rPr>
          <w:color w:val="000000"/>
        </w:rPr>
        <w:t>ЕРЛ: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перечня разрешенных к использованию отходов 1–3 классов опасности;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перечня обезвреживаемых отходов;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технологии использования отходов 1–3 классов опасности, обезвреживания, захоронения отходов.</w:t>
      </w:r>
    </w:p>
    <w:p w:rsidR="00000000" w:rsidRDefault="00BB707F">
      <w:pPr>
        <w:pStyle w:val="article"/>
        <w:rPr>
          <w:color w:val="000000"/>
        </w:rPr>
      </w:pPr>
      <w:bookmarkStart w:id="435" w:name="a466"/>
      <w:bookmarkEnd w:id="435"/>
      <w:r>
        <w:rPr>
          <w:color w:val="000000"/>
        </w:rPr>
        <w:t>Статья 151.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следующие сведения: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 операциях с озоноразрушающими веществами: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мероприятия по сокращению использования озоноразрушающих веществ;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перечень разрешенных операций </w:t>
      </w:r>
      <w:r>
        <w:rPr>
          <w:color w:val="000000"/>
        </w:rPr>
        <w:t>с озоноразрушающими веществами;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перечень разрешенных озоноразрушающих веществ, цели и объемы их применения;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 использовании отходов 1–3 классов опасности, обезвреживании, захоронении отходов: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перечень разрешенных к использованию отходов 1–3 классов опасн</w:t>
      </w:r>
      <w:r>
        <w:rPr>
          <w:color w:val="000000"/>
        </w:rPr>
        <w:t>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перечень обезвреживаемых отходов;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технология использования отходов 1–3 классов опасности, обезвреживания, захоронения отходов.</w:t>
      </w:r>
    </w:p>
    <w:p w:rsidR="00000000" w:rsidRDefault="00BB707F">
      <w:pPr>
        <w:pStyle w:val="article"/>
        <w:rPr>
          <w:color w:val="000000"/>
        </w:rPr>
      </w:pPr>
      <w:bookmarkStart w:id="436" w:name="a467"/>
      <w:bookmarkEnd w:id="436"/>
      <w:r>
        <w:rPr>
          <w:color w:val="000000"/>
        </w:rPr>
        <w:t>Статья 152. Полномочия Министерства природных ресурсов и охраны окружающей среды и его территориальных органов</w:t>
      </w:r>
    </w:p>
    <w:p w:rsidR="00000000" w:rsidRDefault="00BB707F">
      <w:pPr>
        <w:pStyle w:val="point"/>
        <w:rPr>
          <w:color w:val="000000"/>
        </w:rPr>
      </w:pPr>
      <w:bookmarkStart w:id="437" w:name="a715"/>
      <w:bookmarkEnd w:id="437"/>
      <w:r>
        <w:rPr>
          <w:color w:val="000000"/>
        </w:rPr>
        <w:t>1. До принят</w:t>
      </w:r>
      <w:r>
        <w:rPr>
          <w:color w:val="000000"/>
        </w:rPr>
        <w:t>ия решения о предоставлении, об отказе в предоставлении, об изменении, об отказе в изменении лицензии Министерство природных ресурсов и охраны окружающей среды либо его уполномоченный территориальный орган, определенный Министерством природных ресурсов и о</w:t>
      </w:r>
      <w:r>
        <w:rPr>
          <w:color w:val="000000"/>
        </w:rPr>
        <w:t>храны окружающей среды, проводят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Территориальные органы Министерства природных ресурсов и охраны окружающей среды в случае выявления на</w:t>
      </w:r>
      <w:r>
        <w:rPr>
          <w:color w:val="000000"/>
        </w:rPr>
        <w:t>рушений законодательства о лицензировании, лицензионных требований при осуществлении ими контроля в области охраны окружающей среды, рационального использования природных ресурсов направляют в Министерство природных ресурсов и охраны окружающей среды инфор</w:t>
      </w:r>
      <w:r>
        <w:rPr>
          <w:color w:val="000000"/>
        </w:rPr>
        <w:t>мацию о выявленных нарушениях, на основании которой лицензирующим органом принимается одно из решений, указанных в пунктах 2 и 3 статьи 35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438" w:name="a468"/>
      <w:bookmarkEnd w:id="438"/>
      <w:r>
        <w:rPr>
          <w:color w:val="000000"/>
        </w:rPr>
        <w:t>Статья 153. Грубые нарушения законодательства о лицензировании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Грубыми нарушениями законодатель</w:t>
      </w:r>
      <w:r>
        <w:rPr>
          <w:color w:val="000000"/>
        </w:rPr>
        <w:t>ства о лицензировании при операциях с озоноразрушающими веществами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невыполнение мероприятий по сокращению использования озоноразрушающих веществ;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применение озоноразрушающих веществ, не включенных в перечень разрешенных озоноразрушающих</w:t>
      </w:r>
      <w:r>
        <w:rPr>
          <w:color w:val="000000"/>
        </w:rPr>
        <w:t xml:space="preserve"> веществ;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превышение установленных объемов применения озоноразрушающих веществ.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Грубыми нарушениями законодательства о лицензировании при использовании отходов 1–3 классов опасности, обезвреживании, захоронении отходов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2.1. использование </w:t>
      </w:r>
      <w:r>
        <w:rPr>
          <w:color w:val="000000"/>
        </w:rPr>
        <w:t>отходов 1–3 классов опасности, не включенных в перечень разрешенных к использованию отходов 1–3 классов опасности, обезвреживание отходов, не включенных в перечень обезвреживаемых отходов;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2.2. отсутствие на праве собственности или ином законном основании </w:t>
      </w:r>
      <w:r>
        <w:rPr>
          <w:color w:val="000000"/>
        </w:rPr>
        <w:t>либо неиспользование оборудования и инструментов, необходимых для выполнения работ по использованию отходов 1–3 классов опасности, обезвреживанию, захоронению отходов, в том числе оборудования, обеспечивающего снижение вредного воздействия на окружающую ср</w:t>
      </w:r>
      <w:r>
        <w:rPr>
          <w:color w:val="000000"/>
        </w:rPr>
        <w:t>еду, предусмотренных проектной документацией, по которой получено положительное заключение государственной экологической экспертизы, а также весового оборудования при осуществлении захоронения отходов;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непроведение локального мониторинга окружающей ср</w:t>
      </w:r>
      <w:r>
        <w:rPr>
          <w:color w:val="000000"/>
        </w:rPr>
        <w:t>еды при выполнении работ по обезвреживанию, захоронению отходов в порядке, установленном законодательством в области охраны окружающей среды.</w:t>
      </w:r>
    </w:p>
    <w:p w:rsidR="00000000" w:rsidRDefault="00BB707F">
      <w:pPr>
        <w:pStyle w:val="chapter"/>
        <w:rPr>
          <w:color w:val="000000"/>
        </w:rPr>
      </w:pPr>
      <w:bookmarkStart w:id="439" w:name="a362"/>
      <w:bookmarkEnd w:id="439"/>
      <w:r>
        <w:rPr>
          <w:color w:val="000000"/>
        </w:rPr>
        <w:lastRenderedPageBreak/>
        <w:t>ГЛАВА 23</w:t>
      </w:r>
      <w:r>
        <w:rPr>
          <w:color w:val="000000"/>
        </w:rPr>
        <w:br/>
        <w:t>ДЕЯТЕЛЬНОСТЬ, СВЯЗАННАЯ С ДРАГОЦЕННЫМИ МЕТАЛЛАМИ И ДРАГОЦЕННЫМИ КАМНЯМИ</w:t>
      </w:r>
    </w:p>
    <w:p w:rsidR="00000000" w:rsidRDefault="00BB707F">
      <w:pPr>
        <w:pStyle w:val="article"/>
        <w:rPr>
          <w:color w:val="000000"/>
        </w:rPr>
      </w:pPr>
      <w:bookmarkStart w:id="440" w:name="a469"/>
      <w:bookmarkEnd w:id="440"/>
      <w:r>
        <w:rPr>
          <w:color w:val="000000"/>
        </w:rPr>
        <w:t>Статья 154.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</w:t>
      </w:r>
      <w:r>
        <w:rPr>
          <w:color w:val="000000"/>
        </w:rPr>
        <w:t>ицензирование деятельности, связанной с драгоценными металлами и драгоценными камнями (далее для целей настоящей главы – лицензируемый вид деятельности), осуществляется Министерством финансов.</w:t>
      </w:r>
    </w:p>
    <w:p w:rsidR="00000000" w:rsidRDefault="00BB707F">
      <w:pPr>
        <w:pStyle w:val="article"/>
        <w:rPr>
          <w:color w:val="000000"/>
        </w:rPr>
      </w:pPr>
      <w:bookmarkStart w:id="441" w:name="a334"/>
      <w:bookmarkEnd w:id="441"/>
      <w:r>
        <w:rPr>
          <w:color w:val="000000"/>
        </w:rPr>
        <w:t xml:space="preserve">Статья 155. Лицензиаты, лицензируемый вид деятельности, работы </w:t>
      </w:r>
      <w:r>
        <w:rPr>
          <w:color w:val="000000"/>
        </w:rPr>
        <w:t>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 и индивидуальными предпринимателями с учетом ограничений, установленных законодательными актами.</w:t>
      </w:r>
    </w:p>
    <w:p w:rsidR="00000000" w:rsidRDefault="00BB707F">
      <w:pPr>
        <w:pStyle w:val="point"/>
        <w:rPr>
          <w:color w:val="000000"/>
        </w:rPr>
      </w:pPr>
      <w:bookmarkStart w:id="442" w:name="a826"/>
      <w:bookmarkEnd w:id="442"/>
      <w:r>
        <w:rPr>
          <w:color w:val="000000"/>
        </w:rPr>
        <w:t>2. Лицензируемый вид деятельно</w:t>
      </w:r>
      <w:r>
        <w:rPr>
          <w:color w:val="000000"/>
        </w:rPr>
        <w:t>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bookmarkStart w:id="443" w:name="a827"/>
      <w:bookmarkEnd w:id="443"/>
      <w:r>
        <w:rPr>
          <w:color w:val="000000"/>
        </w:rPr>
        <w:t>2.1. использование в производстве драгоценных металлов и драгоценных камней;</w:t>
      </w:r>
    </w:p>
    <w:p w:rsidR="00000000" w:rsidRDefault="00BB707F">
      <w:pPr>
        <w:pStyle w:val="underpoint"/>
        <w:rPr>
          <w:color w:val="000000"/>
        </w:rPr>
      </w:pPr>
      <w:bookmarkStart w:id="444" w:name="a828"/>
      <w:bookmarkEnd w:id="444"/>
      <w:r>
        <w:rPr>
          <w:color w:val="000000"/>
        </w:rPr>
        <w:t>2.2. обработка драгоценных камней;</w:t>
      </w:r>
    </w:p>
    <w:p w:rsidR="00000000" w:rsidRDefault="00BB707F">
      <w:pPr>
        <w:pStyle w:val="underpoint"/>
        <w:rPr>
          <w:color w:val="000000"/>
        </w:rPr>
      </w:pPr>
      <w:bookmarkStart w:id="445" w:name="a829"/>
      <w:bookmarkEnd w:id="445"/>
      <w:r>
        <w:rPr>
          <w:color w:val="000000"/>
        </w:rPr>
        <w:t>2.3. изготовление продукции (изделий), ювелирных и других бытовых изделий из </w:t>
      </w:r>
      <w:r>
        <w:rPr>
          <w:color w:val="000000"/>
        </w:rPr>
        <w:t>драгоценных металлов и драгоценных камней;</w:t>
      </w:r>
    </w:p>
    <w:p w:rsidR="00000000" w:rsidRDefault="00BB707F">
      <w:pPr>
        <w:pStyle w:val="underpoint"/>
        <w:rPr>
          <w:color w:val="000000"/>
        </w:rPr>
      </w:pPr>
      <w:bookmarkStart w:id="446" w:name="a830"/>
      <w:bookmarkEnd w:id="446"/>
      <w:r>
        <w:rPr>
          <w:color w:val="000000"/>
        </w:rPr>
        <w:t>2.4. ремонт (реставрация) продукции (изделий), ювелирных и других бытовых изделий из драгоценных металлов и драгоценных камней;</w:t>
      </w:r>
    </w:p>
    <w:p w:rsidR="00000000" w:rsidRDefault="00BB707F">
      <w:pPr>
        <w:pStyle w:val="underpoint"/>
        <w:rPr>
          <w:color w:val="000000"/>
        </w:rPr>
      </w:pPr>
      <w:bookmarkStart w:id="447" w:name="a737"/>
      <w:bookmarkEnd w:id="447"/>
      <w:r>
        <w:rPr>
          <w:color w:val="000000"/>
        </w:rPr>
        <w:t>2.5. оптовая торговля драгоценными металлами и драгоценными камнями;</w:t>
      </w:r>
    </w:p>
    <w:p w:rsidR="00000000" w:rsidRDefault="00BB707F">
      <w:pPr>
        <w:pStyle w:val="underpoint"/>
        <w:rPr>
          <w:color w:val="000000"/>
        </w:rPr>
      </w:pPr>
      <w:bookmarkStart w:id="448" w:name="a831"/>
      <w:bookmarkEnd w:id="448"/>
      <w:r>
        <w:rPr>
          <w:color w:val="000000"/>
        </w:rPr>
        <w:t>2.6. розничная т</w:t>
      </w:r>
      <w:r>
        <w:rPr>
          <w:color w:val="000000"/>
        </w:rPr>
        <w:t>орговля драгоценными металлами и драгоценными камнями;</w:t>
      </w:r>
    </w:p>
    <w:p w:rsidR="00000000" w:rsidRDefault="00BB707F">
      <w:pPr>
        <w:pStyle w:val="underpoint"/>
        <w:rPr>
          <w:color w:val="000000"/>
        </w:rPr>
      </w:pPr>
      <w:bookmarkStart w:id="449" w:name="a832"/>
      <w:bookmarkEnd w:id="449"/>
      <w:r>
        <w:rPr>
          <w:color w:val="000000"/>
        </w:rPr>
        <w:t>2.7. прием от населения драгоценных металлов и драгоценных камней по договорам комиссии;</w:t>
      </w:r>
    </w:p>
    <w:p w:rsidR="00000000" w:rsidRDefault="00BB707F">
      <w:pPr>
        <w:pStyle w:val="underpoint"/>
        <w:rPr>
          <w:color w:val="000000"/>
        </w:rPr>
      </w:pPr>
      <w:bookmarkStart w:id="450" w:name="a738"/>
      <w:bookmarkEnd w:id="450"/>
      <w:r>
        <w:rPr>
          <w:color w:val="000000"/>
        </w:rPr>
        <w:t>2.8. скупка драгоценных металлов и драгоценных камней в изделиях и ломе;</w:t>
      </w:r>
    </w:p>
    <w:p w:rsidR="00000000" w:rsidRDefault="00BB707F">
      <w:pPr>
        <w:pStyle w:val="underpoint"/>
        <w:rPr>
          <w:color w:val="000000"/>
        </w:rPr>
      </w:pPr>
      <w:bookmarkStart w:id="451" w:name="a833"/>
      <w:bookmarkEnd w:id="451"/>
      <w:r>
        <w:rPr>
          <w:color w:val="000000"/>
        </w:rPr>
        <w:t xml:space="preserve">2.9. сбор и переработка лома и отходов </w:t>
      </w:r>
      <w:r>
        <w:rPr>
          <w:color w:val="000000"/>
        </w:rPr>
        <w:t>драгоценных металлов и (или) отходов драгоценных камней, поступающих от юридических и физических лиц.</w:t>
      </w:r>
    </w:p>
    <w:p w:rsidR="00000000" w:rsidRDefault="00BB707F">
      <w:pPr>
        <w:pStyle w:val="point"/>
        <w:rPr>
          <w:color w:val="000000"/>
        </w:rPr>
      </w:pPr>
      <w:bookmarkStart w:id="452" w:name="a834"/>
      <w:bookmarkEnd w:id="452"/>
      <w:r>
        <w:rPr>
          <w:color w:val="000000"/>
        </w:rPr>
        <w:t>3. Не требуется получения лицензии, предусмотренной настоящей главой, для:</w:t>
      </w:r>
    </w:p>
    <w:p w:rsidR="00000000" w:rsidRDefault="00BB707F">
      <w:pPr>
        <w:pStyle w:val="underpoint"/>
        <w:rPr>
          <w:color w:val="000000"/>
        </w:rPr>
      </w:pPr>
      <w:bookmarkStart w:id="453" w:name="a835"/>
      <w:bookmarkEnd w:id="453"/>
      <w:r>
        <w:rPr>
          <w:color w:val="000000"/>
        </w:rPr>
        <w:t>3.1. выполнения работ и (или) оказания услуг с драгоценными камнями, отнесенным</w:t>
      </w:r>
      <w:r>
        <w:rPr>
          <w:color w:val="000000"/>
        </w:rPr>
        <w:t>и в порядке, установленном законодательством, к непригодным для изготовления ювелирных и других бытовых изделий;</w:t>
      </w:r>
    </w:p>
    <w:p w:rsidR="00000000" w:rsidRDefault="00BB707F">
      <w:pPr>
        <w:pStyle w:val="underpoint"/>
        <w:rPr>
          <w:color w:val="000000"/>
        </w:rPr>
      </w:pPr>
      <w:bookmarkStart w:id="454" w:name="a836"/>
      <w:bookmarkEnd w:id="454"/>
      <w:r>
        <w:rPr>
          <w:color w:val="000000"/>
        </w:rPr>
        <w:t>3.2. использования в производстве химических соединений и растворов, содержащих драгоценные металлы, кроме твердых растворов (сплавов);</w:t>
      </w:r>
    </w:p>
    <w:p w:rsidR="00000000" w:rsidRDefault="00BB707F">
      <w:pPr>
        <w:pStyle w:val="underpoint"/>
        <w:rPr>
          <w:color w:val="000000"/>
        </w:rPr>
      </w:pPr>
      <w:bookmarkStart w:id="455" w:name="a837"/>
      <w:bookmarkEnd w:id="455"/>
      <w:r>
        <w:rPr>
          <w:color w:val="000000"/>
        </w:rPr>
        <w:t>3.3. из</w:t>
      </w:r>
      <w:r>
        <w:rPr>
          <w:color w:val="000000"/>
        </w:rPr>
        <w:t>готовления и ремонта (реставрации) продукции (изделий), ювелирных и других бытовых изделий из драгоценных металлов и драгоценных камней по индивидуальным заказам физических лиц;</w:t>
      </w:r>
    </w:p>
    <w:p w:rsidR="00000000" w:rsidRDefault="00BB707F">
      <w:pPr>
        <w:pStyle w:val="underpoint"/>
        <w:rPr>
          <w:color w:val="000000"/>
        </w:rPr>
      </w:pPr>
      <w:bookmarkStart w:id="456" w:name="a838"/>
      <w:bookmarkEnd w:id="456"/>
      <w:r>
        <w:rPr>
          <w:color w:val="000000"/>
        </w:rPr>
        <w:t>3.4. использования в производстве драгоценных металлов и драгоценных камней в </w:t>
      </w:r>
      <w:r>
        <w:rPr>
          <w:color w:val="000000"/>
        </w:rPr>
        <w:t xml:space="preserve">целях выполнения научно-исследовательских работ по созданию научно-технической продукции, а также при осуществлении медицинской деятельности (за исключением изготовления зубных протезов и их деталей из сплавов драгоценных металлов), изготовления продукции </w:t>
      </w:r>
      <w:r>
        <w:rPr>
          <w:color w:val="000000"/>
        </w:rPr>
        <w:t>медицинского назначения;</w:t>
      </w:r>
    </w:p>
    <w:p w:rsidR="00000000" w:rsidRDefault="00BB707F">
      <w:pPr>
        <w:pStyle w:val="underpoint"/>
        <w:rPr>
          <w:color w:val="000000"/>
        </w:rPr>
      </w:pPr>
      <w:bookmarkStart w:id="457" w:name="a839"/>
      <w:bookmarkEnd w:id="457"/>
      <w:r>
        <w:rPr>
          <w:color w:val="000000"/>
        </w:rPr>
        <w:lastRenderedPageBreak/>
        <w:t>3.5. использования в производстве серебра, сусального золота, припоев, содержащих драгоценные металлы, алмазов в инструменте и (или) изделиях производственно-технического назначения, а также недрагоценных материалов с покрытием дра</w:t>
      </w:r>
      <w:r>
        <w:rPr>
          <w:color w:val="000000"/>
        </w:rPr>
        <w:t>гоценными металлами;</w:t>
      </w:r>
    </w:p>
    <w:p w:rsidR="00000000" w:rsidRDefault="00BB707F">
      <w:pPr>
        <w:pStyle w:val="underpoint"/>
        <w:rPr>
          <w:color w:val="000000"/>
        </w:rPr>
      </w:pPr>
      <w:bookmarkStart w:id="458" w:name="a840"/>
      <w:bookmarkEnd w:id="458"/>
      <w:r>
        <w:rPr>
          <w:color w:val="000000"/>
        </w:rPr>
        <w:t>3.6. ремонта (реставрации) продукции (изделий), ювелирных и других бытовых изделий из драгоценных металлов и драгоценных камней, принадлежащих осуществляющим такой ремонт лицам на праве собственности, хозяйственного ведения или операти</w:t>
      </w:r>
      <w:r>
        <w:rPr>
          <w:color w:val="000000"/>
        </w:rPr>
        <w:t>вного управления;</w:t>
      </w:r>
    </w:p>
    <w:p w:rsidR="00000000" w:rsidRDefault="00BB707F">
      <w:pPr>
        <w:pStyle w:val="underpoint"/>
        <w:rPr>
          <w:color w:val="000000"/>
        </w:rPr>
      </w:pPr>
      <w:bookmarkStart w:id="459" w:name="a841"/>
      <w:bookmarkEnd w:id="459"/>
      <w:r>
        <w:rPr>
          <w:color w:val="000000"/>
        </w:rPr>
        <w:t>3.7. оптовой и розничной торговли продукцией (изделиями) из недрагоценных материалов, содержащей в своем составе драгоценные металлы, а также из недрагоценных материалов с покрытием драгоценными металлами;</w:t>
      </w:r>
    </w:p>
    <w:p w:rsidR="00000000" w:rsidRDefault="00BB707F">
      <w:pPr>
        <w:pStyle w:val="underpoint"/>
        <w:rPr>
          <w:color w:val="000000"/>
        </w:rPr>
      </w:pPr>
      <w:bookmarkStart w:id="460" w:name="a842"/>
      <w:bookmarkEnd w:id="460"/>
      <w:r>
        <w:rPr>
          <w:color w:val="000000"/>
        </w:rPr>
        <w:t>3.8. оптовой торговли драгоценны</w:t>
      </w:r>
      <w:r>
        <w:rPr>
          <w:color w:val="000000"/>
        </w:rPr>
        <w:t>ми металлами и драгоценными камнями, произведенными, переработанными, приобретенными для собственного производства и (или) потребления и не использованными для этих целей;</w:t>
      </w:r>
    </w:p>
    <w:p w:rsidR="00000000" w:rsidRDefault="00BB707F">
      <w:pPr>
        <w:pStyle w:val="underpoint"/>
        <w:rPr>
          <w:color w:val="000000"/>
        </w:rPr>
      </w:pPr>
      <w:bookmarkStart w:id="461" w:name="a843"/>
      <w:bookmarkEnd w:id="461"/>
      <w:r>
        <w:rPr>
          <w:color w:val="000000"/>
        </w:rPr>
        <w:t>3.9. розничной торговли (реализации (распространения), в том числе за денежные возна</w:t>
      </w:r>
      <w:r>
        <w:rPr>
          <w:color w:val="000000"/>
        </w:rPr>
        <w:t>граждения и пожертвования) религиозными организациями предметами религиозного назначения из драгоценных металлов и драгоценных камней в соответствии с перечнем, утверждаемым Советом Министров Республики Беларусь, в культовых зданиях, сооружениях и на относ</w:t>
      </w:r>
      <w:r>
        <w:rPr>
          <w:color w:val="000000"/>
        </w:rPr>
        <w:t>ящихся к ним территориях;</w:t>
      </w:r>
    </w:p>
    <w:p w:rsidR="00000000" w:rsidRDefault="00BB707F">
      <w:pPr>
        <w:pStyle w:val="underpoint"/>
        <w:rPr>
          <w:color w:val="000000"/>
        </w:rPr>
      </w:pPr>
      <w:bookmarkStart w:id="462" w:name="a844"/>
      <w:bookmarkEnd w:id="462"/>
      <w:r>
        <w:rPr>
          <w:color w:val="000000"/>
        </w:rPr>
        <w:t>3.10. переработки лома и отходов драгоценных металлов и (или) отходов драгоценных камней в целях использования извлеченных драгоценных металлов и драгоценных камней в собственном производстве;</w:t>
      </w:r>
    </w:p>
    <w:p w:rsidR="00000000" w:rsidRDefault="00BB707F">
      <w:pPr>
        <w:pStyle w:val="underpoint"/>
        <w:rPr>
          <w:color w:val="000000"/>
        </w:rPr>
      </w:pPr>
      <w:bookmarkStart w:id="463" w:name="a845"/>
      <w:bookmarkEnd w:id="463"/>
      <w:r>
        <w:rPr>
          <w:color w:val="000000"/>
        </w:rPr>
        <w:t xml:space="preserve">3.11. осуществления банками операций </w:t>
      </w:r>
      <w:r>
        <w:rPr>
          <w:color w:val="000000"/>
        </w:rPr>
        <w:t>с монетами из драгоценных металлов, находящимися в обращении и являющимися платежным средством Республики Беларусь;</w:t>
      </w:r>
    </w:p>
    <w:p w:rsidR="00000000" w:rsidRDefault="00BB707F">
      <w:pPr>
        <w:pStyle w:val="underpoint"/>
        <w:rPr>
          <w:color w:val="000000"/>
        </w:rPr>
      </w:pPr>
      <w:bookmarkStart w:id="464" w:name="a846"/>
      <w:bookmarkEnd w:id="464"/>
      <w:r>
        <w:rPr>
          <w:color w:val="000000"/>
        </w:rPr>
        <w:t>3.12. осуществления государственными музеями ремонта (реставрации) предметов из драгоценных металлов и драгоценных камней, предметов, содерж</w:t>
      </w:r>
      <w:r>
        <w:rPr>
          <w:color w:val="000000"/>
        </w:rPr>
        <w:t>ащих в своем составе драгоценные металлы и (или) драгоценные камни, включенных в Музейный фонд Республики Беларусь;</w:t>
      </w:r>
    </w:p>
    <w:p w:rsidR="00000000" w:rsidRDefault="00BB707F">
      <w:pPr>
        <w:pStyle w:val="underpoint"/>
        <w:rPr>
          <w:color w:val="000000"/>
        </w:rPr>
      </w:pPr>
      <w:bookmarkStart w:id="465" w:name="a847"/>
      <w:bookmarkEnd w:id="465"/>
      <w:r>
        <w:rPr>
          <w:color w:val="000000"/>
        </w:rPr>
        <w:t>3.13. реализации (поставки) драгоценных металлов и драгоценных камней в Государственный фонд драгоценных металлов и драгоценных камней Респу</w:t>
      </w:r>
      <w:r>
        <w:rPr>
          <w:color w:val="000000"/>
        </w:rPr>
        <w:t>блики Беларусь;</w:t>
      </w:r>
    </w:p>
    <w:p w:rsidR="00000000" w:rsidRDefault="00BB707F">
      <w:pPr>
        <w:pStyle w:val="underpoint"/>
        <w:rPr>
          <w:color w:val="000000"/>
        </w:rPr>
      </w:pPr>
      <w:bookmarkStart w:id="466" w:name="a848"/>
      <w:bookmarkEnd w:id="466"/>
      <w:r>
        <w:rPr>
          <w:color w:val="000000"/>
        </w:rPr>
        <w:t>3.14. сбора лома и отходов драгоценных металлов при сборе отходов товаров и упаковки, производители и поставщики которых обязаны обеспечивать их сбор в соответствии с законодательными актами.</w:t>
      </w:r>
    </w:p>
    <w:p w:rsidR="00000000" w:rsidRDefault="00BB707F">
      <w:pPr>
        <w:pStyle w:val="article"/>
        <w:rPr>
          <w:color w:val="000000"/>
        </w:rPr>
      </w:pPr>
      <w:bookmarkStart w:id="467" w:name="a80"/>
      <w:bookmarkEnd w:id="467"/>
      <w:r>
        <w:rPr>
          <w:color w:val="000000"/>
        </w:rPr>
        <w:t>Статья 156.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</w:t>
      </w:r>
      <w:r>
        <w:rPr>
          <w:color w:val="000000"/>
        </w:rPr>
        <w:t>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 или ином законном основании капитального строения (здания, сооружения) или его части, необходимых для осуществления лицензируемого вида деятельности, а также соответствующих требованиям законодате</w:t>
      </w:r>
      <w:r>
        <w:rPr>
          <w:color w:val="000000"/>
        </w:rPr>
        <w:t>льства к их технической укрепленности и оснащению системами и средствами охраны (далее – объект (место) выполнения работ и (или) оказания услуг);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 штате не менее одного специалиста, имеющего профессиональную подготовку, соответствующую профилю вып</w:t>
      </w:r>
      <w:r>
        <w:rPr>
          <w:color w:val="000000"/>
        </w:rPr>
        <w:t>олняемых работ, – для приема от населения драгоценных камней по договорам комиссии, скупки драгоценных камней в изделиях и ломе;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у соискателя лицензии – индивидуального предпринимателя, руководителя и </w:t>
      </w:r>
      <w:r>
        <w:rPr>
          <w:color w:val="000000"/>
        </w:rPr>
        <w:t>(или) заместителя руководителя соискателя лицензии – юридического лица неснятой или непогашенной судимости за совершение преступлений против порядка осуществления экономической деятельности – для оптовой торговли драгоценными металлами и драгоценными камня</w:t>
      </w:r>
      <w:r>
        <w:rPr>
          <w:color w:val="000000"/>
        </w:rPr>
        <w:t xml:space="preserve">ми, розничной торговли </w:t>
      </w:r>
      <w:r>
        <w:rPr>
          <w:color w:val="000000"/>
        </w:rPr>
        <w:lastRenderedPageBreak/>
        <w:t>драгоценными металлами и драгоценными камнями, скупки драгоценных металлов и драгоценных камней в изделиях и ломе, сбора и переработки лома и отходов драгоценных металлов и (или) отходов драгоценных камней, поступающих от юридических</w:t>
      </w:r>
      <w:r>
        <w:rPr>
          <w:color w:val="000000"/>
        </w:rPr>
        <w:t xml:space="preserve"> и физических лиц.</w:t>
      </w:r>
    </w:p>
    <w:p w:rsidR="00000000" w:rsidRDefault="00BB707F">
      <w:pPr>
        <w:pStyle w:val="article"/>
        <w:rPr>
          <w:color w:val="000000"/>
        </w:rPr>
      </w:pPr>
      <w:bookmarkStart w:id="468" w:name="a470"/>
      <w:bookmarkEnd w:id="468"/>
      <w:r>
        <w:rPr>
          <w:color w:val="000000"/>
        </w:rPr>
        <w:t>Статья 157.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156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режима охраны объекта (места) выполнения работ и (или) оказания услуг, испол</w:t>
      </w:r>
      <w:r>
        <w:rPr>
          <w:color w:val="000000"/>
        </w:rPr>
        <w:t>ьзуемого для осуществления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правил внутреннего контроля и журнала учета специальных формуляров (для оптовой торговли драгоценными металлами и драгоценными камнями, розничной торговли драгоценными металлами и драгоце</w:t>
      </w:r>
      <w:r>
        <w:rPr>
          <w:color w:val="000000"/>
        </w:rPr>
        <w:t>нными камнями, скупки драгоценных металлов и драгоценных камней в изделиях и ломе);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на объектах (в местах) выполнения работ и (или) оказания услуг, указанных в</w:t>
      </w:r>
      <w:r>
        <w:rPr>
          <w:color w:val="000000"/>
        </w:rPr>
        <w:t> </w:t>
      </w:r>
      <w:r>
        <w:rPr>
          <w:color w:val="000000"/>
        </w:rPr>
        <w:t>ЕРЛ, за исключением: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розничной торговли драгоценн</w:t>
      </w:r>
      <w:r>
        <w:rPr>
          <w:color w:val="000000"/>
        </w:rPr>
        <w:t>ыми металлами и драгоценными камнями и (или) оптовой торговли драгоценными металлами и драгоценными камнями на ярмарках и (или) выставках;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розничной торговли ювелирными и другими бытовыми изделиями из серебра в нестационарных розничных торговых объектах, р</w:t>
      </w:r>
      <w:r>
        <w:rPr>
          <w:color w:val="000000"/>
        </w:rPr>
        <w:t>асположенных в капитальных строениях (зданиях, сооружениях), лицензиатом, имеющим стационарный торговый объект в этих капитальных строениях (зданиях, сооружениях), указанный в</w:t>
      </w:r>
      <w:r>
        <w:rPr>
          <w:color w:val="000000"/>
        </w:rPr>
        <w:t> </w:t>
      </w:r>
      <w:r>
        <w:rPr>
          <w:color w:val="000000"/>
        </w:rPr>
        <w:t>ЕРЛ и используемый им для осуществления розничной торговли драгоценными металлам</w:t>
      </w:r>
      <w:r>
        <w:rPr>
          <w:color w:val="000000"/>
        </w:rPr>
        <w:t>и и драгоценными камнями;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сбора лома и отходов драгоценных металлов при помощи передвижных приемных пунктов и (или) специальных контейнеров для их сбора.</w:t>
      </w:r>
    </w:p>
    <w:p w:rsidR="00000000" w:rsidRDefault="00BB707F">
      <w:pPr>
        <w:pStyle w:val="article"/>
        <w:rPr>
          <w:color w:val="000000"/>
        </w:rPr>
      </w:pPr>
      <w:bookmarkStart w:id="469" w:name="a471"/>
      <w:bookmarkEnd w:id="469"/>
      <w:r>
        <w:rPr>
          <w:color w:val="000000"/>
        </w:rPr>
        <w:t>Статья 158.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</w:t>
      </w:r>
      <w:r>
        <w:rPr>
          <w:color w:val="000000"/>
        </w:rPr>
        <w:t>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об объектах (местах) выполнения работ и (или) оказания услуг, особенности осуществления лицензируемого вида деятельности (в зависимости от перечня работ и (или) услуг, составляющих лицензируемый вид деятельности, котор</w:t>
      </w:r>
      <w:r>
        <w:rPr>
          <w:color w:val="000000"/>
        </w:rPr>
        <w:t>ые лицензиат намерен осуществлять), а также сведения об использовании при выполнении работ и (или) оказании услуг драгоценных металлов и драгоценных камней.</w:t>
      </w:r>
    </w:p>
    <w:p w:rsidR="00000000" w:rsidRDefault="00BB707F">
      <w:pPr>
        <w:pStyle w:val="article"/>
        <w:rPr>
          <w:color w:val="000000"/>
        </w:rPr>
      </w:pPr>
      <w:bookmarkStart w:id="470" w:name="a472"/>
      <w:bookmarkEnd w:id="470"/>
      <w:r>
        <w:rPr>
          <w:color w:val="000000"/>
        </w:rPr>
        <w:t>Статья 159. Грубое нарушение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 нарушением законодательства о</w:t>
      </w:r>
      <w:r>
        <w:rPr>
          <w:color w:val="000000"/>
        </w:rPr>
        <w:t> лицензировании является осуществление лицензируемого вида деятельности вне объектов (мест) выполнения работ и (или) оказания услуг, сведения о которых включены в</w:t>
      </w:r>
      <w:r>
        <w:rPr>
          <w:color w:val="000000"/>
        </w:rPr>
        <w:t> </w:t>
      </w:r>
      <w:r>
        <w:rPr>
          <w:color w:val="000000"/>
        </w:rPr>
        <w:t>ЕРЛ, за исключением осуществления: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розничной торговли драгоценными металлами и драгоценными к</w:t>
      </w:r>
      <w:r>
        <w:rPr>
          <w:color w:val="000000"/>
        </w:rPr>
        <w:t>амнями и (или) оптовой торговли драгоценными металлами и драгоценными камнями на ярмарках и (или) выставках;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розничной торговли ювелирными и другими бытовыми изделиями из серебра в нестационарных розничных торговых объектах, расположенных в капитальных стр</w:t>
      </w:r>
      <w:r>
        <w:rPr>
          <w:color w:val="000000"/>
        </w:rPr>
        <w:t xml:space="preserve">оениях (зданиях, сооружениях), лицензиатом, имеющим стационарный торговый объект в этих капитальных строениях (зданиях, </w:t>
      </w:r>
      <w:r>
        <w:rPr>
          <w:color w:val="000000"/>
        </w:rPr>
        <w:lastRenderedPageBreak/>
        <w:t>сооружениях), указанный в</w:t>
      </w:r>
      <w:r>
        <w:rPr>
          <w:color w:val="000000"/>
        </w:rPr>
        <w:t> </w:t>
      </w:r>
      <w:r>
        <w:rPr>
          <w:color w:val="000000"/>
        </w:rPr>
        <w:t>ЕРЛ и используемый им для осуществления розничной торговли драгоценными металлами и драгоценными камнями;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сбор</w:t>
      </w:r>
      <w:r>
        <w:rPr>
          <w:color w:val="000000"/>
        </w:rPr>
        <w:t>а лома и отходов драгоценных металлов при помощи передвижных приемных пунктов и (или) специальных контейнеров для их сбора.</w:t>
      </w:r>
    </w:p>
    <w:p w:rsidR="00000000" w:rsidRDefault="00BB707F">
      <w:pPr>
        <w:pStyle w:val="chapter"/>
        <w:rPr>
          <w:color w:val="000000"/>
        </w:rPr>
      </w:pPr>
      <w:bookmarkStart w:id="471" w:name="a363"/>
      <w:bookmarkEnd w:id="471"/>
      <w:r>
        <w:rPr>
          <w:color w:val="000000"/>
        </w:rPr>
        <w:t>ГЛАВА 24</w:t>
      </w:r>
      <w:r>
        <w:rPr>
          <w:color w:val="000000"/>
        </w:rPr>
        <w:br/>
        <w:t>ДЕЯТЕЛЬНОСТЬ, СВЯЗАННАЯ С ОБОРОТОМ НАРКОТИЧЕСКИХ СРЕДСТВ, ПСИХОТРОПНЫХ ВЕЩЕСТВ И ИХ ПРЕКУРСОРОВ</w:t>
      </w:r>
    </w:p>
    <w:p w:rsidR="00000000" w:rsidRDefault="00BB707F">
      <w:pPr>
        <w:pStyle w:val="article"/>
        <w:rPr>
          <w:color w:val="000000"/>
        </w:rPr>
      </w:pPr>
      <w:bookmarkStart w:id="472" w:name="a473"/>
      <w:bookmarkEnd w:id="472"/>
      <w:r>
        <w:rPr>
          <w:color w:val="000000"/>
        </w:rPr>
        <w:t>Статья 160. Лицензирующий о</w:t>
      </w:r>
      <w:r>
        <w:rPr>
          <w:color w:val="000000"/>
        </w:rPr>
        <w:t>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деятельности, связанной с оборотом наркотических средств, психотропных веществ и их прекурсоров (далее для целей настоящей главы – лицензируемый вид деятельности), осуществляется Министерством здравоохранения.</w:t>
      </w:r>
    </w:p>
    <w:p w:rsidR="00000000" w:rsidRDefault="00BB707F">
      <w:pPr>
        <w:pStyle w:val="article"/>
        <w:rPr>
          <w:color w:val="000000"/>
        </w:rPr>
      </w:pPr>
      <w:bookmarkStart w:id="473" w:name="a474"/>
      <w:bookmarkEnd w:id="473"/>
      <w:r>
        <w:rPr>
          <w:color w:val="000000"/>
        </w:rPr>
        <w:t>Статья 161. Термин, исполь</w:t>
      </w:r>
      <w:r>
        <w:rPr>
          <w:color w:val="000000"/>
        </w:rPr>
        <w:t>зуемый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под наркотическими средствами, психотропными веществами и их прекурсорами понимаются наркотические средства, психотропные вещества и их прекурсоры, включенные в списки</w:t>
      </w:r>
      <w:r>
        <w:rPr>
          <w:color w:val="000000"/>
        </w:rPr>
        <w:t xml:space="preserve"> </w:t>
      </w:r>
      <w:r>
        <w:rPr>
          <w:color w:val="000000"/>
        </w:rPr>
        <w:t>2, 3 и</w:t>
      </w:r>
      <w:r>
        <w:rPr>
          <w:color w:val="000000"/>
        </w:rPr>
        <w:t> </w:t>
      </w:r>
      <w:r>
        <w:rPr>
          <w:color w:val="000000"/>
        </w:rPr>
        <w:t>таблицу 1 списка 4 Республикан</w:t>
      </w:r>
      <w:r>
        <w:rPr>
          <w:color w:val="000000"/>
        </w:rPr>
        <w:t xml:space="preserve">ского перечня наркотических средств, психотропных веществ и их прекурсоров, подлежащих государственному контролю в Республике Беларусь, установленного Министерством здравоохранения по согласованию с Министерством внутренних дел и Государственным комитетом </w:t>
      </w:r>
      <w:r>
        <w:rPr>
          <w:color w:val="000000"/>
        </w:rPr>
        <w:t>судебных экспертиз.</w:t>
      </w:r>
    </w:p>
    <w:p w:rsidR="00000000" w:rsidRDefault="00BB707F">
      <w:pPr>
        <w:pStyle w:val="article"/>
        <w:rPr>
          <w:color w:val="000000"/>
        </w:rPr>
      </w:pPr>
      <w:bookmarkStart w:id="474" w:name="a335"/>
      <w:bookmarkEnd w:id="474"/>
      <w:r>
        <w:rPr>
          <w:color w:val="000000"/>
        </w:rPr>
        <w:t>Статья 162. Лицензиаты, работы 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лицами.</w:t>
      </w:r>
    </w:p>
    <w:p w:rsidR="00000000" w:rsidRDefault="00BB707F">
      <w:pPr>
        <w:pStyle w:val="point"/>
        <w:rPr>
          <w:color w:val="000000"/>
        </w:rPr>
      </w:pPr>
      <w:bookmarkStart w:id="475" w:name="a887"/>
      <w:bookmarkEnd w:id="475"/>
      <w:r>
        <w:rPr>
          <w:color w:val="000000"/>
        </w:rPr>
        <w:t>2. Лицензируемый вид деятельности включает следующие составляющие работы и </w:t>
      </w:r>
      <w:r>
        <w:rPr>
          <w:color w:val="000000"/>
        </w:rPr>
        <w:t>(или)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приобретение, изготовление, хранение, розничная реализация и уничтожение наркотических средств, психотропных веществ;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2.2. приобретение, изготовление, хранение, отпуск (распределение) в организации здравоохранения и (или) их структурные </w:t>
      </w:r>
      <w:r>
        <w:rPr>
          <w:color w:val="000000"/>
        </w:rPr>
        <w:t>подразделения и уничтожение наркотических средств, психотропных веществ;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приобретение, производство, переработка, хранение, оптовая реализация и уничтожение наркотических средств, психотропных веществ и их прекурсоров;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</w:t>
      </w:r>
      <w:r>
        <w:rPr>
          <w:color w:val="000000"/>
        </w:rPr>
        <w:t>приобретение, хранение, оптовая реализация и уничтожение наркотических средств, психотропных веществ и их прекурсоров;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приобретение, хранение, розничная реализация и уничтожение наркотических средств, психотропных веществ;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приобретение, хранение,</w:t>
      </w:r>
      <w:r>
        <w:rPr>
          <w:color w:val="000000"/>
        </w:rPr>
        <w:t xml:space="preserve"> использование в медицинских целях и уничтожение наркотических средств, психотропных веществ;</w:t>
      </w:r>
    </w:p>
    <w:p w:rsidR="00000000" w:rsidRDefault="00BB707F">
      <w:pPr>
        <w:pStyle w:val="underpoint"/>
        <w:rPr>
          <w:color w:val="000000"/>
        </w:rPr>
      </w:pPr>
      <w:bookmarkStart w:id="476" w:name="a739"/>
      <w:bookmarkEnd w:id="476"/>
      <w:r>
        <w:rPr>
          <w:color w:val="000000"/>
        </w:rPr>
        <w:lastRenderedPageBreak/>
        <w:t>2.7. приобретение, хранение и использование наркотических средств, психотропных веществ и их прекурсоров в целях контроля качества таких средств, веществ, в научн</w:t>
      </w:r>
      <w:r>
        <w:rPr>
          <w:color w:val="000000"/>
        </w:rPr>
        <w:t>ых и учебных целях, уничтожение наркотических средств, психотропных веществ и их прекурсоров;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2.8. приобретение, хранение, использование в ветеринарии и уничтожение наркотических средств, психотропных веществ.</w:t>
      </w:r>
    </w:p>
    <w:p w:rsidR="00000000" w:rsidRDefault="00BB707F">
      <w:pPr>
        <w:pStyle w:val="article"/>
        <w:rPr>
          <w:color w:val="000000"/>
        </w:rPr>
      </w:pPr>
      <w:bookmarkStart w:id="477" w:name="a83"/>
      <w:bookmarkEnd w:id="477"/>
      <w:r>
        <w:rPr>
          <w:color w:val="000000"/>
        </w:rPr>
        <w:t>Статья 163.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478" w:name="a82"/>
      <w:bookmarkEnd w:id="478"/>
      <w:r>
        <w:rPr>
          <w:color w:val="000000"/>
        </w:rPr>
        <w:t>1. Долиц</w:t>
      </w:r>
      <w:r>
        <w:rPr>
          <w:color w:val="000000"/>
        </w:rPr>
        <w:t>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наличие на праве собственности или ином законном основании помещений, оборудования, необходимых для осуществления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соответствие помещений, необходимых для осуществления лицензируе</w:t>
      </w:r>
      <w:r>
        <w:rPr>
          <w:color w:val="000000"/>
        </w:rPr>
        <w:t>мого вида деятельности, требованиям законодательства в области санитарно-эпидемиологического благополучия населения, а также требованиям, установленным нормативными правовыми актами, в том числе обязательным для соблюдения требованиям технических нормативн</w:t>
      </w:r>
      <w:r>
        <w:rPr>
          <w:color w:val="000000"/>
        </w:rPr>
        <w:t>ых правовых актов, по технической укрепленности и оснащению системами охранной сигнализации;</w:t>
      </w:r>
    </w:p>
    <w:p w:rsidR="00000000" w:rsidRDefault="00BB707F">
      <w:pPr>
        <w:pStyle w:val="underpoint"/>
        <w:rPr>
          <w:color w:val="000000"/>
        </w:rPr>
      </w:pPr>
      <w:bookmarkStart w:id="479" w:name="a81"/>
      <w:bookmarkEnd w:id="479"/>
      <w:r>
        <w:rPr>
          <w:color w:val="000000"/>
        </w:rPr>
        <w:t>1.3. наличие в штате не менее одного работника, имеющего высшее или среднее специальное медицинское, фармацевтическое, ветеринарное, химико-технологическое, химико</w:t>
      </w:r>
      <w:r>
        <w:rPr>
          <w:color w:val="000000"/>
        </w:rPr>
        <w:t>-фармацевтическое, биотехнологическое или химическое образование;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отсутствие у работников, которые будут допущены к выполнению заявленных работ и (или) оказанию услуг, составляющих лицензируемый вид деятельности, неснятой или непогашенной судимости за</w:t>
      </w:r>
      <w:r>
        <w:rPr>
          <w:color w:val="000000"/>
        </w:rPr>
        <w:t> менее тяжкое, тяжкое и особо тяжкое преступление либо за преступления против здоровья населения, связанные с незаконными действиями по отношению к наркотическим средствам, психотропным веществам, их прекурсорам и аналогам, предъявленного обвинения в совер</w:t>
      </w:r>
      <w:r>
        <w:rPr>
          <w:color w:val="000000"/>
        </w:rPr>
        <w:t>шении преступлений против здоровья населения, связанных с незаконными действиями по отношению к наркотическим средствам, психотропным веществам, их прекурсорам и аналогам, а также заболеваний наркоманией, токсикоманией, хроническим алкоголизмом, психически</w:t>
      </w:r>
      <w:r>
        <w:rPr>
          <w:color w:val="000000"/>
        </w:rPr>
        <w:t>х расстройств (заболеваний);</w:t>
      </w:r>
    </w:p>
    <w:p w:rsidR="00000000" w:rsidRDefault="00BB707F">
      <w:pPr>
        <w:pStyle w:val="underpoint"/>
        <w:rPr>
          <w:color w:val="000000"/>
        </w:rPr>
      </w:pPr>
      <w:bookmarkStart w:id="480" w:name="a740"/>
      <w:bookmarkEnd w:id="480"/>
      <w:r>
        <w:rPr>
          <w:color w:val="000000"/>
        </w:rPr>
        <w:t>1.5. наличие назначенного в установленном порядке из числа работников, указанных в подпункте 1.3 настоящего пункта, работника, ответственного за выполнение заявленных работ и (или) оказание услуг, составляющих лицензируемый вид</w:t>
      </w:r>
      <w:r>
        <w:rPr>
          <w:color w:val="000000"/>
        </w:rPr>
        <w:t xml:space="preserve">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 xml:space="preserve">2. Долицензионным требованием для осуществления деятельности по приобретению, хранению и использованию наркотических средств, психотропных веществ и их прекурсоров в целях контроля качества таких средств, веществ, в научных и учебных целях, </w:t>
      </w:r>
      <w:r>
        <w:rPr>
          <w:color w:val="000000"/>
        </w:rPr>
        <w:t>уничтожению наркотических средств, психотропных веществ и их прекурсоров помимо требований, указанных в пункте 1 настоящей статьи, является наличие обоснования необходимости выполнения таких работ и (или) оказания таких услуг с указанием целей и задач, пос</w:t>
      </w:r>
      <w:r>
        <w:rPr>
          <w:color w:val="000000"/>
        </w:rPr>
        <w:t>тавленных перед соискателем лицензии.</w:t>
      </w:r>
    </w:p>
    <w:p w:rsidR="00000000" w:rsidRDefault="00BB707F">
      <w:pPr>
        <w:pStyle w:val="article"/>
        <w:rPr>
          <w:color w:val="000000"/>
        </w:rPr>
      </w:pPr>
      <w:bookmarkStart w:id="481" w:name="a475"/>
      <w:bookmarkEnd w:id="481"/>
      <w:r>
        <w:rPr>
          <w:color w:val="000000"/>
        </w:rPr>
        <w:t>Статья 164.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163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требований и условий, установленных нормативными право</w:t>
      </w:r>
      <w:r>
        <w:rPr>
          <w:color w:val="000000"/>
        </w:rPr>
        <w:t>выми актами, в том числе обязательных для соблюдения требований технических нормативных правовых актов, регулирующих порядок оборота наркотических средств, психотропных веществ и их прекурсоров;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местах, указ</w:t>
      </w:r>
      <w:r>
        <w:rPr>
          <w:color w:val="000000"/>
        </w:rPr>
        <w:t>анных в</w:t>
      </w:r>
      <w:r>
        <w:rPr>
          <w:color w:val="000000"/>
        </w:rPr>
        <w:t> </w:t>
      </w:r>
      <w:r>
        <w:rPr>
          <w:color w:val="000000"/>
        </w:rPr>
        <w:t>ЕРЛ.</w:t>
      </w:r>
    </w:p>
    <w:p w:rsidR="00000000" w:rsidRDefault="00BB707F">
      <w:pPr>
        <w:pStyle w:val="article"/>
        <w:rPr>
          <w:color w:val="000000"/>
        </w:rPr>
      </w:pPr>
      <w:bookmarkStart w:id="482" w:name="a476"/>
      <w:bookmarkEnd w:id="482"/>
      <w:r>
        <w:rPr>
          <w:color w:val="000000"/>
        </w:rPr>
        <w:lastRenderedPageBreak/>
        <w:t>Статья 165.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местах осуществления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483" w:name="a477"/>
      <w:bookmarkEnd w:id="483"/>
      <w:r>
        <w:rPr>
          <w:color w:val="000000"/>
        </w:rPr>
        <w:t xml:space="preserve">Статья 166. Грубые нарушения законодательства </w:t>
      </w:r>
      <w:r>
        <w:rPr>
          <w:color w:val="000000"/>
        </w:rPr>
        <w:t>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использование наркотических средств, психотропных веществ и их прекурсоров в незаконном обороте;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условий хранения наркотических средств, психотропных веществ и их пр</w:t>
      </w:r>
      <w:r>
        <w:rPr>
          <w:color w:val="000000"/>
        </w:rPr>
        <w:t>екурсоров, которое повлекло либо могло повлечь их хищение или использование в незаконном обороте;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законодательства об уничтожении или возврате поставщику наркотических средств, психотропных веществ и их прекурсоров, в том числе забракованных испы</w:t>
      </w:r>
      <w:r>
        <w:rPr>
          <w:color w:val="000000"/>
        </w:rPr>
        <w:t>тательной лабораторией;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местах, сведения о которых не включены в</w:t>
      </w:r>
      <w:r>
        <w:rPr>
          <w:color w:val="000000"/>
        </w:rPr>
        <w:t> </w:t>
      </w:r>
      <w:r>
        <w:rPr>
          <w:color w:val="000000"/>
        </w:rPr>
        <w:t>ЕРЛ.</w:t>
      </w:r>
    </w:p>
    <w:p w:rsidR="00000000" w:rsidRDefault="00BB707F">
      <w:pPr>
        <w:pStyle w:val="article"/>
        <w:rPr>
          <w:color w:val="000000"/>
        </w:rPr>
      </w:pPr>
      <w:bookmarkStart w:id="484" w:name="a478"/>
      <w:bookmarkEnd w:id="484"/>
      <w:r>
        <w:rPr>
          <w:color w:val="000000"/>
        </w:rPr>
        <w:t>Статья 167. Особенности прекращения лицензии, реализации остатков, выполнения обязательств в случае прекращения лицензии</w:t>
      </w:r>
    </w:p>
    <w:p w:rsidR="00000000" w:rsidRDefault="00BB707F">
      <w:pPr>
        <w:pStyle w:val="point"/>
        <w:rPr>
          <w:color w:val="000000"/>
        </w:rPr>
      </w:pPr>
      <w:bookmarkStart w:id="485" w:name="a35"/>
      <w:bookmarkEnd w:id="485"/>
      <w:r>
        <w:rPr>
          <w:color w:val="000000"/>
        </w:rPr>
        <w:t>1. Прекращение л</w:t>
      </w:r>
      <w:r>
        <w:rPr>
          <w:color w:val="000000"/>
        </w:rPr>
        <w:t>ицензии на медицинскую или фармацевтическую деятельность влечет за собой прекращение лицензии на лицензируемый вид деятельности в случае, если необходимость ее получения была связана с осуществлением лицензиатом медицинской и (или) фармацевтической деятель</w:t>
      </w:r>
      <w:r>
        <w:rPr>
          <w:color w:val="000000"/>
        </w:rPr>
        <w:t>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В случае прекращения лицензии по решению лицензирующего органа либо суда лицензиату выдается разрешение на оптовую реализацию остатков наркотических средств, и (или) психотропных веществ, и (или) их прекурсоров либо их возврат поставщикам в </w:t>
      </w:r>
      <w:r>
        <w:rPr>
          <w:color w:val="000000"/>
        </w:rPr>
        <w:t>порядке, установленном законодательством об административных процедурах.</w:t>
      </w:r>
    </w:p>
    <w:p w:rsidR="00000000" w:rsidRDefault="00BB707F">
      <w:pPr>
        <w:pStyle w:val="chapter"/>
        <w:rPr>
          <w:color w:val="000000"/>
        </w:rPr>
      </w:pPr>
      <w:bookmarkStart w:id="486" w:name="a336"/>
      <w:bookmarkEnd w:id="486"/>
      <w:r>
        <w:rPr>
          <w:color w:val="000000"/>
        </w:rPr>
        <w:t>ГЛАВА 25</w:t>
      </w:r>
      <w:r>
        <w:rPr>
          <w:color w:val="000000"/>
        </w:rPr>
        <w:br/>
        <w:t>ДЕЯТЕЛЬНОСТЬ, СВЯЗАННАЯ С ОЗДОРОВЛЕНИЕМ ДЕТЕЙ ЗА РУБЕЖОМ</w:t>
      </w:r>
    </w:p>
    <w:p w:rsidR="00000000" w:rsidRDefault="00BB707F">
      <w:pPr>
        <w:pStyle w:val="article"/>
        <w:rPr>
          <w:color w:val="000000"/>
        </w:rPr>
      </w:pPr>
      <w:bookmarkStart w:id="487" w:name="a479"/>
      <w:bookmarkEnd w:id="487"/>
      <w:r>
        <w:rPr>
          <w:color w:val="000000"/>
        </w:rPr>
        <w:t>Статья 168.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деятельности, связанной с оздоровлением детей за рубежом (далее для це</w:t>
      </w:r>
      <w:r>
        <w:rPr>
          <w:color w:val="000000"/>
        </w:rPr>
        <w:t>лей настоящей главы – лицензируемый вид деятельности), осуществляется Управлением делами Президента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488" w:name="a480"/>
      <w:bookmarkEnd w:id="488"/>
      <w:r>
        <w:rPr>
          <w:color w:val="000000"/>
        </w:rPr>
        <w:t>Статья 169. Лицензиаты,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заключается в направлении групп детей на оздор</w:t>
      </w:r>
      <w:r>
        <w:rPr>
          <w:color w:val="000000"/>
        </w:rPr>
        <w:t>овление в иностранные государства за счет средств иностранной безвозмездной помощи и осуществляется юридическими лицами и индивидуальными предпринимателями.</w:t>
      </w:r>
    </w:p>
    <w:p w:rsidR="00000000" w:rsidRDefault="00BB707F">
      <w:pPr>
        <w:pStyle w:val="point"/>
        <w:rPr>
          <w:color w:val="000000"/>
        </w:rPr>
      </w:pPr>
      <w:bookmarkStart w:id="489" w:name="a904"/>
      <w:bookmarkEnd w:id="489"/>
      <w:r>
        <w:rPr>
          <w:color w:val="000000"/>
        </w:rPr>
        <w:t>2. Лицензируемый вид деятельности осуществляется в иностранных государствах, с которыми Республикой</w:t>
      </w:r>
      <w:r>
        <w:rPr>
          <w:color w:val="000000"/>
        </w:rPr>
        <w:t xml:space="preserve"> Беларусь заключены международные договоры, предусматривающие гарантии компетентных органов иностранных государств по обеспечению безопасного пребывания детей </w:t>
      </w:r>
      <w:r>
        <w:rPr>
          <w:color w:val="000000"/>
        </w:rPr>
        <w:lastRenderedPageBreak/>
        <w:t>на оздоровлении в этих государствах и их своевременному возвращению в Республику Беларусь, при на</w:t>
      </w:r>
      <w:r>
        <w:rPr>
          <w:color w:val="000000"/>
        </w:rPr>
        <w:t>личии договорных отношений с организациями в этих государствах по вопросам оздоровления детей, не противоречащих указанным международным договорам.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заключения Республикой Беларусь таких международных договоров лицензиаты вправе направлять детей на оздор</w:t>
      </w:r>
      <w:r>
        <w:rPr>
          <w:color w:val="000000"/>
        </w:rPr>
        <w:t>овление за рубеж в составе специальных организованных групп при наличии договорных отношений с иностранными организациями.</w:t>
      </w:r>
    </w:p>
    <w:p w:rsidR="00000000" w:rsidRDefault="00BB707F">
      <w:pPr>
        <w:pStyle w:val="article"/>
        <w:rPr>
          <w:color w:val="000000"/>
        </w:rPr>
      </w:pPr>
      <w:bookmarkStart w:id="490" w:name="a481"/>
      <w:bookmarkEnd w:id="490"/>
      <w:r>
        <w:rPr>
          <w:color w:val="000000"/>
        </w:rPr>
        <w:t>Статья 170.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следующие термины: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общие организованные гр</w:t>
      </w:r>
      <w:r>
        <w:rPr>
          <w:color w:val="000000"/>
        </w:rPr>
        <w:t>уппы – группы детей, не имеющих подтверждаемых соответствующими документами медицинских противопоказаний для направления на оздоровление за рубеж;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специальные организованные группы – группы детей, имеющих подтверждаемые соответствующими документами медицин</w:t>
      </w:r>
      <w:r>
        <w:rPr>
          <w:color w:val="000000"/>
        </w:rPr>
        <w:t>ские противопоказания для направления на оздоровление за рубеж в составе общих организованных групп.</w:t>
      </w:r>
    </w:p>
    <w:p w:rsidR="00000000" w:rsidRDefault="00BB707F">
      <w:pPr>
        <w:pStyle w:val="article"/>
        <w:rPr>
          <w:color w:val="000000"/>
        </w:rPr>
      </w:pPr>
      <w:bookmarkStart w:id="491" w:name="a482"/>
      <w:bookmarkEnd w:id="491"/>
      <w:r>
        <w:rPr>
          <w:color w:val="000000"/>
        </w:rPr>
        <w:t>Статья 171. Полномочия структурного подразделения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Департамент по гуманитарной деятельности Управления делами Президента Республики Беларусь (далее для ц</w:t>
      </w:r>
      <w:r>
        <w:rPr>
          <w:color w:val="000000"/>
        </w:rPr>
        <w:t xml:space="preserve">елей настоящей главы – Департамент) осуществляет прием документов о предоставлении, изменении лицензии, уведомлений об устранении нарушений, повлекших за собой вынесение предписания об устранении лицензиатом нарушений законодательства о лицензировании или </w:t>
      </w:r>
      <w:r>
        <w:rPr>
          <w:color w:val="000000"/>
        </w:rPr>
        <w:t>приостановление лицензии, а также уведомлений о принятии решения о прекращении осуществления лицензируемого вида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Департамент в соответствии с настоящим Законом: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запрашивает у иных государственных органов и других организаций документы</w:t>
      </w:r>
      <w:r>
        <w:rPr>
          <w:color w:val="000000"/>
        </w:rPr>
        <w:t xml:space="preserve"> и (или) сведения, необходимые для принятия решения о предоставлении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извещает соискателя лицензии, лицензиата о принятых в отношении них лицензирующим органом решениях;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обеспечивает 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лицензируемого вида деятельно</w:t>
      </w:r>
      <w:r>
        <w:rPr>
          <w:color w:val="000000"/>
        </w:rPr>
        <w:t>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до принятия лицензирующим органом решения о предоставлении, об отказе в предоставлении, об изменении, об отказе в изменении лицензии проводит оценку соответствия возможностей соискателя лицензии долицензионным требованиям, лицензиата лицензионным</w:t>
      </w:r>
      <w:r>
        <w:rPr>
          <w:color w:val="000000"/>
        </w:rPr>
        <w:t xml:space="preserve"> требованиям;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рассматривает вопрос о прекращении лицензии и направляет соответствующее предложение в лицензирующий орган.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Документы (их копии), представленные соискателем лицензии, лицензиатом, необходимые для принятия решений о получении, изменени</w:t>
      </w:r>
      <w:r>
        <w:rPr>
          <w:color w:val="000000"/>
        </w:rPr>
        <w:t>и лицензии, другие документы, относящиеся к лицензируемому виду деятельности, хранятся в Департаменте.</w:t>
      </w:r>
    </w:p>
    <w:p w:rsidR="00000000" w:rsidRDefault="00BB707F">
      <w:pPr>
        <w:pStyle w:val="article"/>
        <w:rPr>
          <w:color w:val="000000"/>
        </w:rPr>
      </w:pPr>
      <w:bookmarkStart w:id="492" w:name="a483"/>
      <w:bookmarkEnd w:id="492"/>
      <w:r>
        <w:rPr>
          <w:color w:val="000000"/>
        </w:rPr>
        <w:t>Статья 172.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наличие программы, отражающей основные принципы работы по осуществлению лице</w:t>
      </w:r>
      <w:r>
        <w:rPr>
          <w:color w:val="000000"/>
        </w:rPr>
        <w:t>нзируемого вида деятельности по форме, определяемой Управлением делами Президента Республики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предварительного договора с иностранной организацией о сотрудничестве по оздоровлению детей за рубежом.</w:t>
      </w:r>
    </w:p>
    <w:p w:rsidR="00000000" w:rsidRDefault="00BB707F">
      <w:pPr>
        <w:pStyle w:val="article"/>
        <w:rPr>
          <w:color w:val="000000"/>
        </w:rPr>
      </w:pPr>
      <w:bookmarkStart w:id="493" w:name="a484"/>
      <w:bookmarkEnd w:id="493"/>
      <w:r>
        <w:rPr>
          <w:color w:val="000000"/>
        </w:rPr>
        <w:t>Статья 173.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</w:t>
      </w:r>
      <w:r>
        <w:rPr>
          <w:color w:val="000000"/>
        </w:rPr>
        <w:t>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 штате юридического лица (за исключением некоммерческих организаций) не менее одного работника, имеющего высшее педагогическое образование и опыт работы с детьми не менее трех лет;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 </w:t>
      </w:r>
      <w:r>
        <w:rPr>
          <w:color w:val="000000"/>
        </w:rPr>
        <w:t>руководящем органе некоммерческой организации не менее одного работника, имеющего высшее педагогическое образование и опыт работы с детьми не менее трех лет;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 индивидуального предпринимателя высшего педагогического образования и опыта работы по сп</w:t>
      </w:r>
      <w:r>
        <w:rPr>
          <w:color w:val="000000"/>
        </w:rPr>
        <w:t>ециальности не менее пяти лет;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финансирования лицензируемого вида деятельности за счет средств иностранной безвозмездной помощи;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соответствии с программой, отражающей основные принципы работы п</w:t>
      </w:r>
      <w:r>
        <w:rPr>
          <w:color w:val="000000"/>
        </w:rPr>
        <w:t>о осуществлению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представление в Департамент в установленные законодательством сроки информации о невозвращении общих организованных групп, специальных организованных групп или отдельных детей и (или) сопровождающих их лиц </w:t>
      </w:r>
      <w:r>
        <w:rPr>
          <w:color w:val="000000"/>
        </w:rPr>
        <w:t>в Республику Беларусь после оздоровления за рубежом, а также об экстремальных ситуациях, произошедших в пути следования или местах оздоровления детей.</w:t>
      </w:r>
    </w:p>
    <w:p w:rsidR="00000000" w:rsidRDefault="00BB707F">
      <w:pPr>
        <w:pStyle w:val="article"/>
        <w:rPr>
          <w:color w:val="000000"/>
        </w:rPr>
      </w:pPr>
      <w:bookmarkStart w:id="494" w:name="a485"/>
      <w:bookmarkEnd w:id="494"/>
      <w:r>
        <w:rPr>
          <w:color w:val="000000"/>
        </w:rPr>
        <w:t>Статья 174. Оценка соответствия возможностей соискателя лицензии долицензионным требованиям, лицензиата л</w:t>
      </w:r>
      <w:r>
        <w:rPr>
          <w:color w:val="000000"/>
        </w:rPr>
        <w:t>ицензионным требованиям</w:t>
      </w:r>
    </w:p>
    <w:p w:rsidR="00000000" w:rsidRDefault="00BB707F">
      <w:pPr>
        <w:pStyle w:val="point"/>
        <w:rPr>
          <w:color w:val="000000"/>
        </w:rPr>
      </w:pPr>
      <w:bookmarkStart w:id="495" w:name="a873"/>
      <w:bookmarkEnd w:id="495"/>
      <w:r>
        <w:rPr>
          <w:color w:val="000000"/>
        </w:rPr>
        <w:t>1. До принятия решения о предоставлении, об отказе в предоставлении, об изменении, об отказе в изменении лицензии в случаях, предусмотренных частью первой пункта 2, пунктами 3 и 4, частью второй пункта 5 статьи 24 настоящего Закона,</w:t>
      </w:r>
      <w:r>
        <w:rPr>
          <w:color w:val="000000"/>
        </w:rPr>
        <w:t xml:space="preserve"> Департамент проводит оценку соответствия возможностей соискателя лицензии долицензионным требованиям, лицензиата лицензионным требованиям с учетом информации уполномоченных государственных органов о возможности (невозможности) соискателя лицензии и (или) </w:t>
      </w:r>
      <w:r>
        <w:rPr>
          <w:color w:val="000000"/>
        </w:rPr>
        <w:t>иностранной организации, с которой соискателем лицензии заключен предварительный договор о сотрудничестве, осуществлять деятельность, связанную с оздоровлением детей за рубежом.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Решение о предоставлении, об отказе в предоставлении, об изменении, об отка</w:t>
      </w:r>
      <w:r>
        <w:rPr>
          <w:color w:val="000000"/>
        </w:rPr>
        <w:t>зе в изменении, о приостановлении, о возобновлении, о прекращении лицензии оформляется постановлением коллегии Управления делами Президента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496" w:name="a486"/>
      <w:bookmarkEnd w:id="496"/>
      <w:r>
        <w:rPr>
          <w:color w:val="000000"/>
        </w:rPr>
        <w:t>Статья 175.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</w:t>
      </w:r>
      <w:r>
        <w:rPr>
          <w:color w:val="000000"/>
        </w:rPr>
        <w:t>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непредставление информации или систематическое (два раза и более в течение срока осуществления лицензируемого вида деятельности) нарушение сроков информирования Департамента о невозвращении общих организованных групп, специа</w:t>
      </w:r>
      <w:r>
        <w:rPr>
          <w:color w:val="000000"/>
        </w:rPr>
        <w:t xml:space="preserve">льных организованных групп или отдельных </w:t>
      </w:r>
      <w:r>
        <w:rPr>
          <w:color w:val="000000"/>
        </w:rPr>
        <w:lastRenderedPageBreak/>
        <w:t>детей и (или) сопровождающих их лиц в Республику Беларусь после оздоровления за рубежом, а также об экстремальных ситуациях, произошедших в пути следования или местах оздоровления детей;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</w:t>
      </w:r>
      <w:r>
        <w:rPr>
          <w:color w:val="000000"/>
        </w:rPr>
        <w:t xml:space="preserve"> вида деятельности с нарушением программы, отражающей основные принципы работы по осуществлению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необеспечение лицензиатом возвращения общих организованных групп, специальных организованных групп или отдельных детей и (или)</w:t>
      </w:r>
      <w:r>
        <w:rPr>
          <w:color w:val="000000"/>
        </w:rPr>
        <w:t xml:space="preserve"> сопровождающих их лиц в Республику Беларусь после оздоровления за рубежом;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контроля со стороны лицензиата за обеспечением безопасных условий пребывания детей в местах их оздоровления.</w:t>
      </w:r>
    </w:p>
    <w:p w:rsidR="00000000" w:rsidRDefault="00BB707F">
      <w:pPr>
        <w:pStyle w:val="chapter"/>
        <w:rPr>
          <w:color w:val="000000"/>
        </w:rPr>
      </w:pPr>
      <w:bookmarkStart w:id="497" w:name="a272"/>
      <w:bookmarkEnd w:id="497"/>
      <w:r>
        <w:rPr>
          <w:color w:val="000000"/>
        </w:rPr>
        <w:t>ГЛАВА 26</w:t>
      </w:r>
      <w:r>
        <w:rPr>
          <w:color w:val="000000"/>
        </w:rPr>
        <w:br/>
        <w:t>ДЕЯТЕЛЬНОСТЬ, СВЯЗАННАЯ С РАЗРАБОТКОЙ И ПРОИЗВОДСТВ</w:t>
      </w:r>
      <w:r>
        <w:rPr>
          <w:color w:val="000000"/>
        </w:rPr>
        <w:t>ОМ БЛАНКОВ И ДОКУМЕНТОВ</w:t>
      </w:r>
    </w:p>
    <w:p w:rsidR="00000000" w:rsidRDefault="00BB707F">
      <w:pPr>
        <w:pStyle w:val="article"/>
        <w:rPr>
          <w:color w:val="000000"/>
        </w:rPr>
      </w:pPr>
      <w:bookmarkStart w:id="498" w:name="a331"/>
      <w:bookmarkEnd w:id="498"/>
      <w:r>
        <w:rPr>
          <w:color w:val="000000"/>
        </w:rPr>
        <w:t>Статья 176.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деятельности, связанной с разработкой и производством бланков и документов (далее для целей настоящей главы – лицензируемый вид деятельности), осуществляется Министерством финансов.</w:t>
      </w:r>
    </w:p>
    <w:p w:rsidR="00000000" w:rsidRDefault="00BB707F">
      <w:pPr>
        <w:pStyle w:val="article"/>
        <w:rPr>
          <w:color w:val="000000"/>
        </w:rPr>
      </w:pPr>
      <w:bookmarkStart w:id="499" w:name="a487"/>
      <w:bookmarkEnd w:id="499"/>
      <w:r>
        <w:rPr>
          <w:color w:val="000000"/>
        </w:rPr>
        <w:t>Ста</w:t>
      </w:r>
      <w:r>
        <w:rPr>
          <w:color w:val="000000"/>
        </w:rPr>
        <w:t>тья 177. Лицензиаты, работы 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лицами.</w:t>
      </w:r>
    </w:p>
    <w:p w:rsidR="00000000" w:rsidRDefault="00BB707F">
      <w:pPr>
        <w:pStyle w:val="point"/>
        <w:rPr>
          <w:color w:val="000000"/>
        </w:rPr>
      </w:pPr>
      <w:bookmarkStart w:id="500" w:name="a895"/>
      <w:bookmarkEnd w:id="500"/>
      <w:r>
        <w:rPr>
          <w:color w:val="000000"/>
        </w:rPr>
        <w:t>2. 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разр</w:t>
      </w:r>
      <w:r>
        <w:rPr>
          <w:color w:val="000000"/>
        </w:rPr>
        <w:t>аботка бланков ценных бумаг и документов с определенной степенью защиты, а также документов с определенной степенью защиты (далее – бланки и документы);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производство бланков и документов;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производство специальных материалов для защиты от подделки</w:t>
      </w:r>
      <w:r>
        <w:rPr>
          <w:color w:val="000000"/>
        </w:rPr>
        <w:t xml:space="preserve"> бланков и документов.</w:t>
      </w:r>
    </w:p>
    <w:p w:rsidR="00000000" w:rsidRDefault="00BB707F">
      <w:pPr>
        <w:pStyle w:val="article"/>
        <w:rPr>
          <w:color w:val="000000"/>
        </w:rPr>
      </w:pPr>
      <w:bookmarkStart w:id="501" w:name="a85"/>
      <w:bookmarkEnd w:id="501"/>
      <w:r>
        <w:rPr>
          <w:color w:val="000000"/>
        </w:rPr>
        <w:t>Статья 178.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502" w:name="a84"/>
      <w:bookmarkEnd w:id="502"/>
      <w:r>
        <w:rPr>
          <w:color w:val="000000"/>
        </w:rPr>
        <w:t>1. Долицензионными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наличие на праве собственности или ином законном основании зданий, помещений и технологического оборудования, необходимых для осуществления лицензир</w:t>
      </w:r>
      <w:r>
        <w:rPr>
          <w:color w:val="000000"/>
        </w:rPr>
        <w:t>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наличие разрешения органов государственной безопасности на осуществление деятельности с использованием сведений, составляющих государственные секреты, – при осуществлении деятельности, связанной с использованием таких сведени</w:t>
      </w:r>
      <w:r>
        <w:rPr>
          <w:color w:val="000000"/>
        </w:rPr>
        <w:t>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соответствие зданий, помещений, территорий, необходимых для осуществления лицензируемого вида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1.4. отсутствие у </w:t>
      </w:r>
      <w:r>
        <w:rPr>
          <w:color w:val="000000"/>
        </w:rPr>
        <w:t>учредителей, руководителя и работников соискателя лицензии неснятой или непогашенной судимости за совершение преступлений против порядка осуществления экономической деятельности, а также за разглашение государственных секретов;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1.5. наличие назначенного ра</w:t>
      </w:r>
      <w:r>
        <w:rPr>
          <w:color w:val="000000"/>
        </w:rPr>
        <w:t>ботника, ответственного за осуществление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1.6. способность самостоятельно разработать и (или) произвести пробные образцы бланков и документов и (или) специальных материалов для защиты их от подделки заявленных видов (групп)</w:t>
      </w:r>
      <w:r>
        <w:rPr>
          <w:color w:val="000000"/>
        </w:rPr>
        <w:t xml:space="preserve"> продукции, соответствующие требованиям, установленным нормативными правовыми актами, в том числе обязательным для соблюдения требованиям технических нормативных правовых актов;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1.7. наличие у руководителя и работников соискателя лицензии, которые непосред</w:t>
      </w:r>
      <w:r>
        <w:rPr>
          <w:color w:val="000000"/>
        </w:rPr>
        <w:t>ственно будут осуществлять лицензируемый вид деятельности, соответствующего допуска к сведениям, составляющим государственные секреты, – при осуществлении деятельности, связанной с использованием таких сведений.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Долицензионными требованиями для осуществ</w:t>
      </w:r>
      <w:r>
        <w:rPr>
          <w:color w:val="000000"/>
        </w:rPr>
        <w:t>ления деятельности по разработке и производству бланков и документов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наличие возможности обеспечить специальный технологический процесс по разработке и производству бланков и документ</w:t>
      </w:r>
      <w:r>
        <w:rPr>
          <w:color w:val="000000"/>
        </w:rPr>
        <w:t>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наличие специального оборудования, обеспечивающего производство бланков и документов с защитой их от подделки, и приборов по контролю подлинности бланков и документов;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расположение оборудования, обеспечивающего законченный цикл разработки и п</w:t>
      </w:r>
      <w:r>
        <w:rPr>
          <w:color w:val="000000"/>
        </w:rPr>
        <w:t>роизводства бланков и документов, в помещениях (на площадях помещений), обособленных от помещений (площадей помещений), в которых изготавливается иная полиграфическая продукция;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наличие на каждую операцию специального технологического процесса по разр</w:t>
      </w:r>
      <w:r>
        <w:rPr>
          <w:color w:val="000000"/>
        </w:rPr>
        <w:t>аботке и производству бланков и документов в штате не менее одного специалиста, имеющего профессиональную подготовку, соответствующую профилю выполняемой работы, и стаж работы в области разработки и производства полиграфической продукции не менее пяти лет.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Долицензионными требованиями для осуществления деятельности по производству специальных материалов для защиты от подделки бланков и документов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наличие возможности обеспечить специ</w:t>
      </w:r>
      <w:r>
        <w:rPr>
          <w:color w:val="000000"/>
        </w:rPr>
        <w:t>альный технологический процесс по производству специальных материалов для защиты от подделки бланков и документов;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наличие специального оборудования, обеспечивающего производство специальных материалов для защиты от подделки бланков и документов, и пр</w:t>
      </w:r>
      <w:r>
        <w:rPr>
          <w:color w:val="000000"/>
        </w:rPr>
        <w:t>иборов по контролю их подлинности;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3.3. расположение оборудования, обеспечивающего законченный цикл производства специальных материалов для защиты от подделки бланков и документов, в помещениях (на площадях помещений), обособленных от помещений (площадей п</w:t>
      </w:r>
      <w:r>
        <w:rPr>
          <w:color w:val="000000"/>
        </w:rPr>
        <w:t>омещений), в которых изготавливается иная продукция.</w:t>
      </w:r>
    </w:p>
    <w:p w:rsidR="00000000" w:rsidRDefault="00BB707F">
      <w:pPr>
        <w:pStyle w:val="article"/>
        <w:rPr>
          <w:color w:val="000000"/>
        </w:rPr>
      </w:pPr>
      <w:bookmarkStart w:id="503" w:name="a488"/>
      <w:bookmarkEnd w:id="503"/>
      <w:r>
        <w:rPr>
          <w:color w:val="000000"/>
        </w:rPr>
        <w:t>Статья 179.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178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создание системы по обеспечению выполнения требова</w:t>
      </w:r>
      <w:r>
        <w:rPr>
          <w:color w:val="000000"/>
        </w:rPr>
        <w:t>ний, установленных нормативными правовыми актами, в том числе обязательных для соблюдения требований технических нормативных правовых актов, по разработке, производству, учету и хранению бланков и документов, а также специальных материалов для защиты их от</w:t>
      </w:r>
      <w:r>
        <w:rPr>
          <w:color w:val="000000"/>
        </w:rPr>
        <w:t> подделки;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приобретение оборудования для орловского, металлографского способов печати и нумерации бланков и документов на основании разрешения Министерства финансов;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режима охраны зданий, помещений, территорий, используемых для осуществления лиценз</w:t>
      </w:r>
      <w:r>
        <w:rPr>
          <w:color w:val="000000"/>
        </w:rPr>
        <w:t>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504" w:name="a489"/>
      <w:bookmarkEnd w:id="504"/>
      <w:r>
        <w:rPr>
          <w:color w:val="000000"/>
        </w:rPr>
        <w:t>Статья 180.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конкретных видах (группах) продукции, которые лицензиат имеет право разрабатывать и (и</w:t>
      </w:r>
      <w:r>
        <w:rPr>
          <w:color w:val="000000"/>
        </w:rPr>
        <w:t>ли) производить.</w:t>
      </w:r>
    </w:p>
    <w:p w:rsidR="00000000" w:rsidRDefault="00BB707F">
      <w:pPr>
        <w:pStyle w:val="article"/>
        <w:rPr>
          <w:color w:val="000000"/>
        </w:rPr>
      </w:pPr>
      <w:bookmarkStart w:id="505" w:name="a490"/>
      <w:bookmarkEnd w:id="505"/>
      <w:r>
        <w:rPr>
          <w:color w:val="000000"/>
        </w:rPr>
        <w:t>Статья 181.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</w:t>
      </w:r>
      <w:r>
        <w:rPr>
          <w:color w:val="000000"/>
        </w:rPr>
        <w:t xml:space="preserve"> Министерство финансов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506" w:name="a491"/>
      <w:bookmarkEnd w:id="506"/>
      <w:r>
        <w:rPr>
          <w:color w:val="000000"/>
        </w:rPr>
        <w:t>Статья 182.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</w:t>
      </w:r>
      <w:r>
        <w:rPr>
          <w:color w:val="000000"/>
        </w:rPr>
        <w:t>нзировании являются:</w:t>
      </w:r>
    </w:p>
    <w:p w:rsidR="00000000" w:rsidRDefault="00BB707F">
      <w:pPr>
        <w:pStyle w:val="newncpi"/>
        <w:rPr>
          <w:color w:val="000000"/>
        </w:rPr>
      </w:pPr>
      <w:bookmarkStart w:id="507" w:name="a86"/>
      <w:bookmarkEnd w:id="507"/>
      <w:r>
        <w:rPr>
          <w:color w:val="000000"/>
        </w:rPr>
        <w:t>выпуск продукции без оформления юридической, технологической и бухгалтерской документации;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разработка или производство бланков и документов, производство специальных материалов для защиты их от подделки с оформлением документации, указ</w:t>
      </w:r>
      <w:r>
        <w:rPr>
          <w:color w:val="000000"/>
        </w:rPr>
        <w:t>анной в абзаце втором настоящей статьи, частично, в объеме, не позволяющем определить количество разработанных или произведенных бланков и документов, произведенных и использованных специальных материалов для защиты от подделки бланков и документов.</w:t>
      </w:r>
    </w:p>
    <w:p w:rsidR="00000000" w:rsidRDefault="00BB707F">
      <w:pPr>
        <w:pStyle w:val="chapter"/>
        <w:rPr>
          <w:color w:val="000000"/>
        </w:rPr>
      </w:pPr>
      <w:bookmarkStart w:id="508" w:name="a337"/>
      <w:bookmarkEnd w:id="508"/>
      <w:r>
        <w:rPr>
          <w:color w:val="000000"/>
        </w:rPr>
        <w:t xml:space="preserve">ГЛАВА </w:t>
      </w:r>
      <w:r>
        <w:rPr>
          <w:color w:val="000000"/>
        </w:rPr>
        <w:t>27</w:t>
      </w:r>
      <w:r>
        <w:rPr>
          <w:color w:val="000000"/>
        </w:rPr>
        <w:br/>
        <w:t>ДЕЯТЕЛЬНОСТЬ, СВЯЗАННАЯ С ТРУДОУСТРОЙСТВОМ ЗА ПРЕДЕЛАМИ РЕСПУБЛИКИ БЕЛАРУСЬ</w:t>
      </w:r>
    </w:p>
    <w:p w:rsidR="00000000" w:rsidRDefault="00BB707F">
      <w:pPr>
        <w:pStyle w:val="article"/>
        <w:rPr>
          <w:color w:val="000000"/>
        </w:rPr>
      </w:pPr>
      <w:bookmarkStart w:id="509" w:name="a492"/>
      <w:bookmarkEnd w:id="509"/>
      <w:r>
        <w:rPr>
          <w:color w:val="000000"/>
        </w:rPr>
        <w:t>Статья 183. Лицензирующий орган. Лицензируемый вид деятельности, лицензиаты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Лицензирование деятельности, связанной с трудоустройством за </w:t>
      </w:r>
      <w:r>
        <w:rPr>
          <w:color w:val="000000"/>
        </w:rPr>
        <w:t>пределами Республики Беларусь (далее для целей настоящей главы – лицензируемый вид деятельности), осуществляется Министерством внутренних дел.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Для целей настоящей главы под лицензируемым видом деятельности понимаются любые действия, в том числе однократ</w:t>
      </w:r>
      <w:r>
        <w:rPr>
          <w:color w:val="000000"/>
        </w:rPr>
        <w:t>ные, направленные на трудоустройство за пределами Республики Беларусь граждан Республики Беларусь, иностранных граждан или лиц без гражданства, постоянно проживающих в Республике Беларусь (далее для целей настоящей главы – граждане).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3. Лицензируемый вид д</w:t>
      </w:r>
      <w:r>
        <w:rPr>
          <w:color w:val="000000"/>
        </w:rPr>
        <w:t>еятельности осуществляется юридическими лицами и индивидуальными предпринимателями.</w:t>
      </w:r>
    </w:p>
    <w:p w:rsidR="00000000" w:rsidRDefault="00BB707F">
      <w:pPr>
        <w:pStyle w:val="article"/>
        <w:rPr>
          <w:color w:val="000000"/>
        </w:rPr>
      </w:pPr>
      <w:bookmarkStart w:id="510" w:name="a493"/>
      <w:bookmarkEnd w:id="510"/>
      <w:r>
        <w:rPr>
          <w:color w:val="000000"/>
        </w:rPr>
        <w:t>Статья 184.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термины «государство трудоустройства», «договор о содействии в трудоустройстве», «договор о тр</w:t>
      </w:r>
      <w:r>
        <w:rPr>
          <w:color w:val="000000"/>
        </w:rPr>
        <w:t>удоустройстве», «иностранный наниматель», «трудящийся-эмигрант» используются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30 декабря 2010 г. № 225-З «О внешней трудовой миграции».</w:t>
      </w:r>
    </w:p>
    <w:p w:rsidR="00000000" w:rsidRDefault="00BB707F">
      <w:pPr>
        <w:pStyle w:val="article"/>
        <w:rPr>
          <w:color w:val="000000"/>
        </w:rPr>
      </w:pPr>
      <w:bookmarkStart w:id="511" w:name="a494"/>
      <w:bookmarkEnd w:id="511"/>
      <w:r>
        <w:rPr>
          <w:color w:val="000000"/>
        </w:rPr>
        <w:t>Статья 185. Полномочия территориальных органов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Подразделения по</w:t>
      </w:r>
      <w:r>
        <w:rPr>
          <w:color w:val="000000"/>
        </w:rPr>
        <w:t>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(далее – подразделения по гражданству и миграции):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регистрируют договоры о трудоустройстве</w:t>
      </w:r>
      <w:r>
        <w:rPr>
          <w:color w:val="000000"/>
        </w:rPr>
        <w:t>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регистрируют трудовые или гражданско-правовые договоры, заключенные между трудящимися-эмигрантами и иностранными нанимателями при содействии лицензиатов;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готовят информацию о возможности предоставления лицензии по форме, определяемой Министерством внутре</w:t>
      </w:r>
      <w:r>
        <w:rPr>
          <w:color w:val="000000"/>
        </w:rPr>
        <w:t>нних дел;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в соответствии с</w:t>
      </w:r>
      <w:r>
        <w:rPr>
          <w:color w:val="000000"/>
        </w:rPr>
        <w:t> </w:t>
      </w:r>
      <w:r>
        <w:rPr>
          <w:color w:val="000000"/>
        </w:rPr>
        <w:t>Законом Республики Беларусь «О внешней трудовой миграции».</w:t>
      </w:r>
    </w:p>
    <w:p w:rsidR="00000000" w:rsidRDefault="00BB707F">
      <w:pPr>
        <w:pStyle w:val="article"/>
        <w:rPr>
          <w:color w:val="000000"/>
        </w:rPr>
      </w:pPr>
      <w:bookmarkStart w:id="512" w:name="a87"/>
      <w:bookmarkEnd w:id="512"/>
      <w:r>
        <w:rPr>
          <w:color w:val="000000"/>
        </w:rPr>
        <w:t>Статья 186.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 или ином законном основании помещ</w:t>
      </w:r>
      <w:r>
        <w:rPr>
          <w:color w:val="000000"/>
        </w:rPr>
        <w:t>ений, необходимых для осуществления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у соискателя лицензии – индивидуального предпринимателя, учредителей, руководителя, руководителя обособленного подразделения соискателя лицензии – юридического лица, работнико</w:t>
      </w:r>
      <w:r>
        <w:rPr>
          <w:color w:val="000000"/>
        </w:rPr>
        <w:t>в соискателя лицензии неснятой или непогашенной судимости, а также фактов привлечения их к административной ответственности за нарушение порядка и условий трудоустройства за пределами Республики Беларусь граждан либо за незаконную предпринимательскую деяте</w:t>
      </w:r>
      <w:r>
        <w:rPr>
          <w:color w:val="000000"/>
        </w:rPr>
        <w:t>льность, связанную с трудоустройством за пределами Республики Беларусь, если не истек срок, по окончании которого они считаются не подвергавшимися административному взысканию;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 штате специалиста, ответственного за работу по трудоустройству за пред</w:t>
      </w:r>
      <w:r>
        <w:rPr>
          <w:color w:val="000000"/>
        </w:rPr>
        <w:t>елами Республики Беларусь, для которого эта работа не является работой по совместительству, имеющего стаж работы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</w:t>
      </w:r>
      <w:r>
        <w:rPr>
          <w:color w:val="000000"/>
        </w:rPr>
        <w:t> руководителя, руководителя обособленного подразделения соискателя лицензии – юридического лица, соискателя лицензии – индивидуального предпринимателя высшего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договора о трудоустройстве и легализованных в установленном порядке копий вы</w:t>
      </w:r>
      <w:r>
        <w:rPr>
          <w:color w:val="000000"/>
        </w:rPr>
        <w:t>данных уполномоченным органом документов, подтверждающих юридический статус иностранного нанимателя.</w:t>
      </w:r>
    </w:p>
    <w:p w:rsidR="00000000" w:rsidRDefault="00BB707F">
      <w:pPr>
        <w:pStyle w:val="article"/>
        <w:rPr>
          <w:color w:val="000000"/>
        </w:rPr>
      </w:pPr>
      <w:bookmarkStart w:id="513" w:name="a495"/>
      <w:bookmarkEnd w:id="513"/>
      <w:r>
        <w:rPr>
          <w:color w:val="000000"/>
        </w:rPr>
        <w:lastRenderedPageBreak/>
        <w:t>Статья 187.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186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514" w:name="a147"/>
      <w:bookmarkEnd w:id="514"/>
      <w:r>
        <w:rPr>
          <w:color w:val="000000"/>
        </w:rPr>
        <w:t>на</w:t>
      </w:r>
      <w:r>
        <w:rPr>
          <w:color w:val="000000"/>
        </w:rPr>
        <w:t>личие у руководителя, руководителя обособленного подразделения лицензиата – юридического лица, лицензиата – индивидуального предпринимателя подтверждения о сдаче квалификационного экзамена;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заключение договоров о трудоустройстве только с иностранными наним</w:t>
      </w:r>
      <w:r>
        <w:rPr>
          <w:color w:val="000000"/>
        </w:rPr>
        <w:t>ателями, непосредственно использующими труд трудящихся-эмигрантов без привлечения третьей стороны, за исключением трудоустройства за пределами Республики Беларусь по студенческим программам;</w:t>
      </w:r>
    </w:p>
    <w:p w:rsidR="00000000" w:rsidRDefault="00BB707F">
      <w:pPr>
        <w:pStyle w:val="newncpi"/>
        <w:rPr>
          <w:color w:val="000000"/>
        </w:rPr>
      </w:pPr>
      <w:bookmarkStart w:id="515" w:name="a601"/>
      <w:bookmarkEnd w:id="515"/>
      <w:r>
        <w:rPr>
          <w:color w:val="000000"/>
        </w:rPr>
        <w:t>регистрация в десятидневный срок после получения лицензии в подра</w:t>
      </w:r>
      <w:r>
        <w:rPr>
          <w:color w:val="000000"/>
        </w:rPr>
        <w:t>зделении по гражданству и миграции договоров о трудоустройстве, заключенных соискателем лицензии для целей исполнения долицензионных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требований, с представлением документов, определенных Советом Министров Республики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на регистрацию в</w:t>
      </w:r>
      <w:r>
        <w:rPr>
          <w:color w:val="000000"/>
        </w:rPr>
        <w:t> период осуществления лицензируемого вида деятельности в подразделение по гражданству и миграции по месту нахождения (жительства) лицензиата договоров о трудоустройстве, а также</w:t>
      </w:r>
      <w:r>
        <w:rPr>
          <w:color w:val="000000"/>
        </w:rPr>
        <w:t xml:space="preserve"> </w:t>
      </w:r>
      <w:r>
        <w:rPr>
          <w:color w:val="000000"/>
        </w:rPr>
        <w:t>документов, определенных Советом Министров Республики Беларусь. Такие документ</w:t>
      </w:r>
      <w:r>
        <w:rPr>
          <w:color w:val="000000"/>
        </w:rPr>
        <w:t>ы должны быть представлены лицензиатом в течение 30 дней со дня заключения договора о трудоустройстве;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заключение с гражданином договора о содействии в трудоустройстве. Выполнение условий договора о содействии в трудоустройстве между лицензиатом и трудящим</w:t>
      </w:r>
      <w:r>
        <w:rPr>
          <w:color w:val="000000"/>
        </w:rPr>
        <w:t>ся-эмигрантом оформляется актом оказанных услуг, который подписывается обеими сторонами после заключения трудящимся-эмигрантом трудового или гражданско-правового договора с иностранным нанимателем. Лицензиат не имеет права получать от трудящихся-эмигрантов</w:t>
      </w:r>
      <w:r>
        <w:rPr>
          <w:color w:val="000000"/>
        </w:rPr>
        <w:t xml:space="preserve"> плату за услуги по содействию в трудоустройстве за пределами Республики Беларусь до подписания акта оказанных услуг;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заключения трудовых или гражданско-правовых договоров с трудящимися-эмигрантами, трудоустраиваемыми за пределами Республики Бе</w:t>
      </w:r>
      <w:r>
        <w:rPr>
          <w:color w:val="000000"/>
        </w:rPr>
        <w:t>ларусь при содействии лицензиата, и предоставление трудящимся-эмигрантам, трудоустраиваемым за пределами Республики Беларусь при содействии лицензиата, до отъезда в государство трудоустройства одного экземпляра соответствующего трудового или гражданско-пра</w:t>
      </w:r>
      <w:r>
        <w:rPr>
          <w:color w:val="000000"/>
        </w:rPr>
        <w:t>вового договора, зарегистрированного в подразделении по гражданству и миграции;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для аннулирования в подразделение по гражданству и миграции трудовых или гражданско-правовых договоров трудящихся-эмигрантов, не выехавших для </w:t>
      </w:r>
      <w:r>
        <w:rPr>
          <w:color w:val="000000"/>
        </w:rPr>
        <w:t>осуществления трудовой деятельности к иностранному нанимателю, не позднее пяти дней со дня окончания срока действия договора либо отказа гражданина от выезда;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информирование гражданина, изъявившего желание получить работу за пределами Республики Беларусь, </w:t>
      </w:r>
      <w:r>
        <w:rPr>
          <w:color w:val="000000"/>
        </w:rPr>
        <w:t>о положениях законодательства Республики Беларусь о внешней трудовой миграции, порядке выезда из Республики Беларусь и въезда в Республику Беларусь, положениях законодательства государства трудоустройства в области внешней трудовой миграции, месте нахожден</w:t>
      </w:r>
      <w:r>
        <w:rPr>
          <w:color w:val="000000"/>
        </w:rPr>
        <w:t>ия и номерах телефонов Департамента по гражданству и миграции Министерства внутренних дел, подразделений по гражданству и миграции, месте нахождения и номерах телефонов дипломатических представительств или консульских учреждений Республики Беларусь в госуд</w:t>
      </w:r>
      <w:r>
        <w:rPr>
          <w:color w:val="000000"/>
        </w:rPr>
        <w:t>арстве трудоустройства (при их наличии) либо соответствующих органов других государств, осуществляющих защиту прав, свобод и законных интересов трудящихся-эмигрантов, в случае, если в государстве трудоустройства отсутствуют дипломатические представительств</w:t>
      </w:r>
      <w:r>
        <w:rPr>
          <w:color w:val="000000"/>
        </w:rPr>
        <w:t xml:space="preserve">а или консульские учреждения Республики Беларусь, </w:t>
      </w:r>
      <w:r>
        <w:rPr>
          <w:color w:val="000000"/>
        </w:rPr>
        <w:lastRenderedPageBreak/>
        <w:t>а также о международных организациях, осуществляющих защиту прав, свобод и законных интересов трудящихся-эмигрантов;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сохранение в течение срока осуществления лицензируемого вида деятельности копий трудовых </w:t>
      </w:r>
      <w:r>
        <w:rPr>
          <w:color w:val="000000"/>
        </w:rPr>
        <w:t>или гражданско-правовых договоров, договоров о содействии в трудоустройстве, а также других документов, подтверждающих права трудящихся-эмигрантов;</w:t>
      </w:r>
    </w:p>
    <w:p w:rsidR="00000000" w:rsidRDefault="00BB707F">
      <w:pPr>
        <w:pStyle w:val="newncpi"/>
        <w:rPr>
          <w:color w:val="000000"/>
        </w:rPr>
      </w:pPr>
      <w:bookmarkStart w:id="516" w:name="a692"/>
      <w:bookmarkEnd w:id="516"/>
      <w:r>
        <w:rPr>
          <w:color w:val="000000"/>
        </w:rPr>
        <w:t>представление в случае осуществления деятельности ежемесячно до третьего числа месяца, следующего за отчетны</w:t>
      </w:r>
      <w:r>
        <w:rPr>
          <w:color w:val="000000"/>
        </w:rPr>
        <w:t>м, в подразделение по гражданству и миграции сведений о трудящихся-эмигрантах, трудоустроенных за пределами Республики Беларусь при содействии лицензиата,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внутренних дел;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незамедлительное информирование Министерства вну</w:t>
      </w:r>
      <w:r>
        <w:rPr>
          <w:color w:val="000000"/>
        </w:rPr>
        <w:t>тренних дел о фактах введения в заблуждение иностранным нанимателем трудящихся-эмигрантов о характере трудовой деятельности, изменения условий трудовых или гражданско-правовых договоров, перезаключения иностранным нанимателем трудовых или гражданско-правов</w:t>
      </w:r>
      <w:r>
        <w:rPr>
          <w:color w:val="000000"/>
        </w:rPr>
        <w:t>ых договоров с трудящимися-эмигрантами или направления их для осуществления трудовой деятельности к другому нанимателю, возникновения угрозы гибели трудящихся-эмигрантов или нанесения ущерба их здоровью;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возмещение трудящимся-эмигрантам платы за услуги, ок</w:t>
      </w:r>
      <w:r>
        <w:rPr>
          <w:color w:val="000000"/>
        </w:rPr>
        <w:t>азанные в соответствии с договорами о содействии в трудоустройстве, в случае досрочного расторжения трудовых или гражданско-правовых договоров в связи с нарушением иностранным нанимателем законодательства или условий трудовых или гражданско-правовых догово</w:t>
      </w:r>
      <w:r>
        <w:rPr>
          <w:color w:val="000000"/>
        </w:rPr>
        <w:t>ров с трудящимися-эмигрантами.</w:t>
      </w:r>
    </w:p>
    <w:p w:rsidR="00000000" w:rsidRDefault="00BB707F">
      <w:pPr>
        <w:pStyle w:val="article"/>
        <w:rPr>
          <w:color w:val="000000"/>
        </w:rPr>
      </w:pPr>
      <w:bookmarkStart w:id="517" w:name="a496"/>
      <w:bookmarkEnd w:id="517"/>
      <w:r>
        <w:rPr>
          <w:color w:val="000000"/>
        </w:rPr>
        <w:t>Статья 188. Оценка соответствия возможностей соискателя лицензии долицензионным требованиям, квалификационный экзамен</w:t>
      </w:r>
    </w:p>
    <w:p w:rsidR="00000000" w:rsidRDefault="00BB707F">
      <w:pPr>
        <w:pStyle w:val="point"/>
        <w:rPr>
          <w:color w:val="000000"/>
        </w:rPr>
      </w:pPr>
      <w:bookmarkStart w:id="518" w:name="a693"/>
      <w:bookmarkEnd w:id="518"/>
      <w:r>
        <w:rPr>
          <w:color w:val="000000"/>
        </w:rPr>
        <w:t>1. До принятия решения о предоставлении, об отказе в предоставлении лицензии Министерство внутренних дел пр</w:t>
      </w:r>
      <w:r>
        <w:rPr>
          <w:color w:val="000000"/>
        </w:rPr>
        <w:t>оводит оценку соответствия возможностей соискателя лицензии долицензионным требованиям с учетом информации подразделения по гражданству и миграции о возможности предоставления лицензии по</w:t>
      </w:r>
      <w:r>
        <w:rPr>
          <w:color w:val="000000"/>
        </w:rPr>
        <w:t> </w:t>
      </w:r>
      <w:r>
        <w:rPr>
          <w:color w:val="000000"/>
        </w:rPr>
        <w:t>форме, определяемой Министерством внутренних дел. В случае, если сои</w:t>
      </w:r>
      <w:r>
        <w:rPr>
          <w:color w:val="000000"/>
        </w:rPr>
        <w:t>скатель лицензии изъявит намерение направлять на работу за пределы Республики Беларусь в период летних каникул граждан, обучающихся в организациях системы образования Республики Беларусь, по студенческим программам, Министерство внутренних дел после получе</w:t>
      </w:r>
      <w:r>
        <w:rPr>
          <w:color w:val="000000"/>
        </w:rPr>
        <w:t>ния заявления о предоставлении лицензии в рамках проведения оценки соответствия возможностей соискателя лицензии долицензионным требованиям запрашивает информацию у Министерства образования о возможности трудоустройства за пределами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Квалификационный экзамен проводится для подтверждения знаний руководителя, руководителя обособленного подразделения соискателя лицензии – юридического лица, соискателя лицензии – индивидуального предпринимателя, лицензиата законодательства по вопросам тру</w:t>
      </w:r>
      <w:r>
        <w:rPr>
          <w:color w:val="000000"/>
        </w:rPr>
        <w:t>доустройства за пределами Республики Беларусь.</w:t>
      </w:r>
    </w:p>
    <w:p w:rsidR="00000000" w:rsidRDefault="00BB707F">
      <w:pPr>
        <w:pStyle w:val="point"/>
        <w:rPr>
          <w:color w:val="000000"/>
        </w:rPr>
      </w:pPr>
      <w:bookmarkStart w:id="519" w:name="a863"/>
      <w:bookmarkEnd w:id="519"/>
      <w:r>
        <w:rPr>
          <w:color w:val="000000"/>
        </w:rPr>
        <w:t>3. Квалификационный экзамен проводится до принятия решения о предоставлении, об отказе в предоставлении лицензии, а также об изменении, об отказе в изменении лицензии на основании обращения лицензиата в Минист</w:t>
      </w:r>
      <w:r>
        <w:rPr>
          <w:color w:val="000000"/>
        </w:rPr>
        <w:t>ерство внутренних дел при смене руководителя, руководителя обособленного подразделения лицензиата – юридического лица.</w:t>
      </w:r>
    </w:p>
    <w:p w:rsidR="00000000" w:rsidRDefault="00BB707F">
      <w:pPr>
        <w:pStyle w:val="article"/>
        <w:rPr>
          <w:color w:val="000000"/>
        </w:rPr>
      </w:pPr>
      <w:bookmarkStart w:id="520" w:name="a497"/>
      <w:bookmarkEnd w:id="520"/>
      <w:r>
        <w:rPr>
          <w:color w:val="000000"/>
        </w:rPr>
        <w:t>Статья 189.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осуществле</w:t>
      </w:r>
      <w:r>
        <w:rPr>
          <w:color w:val="000000"/>
        </w:rPr>
        <w:t>ние лицензируемого вида деятельности на основании не зарегистрированного в подразделении по гражданству и миграции договора о трудоустройстве либо без заключения договора о трудоустройстве;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получение любых видов предоплаты за содействие в трудоустройстве д</w:t>
      </w:r>
      <w:r>
        <w:rPr>
          <w:color w:val="000000"/>
        </w:rPr>
        <w:t>о заключения гражданином трудового или гражданско-правового договора, взимание любых видов штрафных санкций с трудящегося-эмигранта;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гражданам, которым оказываются услуги (услуга) по содействию в трудоустройстве за пределами Республики Белар</w:t>
      </w:r>
      <w:r>
        <w:rPr>
          <w:color w:val="000000"/>
        </w:rPr>
        <w:t>усь, недостоверных сведений о характере трудовой деятельности в государстве трудоустройства;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создание условий, в результате которых возникла угроза гибели трудящихся-эмигрантов или нанесения ущерба их здоровью;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направление лицензиатом граждан на работу за </w:t>
      </w:r>
      <w:r>
        <w:rPr>
          <w:color w:val="000000"/>
        </w:rPr>
        <w:t>пределы Республики Беларусь без заключения трудовых или гражданско-правовых договоров.</w:t>
      </w:r>
    </w:p>
    <w:p w:rsidR="00000000" w:rsidRDefault="00BB707F">
      <w:pPr>
        <w:pStyle w:val="chapter"/>
        <w:rPr>
          <w:color w:val="000000"/>
        </w:rPr>
      </w:pPr>
      <w:bookmarkStart w:id="521" w:name="a273"/>
      <w:bookmarkEnd w:id="521"/>
      <w:r>
        <w:rPr>
          <w:color w:val="000000"/>
        </w:rPr>
        <w:t>ГЛАВА 28</w:t>
      </w:r>
      <w:r>
        <w:rPr>
          <w:color w:val="000000"/>
        </w:rPr>
        <w:br/>
        <w:t>ДЕЯТЕЛЬНОСТЬ, СВЯЗАННАЯ СО СБОРОМ И РАСПРОСТРАНЕНИЕМ ИНФОРМАЦИИ О ФИЗИЧЕСКИХ ЛИЦАХ В ЦЕЛЯХ ИХ ЗНАКОМСТВА</w:t>
      </w:r>
    </w:p>
    <w:p w:rsidR="00000000" w:rsidRDefault="00BB707F">
      <w:pPr>
        <w:pStyle w:val="article"/>
        <w:rPr>
          <w:color w:val="000000"/>
        </w:rPr>
      </w:pPr>
      <w:bookmarkStart w:id="522" w:name="a498"/>
      <w:bookmarkEnd w:id="522"/>
      <w:r>
        <w:rPr>
          <w:color w:val="000000"/>
        </w:rPr>
        <w:t>Статья 190.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деятельн</w:t>
      </w:r>
      <w:r>
        <w:rPr>
          <w:color w:val="000000"/>
        </w:rPr>
        <w:t>ости, связанной со сбором и распространением информации (в том числе в сети Интернет) о физических лицах в целях их знакомства (далее для целей настоящей главы – лицензируемый вид деятельности), осуществляется Министерством внутренних дел.</w:t>
      </w:r>
    </w:p>
    <w:p w:rsidR="00000000" w:rsidRDefault="00BB707F">
      <w:pPr>
        <w:pStyle w:val="article"/>
        <w:rPr>
          <w:color w:val="000000"/>
        </w:rPr>
      </w:pPr>
      <w:bookmarkStart w:id="523" w:name="a499"/>
      <w:bookmarkEnd w:id="523"/>
      <w:r>
        <w:rPr>
          <w:color w:val="000000"/>
        </w:rPr>
        <w:t>Статья 191. Лице</w:t>
      </w:r>
      <w:r>
        <w:rPr>
          <w:color w:val="000000"/>
        </w:rPr>
        <w:t>нзируемый вид деятельности, лицензиаты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Для целей настоящей главы под лицензируемым видом деятельности понимается деятельность, направленная на создание и использование банка данных о физических лицах в целях их знакомства с иностранными гражданами и лиц</w:t>
      </w:r>
      <w:r>
        <w:rPr>
          <w:color w:val="000000"/>
        </w:rPr>
        <w:t>ами без гражданства, постоянно проживающими на территории иностранного государства, а также на содействие в знакомстве и (или) во встрече физических лиц с такими иностранными гражданами и лицами без гражданства.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осуществля</w:t>
      </w:r>
      <w:r>
        <w:rPr>
          <w:color w:val="000000"/>
        </w:rPr>
        <w:t>ется юридическими лицами и индивидуальными предпринимателями.</w:t>
      </w:r>
    </w:p>
    <w:p w:rsidR="00000000" w:rsidRDefault="00BB707F">
      <w:pPr>
        <w:pStyle w:val="article"/>
        <w:rPr>
          <w:color w:val="000000"/>
        </w:rPr>
      </w:pPr>
      <w:bookmarkStart w:id="524" w:name="a500"/>
      <w:bookmarkEnd w:id="524"/>
      <w:r>
        <w:rPr>
          <w:color w:val="000000"/>
        </w:rPr>
        <w:t>Статья 192. Полномочия территориальных органов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Подразделения по гражданству и миграции готовят информацию о возможности предоставления, изменения лицензии для лицензирующего органа при проведени</w:t>
      </w:r>
      <w:r>
        <w:rPr>
          <w:color w:val="000000"/>
        </w:rPr>
        <w:t>и им оценки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525" w:name="a88"/>
      <w:bookmarkEnd w:id="525"/>
      <w:r>
        <w:rPr>
          <w:color w:val="000000"/>
        </w:rPr>
        <w:t>Статья 193.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наличие на праве собственности или ином законном основан</w:t>
      </w:r>
      <w:r>
        <w:rPr>
          <w:color w:val="000000"/>
        </w:rPr>
        <w:t>ии помещений, необходимых для осуществления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у соискателя лицензии – индивидуального предпринимателя, учредителей, руководителя, руководителя обособленного подразделения соискателя лицензии </w:t>
      </w:r>
      <w:r>
        <w:rPr>
          <w:color w:val="000000"/>
        </w:rPr>
        <w:t>– юридического лица, работников соискателя лицензии неснятой или непогашенной судимости, а также фактов привлечения их к административной ответственности за нарушение законодательства о персональных данных, если не истек срок, по окончании которого они счи</w:t>
      </w:r>
      <w:r>
        <w:rPr>
          <w:color w:val="000000"/>
        </w:rPr>
        <w:t>таются не подвергавшимися административному взысканию;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 соискателя лицензии – индивидуального предпринимателя либо работников соискателя лицензии стажа работы по лицензируемому виду деятельности, в области содействия занятости населения в Республи</w:t>
      </w:r>
      <w:r>
        <w:rPr>
          <w:color w:val="000000"/>
        </w:rPr>
        <w:t>ке Беларусь или туризма не менее одного года, а также наличие у руководителя, руководителя обособленного подразделения соискателя лицензии – юридического лица, индивидуального предпринимателя высшего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соглашения (договора) с иностранным</w:t>
      </w:r>
      <w:r>
        <w:rPr>
          <w:color w:val="000000"/>
        </w:rPr>
        <w:t xml:space="preserve"> партнером о сборе и распространении информации о физических лицах в целях их знакомства.</w:t>
      </w:r>
    </w:p>
    <w:p w:rsidR="00000000" w:rsidRDefault="00BB707F">
      <w:pPr>
        <w:pStyle w:val="article"/>
        <w:rPr>
          <w:color w:val="000000"/>
        </w:rPr>
      </w:pPr>
      <w:bookmarkStart w:id="526" w:name="a501"/>
      <w:bookmarkEnd w:id="526"/>
      <w:r>
        <w:rPr>
          <w:color w:val="000000"/>
        </w:rPr>
        <w:t>Статья 194.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193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регистрация в</w:t>
      </w:r>
      <w:r>
        <w:rPr>
          <w:color w:val="000000"/>
        </w:rPr>
        <w:t> Министерстве внутренних дел соглашения (договора) с иностранным партнером о сборе и распространении информации о физических лицах в целях их знакомства в течение 30 дней со дня заключения этого соглашения (договора);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формирование банка данных физических л</w:t>
      </w:r>
      <w:r>
        <w:rPr>
          <w:color w:val="000000"/>
        </w:rPr>
        <w:t>иц, обратившихся к лицензиату в целях знакомства;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заключение с физическими лицами, обратившимися к лицензиату в целях знакомства, договоров об оказании посреднических услуг по содействию в знакомстве и сохранение в течение срока осуществления лицензируемог</w:t>
      </w:r>
      <w:r>
        <w:rPr>
          <w:color w:val="000000"/>
        </w:rPr>
        <w:t>о вида деятельности копий этих договоров;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физическим лицам, выезжающим в целях знакомства за границу, сведений об адресах и номерах телефонов дипломатических представительств или консульских учреждений Республики Беларусь в государстве пребы</w:t>
      </w:r>
      <w:r>
        <w:rPr>
          <w:color w:val="000000"/>
        </w:rPr>
        <w:t>вания (при их наличии), дипломатических представительств или консульских учреждений, а также органов иностранных государств в государстве пребывания, которые в соответствии с международными договорами Республики Беларусь осуществляют защиту прав и законных</w:t>
      </w:r>
      <w:r>
        <w:rPr>
          <w:color w:val="000000"/>
        </w:rPr>
        <w:t xml:space="preserve"> интересов граждан Республики Беларусь, а также о международных организациях, осуществляющих защиту прав и законных интересов граждан за границей.</w:t>
      </w:r>
    </w:p>
    <w:p w:rsidR="00000000" w:rsidRDefault="00BB707F">
      <w:pPr>
        <w:pStyle w:val="article"/>
        <w:rPr>
          <w:color w:val="000000"/>
        </w:rPr>
      </w:pPr>
      <w:bookmarkStart w:id="527" w:name="a502"/>
      <w:bookmarkEnd w:id="527"/>
      <w:r>
        <w:rPr>
          <w:color w:val="000000"/>
        </w:rPr>
        <w:t>Статья 195. Оценка соответствия возможностей соискателя лицензии долицензионным требованиям, лицензиата лицен</w:t>
      </w:r>
      <w:r>
        <w:rPr>
          <w:color w:val="000000"/>
        </w:rPr>
        <w:t>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Министерство внутренних дел проводит оценку соответствия возможностей соискателя лицензии долицензионным требованиям, лицензи</w:t>
      </w:r>
      <w:r>
        <w:rPr>
          <w:color w:val="000000"/>
        </w:rPr>
        <w:t>ата лицензионным требованиям с учетом информации подразделения по гражданству и миграции о возможности предоставления, изменения лицензии, представляемой по</w:t>
      </w:r>
      <w:r>
        <w:rPr>
          <w:color w:val="000000"/>
        </w:rPr>
        <w:t> </w:t>
      </w:r>
      <w:r>
        <w:rPr>
          <w:color w:val="000000"/>
        </w:rPr>
        <w:t>форме, определяемой Министерством внутренних дел.</w:t>
      </w:r>
    </w:p>
    <w:p w:rsidR="00000000" w:rsidRDefault="00BB707F">
      <w:pPr>
        <w:pStyle w:val="article"/>
        <w:rPr>
          <w:color w:val="000000"/>
        </w:rPr>
      </w:pPr>
      <w:bookmarkStart w:id="528" w:name="a503"/>
      <w:bookmarkEnd w:id="528"/>
      <w:r>
        <w:rPr>
          <w:color w:val="000000"/>
        </w:rPr>
        <w:t>Статья 196. Грубые нарушения законодательства о л</w:t>
      </w:r>
      <w:r>
        <w:rPr>
          <w:color w:val="000000"/>
        </w:rPr>
        <w:t>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на основании не зарегистрированного в Министерстве внутренних дел соглашения (договора) с иностранным партнером о сборе и распростр</w:t>
      </w:r>
      <w:r>
        <w:rPr>
          <w:color w:val="000000"/>
        </w:rPr>
        <w:t>анении информации о физических лицах в целях их знакомства;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получение любых видов предоплаты за содействие в знакомстве;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физическим лицам – потребителям оказываемых услуг недостоверных сведений;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создание условий, в результате которых возникл</w:t>
      </w:r>
      <w:r>
        <w:rPr>
          <w:color w:val="000000"/>
        </w:rPr>
        <w:t>а угроза гибели людей или нанесения ущерба их здоровью.</w:t>
      </w:r>
    </w:p>
    <w:p w:rsidR="00000000" w:rsidRDefault="00BB707F">
      <w:pPr>
        <w:pStyle w:val="chapter"/>
        <w:rPr>
          <w:color w:val="000000"/>
        </w:rPr>
      </w:pPr>
      <w:bookmarkStart w:id="529" w:name="a364"/>
      <w:bookmarkEnd w:id="529"/>
      <w:r>
        <w:rPr>
          <w:color w:val="000000"/>
        </w:rPr>
        <w:t>ГЛАВА 29</w:t>
      </w:r>
      <w:r>
        <w:rPr>
          <w:color w:val="000000"/>
        </w:rPr>
        <w:br/>
        <w:t>ДЕЯТЕЛЬНОСТЬ, СВЯЗАННАЯ СО СЛУЖЕБНЫМ И ГРАЖДАНСКИМ ОРУЖИЕМ И БОЕПРИПАСАМИ К НЕМУ, КОЛЛЕКЦИОНИРОВАНИЕМ И ЭКСПОНИРОВАНИЕМ ОРУЖИЯ И БОЕПРИПАСОВ</w:t>
      </w:r>
    </w:p>
    <w:p w:rsidR="00000000" w:rsidRDefault="00BB707F">
      <w:pPr>
        <w:pStyle w:val="article"/>
        <w:rPr>
          <w:color w:val="000000"/>
        </w:rPr>
      </w:pPr>
      <w:bookmarkStart w:id="530" w:name="a504"/>
      <w:bookmarkEnd w:id="530"/>
      <w:r>
        <w:rPr>
          <w:color w:val="000000"/>
        </w:rPr>
        <w:t>Статья 197. Лицензирование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</w:t>
      </w:r>
      <w:r>
        <w:rPr>
          <w:color w:val="000000"/>
        </w:rPr>
        <w:t>ание деятельности, связанной со служебным и гражданским оружием и боеприпасами к нему, коллекционированием и экспонированием оружия и боеприпасов (далее для целей настоящей главы – лицензируемый вид деятельности), осуществляется Министерством внутренних де</w:t>
      </w:r>
      <w:r>
        <w:rPr>
          <w:color w:val="000000"/>
        </w:rPr>
        <w:t>л.</w:t>
      </w:r>
    </w:p>
    <w:p w:rsidR="00000000" w:rsidRDefault="00BB707F">
      <w:pPr>
        <w:pStyle w:val="article"/>
        <w:rPr>
          <w:color w:val="000000"/>
        </w:rPr>
      </w:pPr>
      <w:bookmarkStart w:id="531" w:name="a505"/>
      <w:bookmarkEnd w:id="531"/>
      <w:r>
        <w:rPr>
          <w:color w:val="000000"/>
        </w:rPr>
        <w:t>Статья 198.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13 ноября 2001 г. № 61-З «Об оружии».</w:t>
      </w:r>
    </w:p>
    <w:p w:rsidR="00000000" w:rsidRDefault="00BB707F">
      <w:pPr>
        <w:pStyle w:val="article"/>
        <w:rPr>
          <w:color w:val="000000"/>
        </w:rPr>
      </w:pPr>
      <w:bookmarkStart w:id="532" w:name="a339"/>
      <w:bookmarkEnd w:id="532"/>
      <w:r>
        <w:rPr>
          <w:color w:val="000000"/>
        </w:rPr>
        <w:t>Статья 199. Лицензиаты, работы и (или) услуги, составляющи</w:t>
      </w:r>
      <w:r>
        <w:rPr>
          <w:color w:val="000000"/>
        </w:rPr>
        <w:t>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и физическими лицами в соответствии с законодательством, регулирующим оборот оружия и боеприпасов на территории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</w:t>
      </w:r>
      <w:r>
        <w:rPr>
          <w:color w:val="000000"/>
        </w:rPr>
        <w:t>ности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производство оружия и боеприпасов;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реализация оружия и боеприпасов;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ремонт оружия и боеприпасов;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коллекционирование и экспонирование оружия и боеприпасов.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Лицензии на </w:t>
      </w:r>
      <w:r>
        <w:rPr>
          <w:color w:val="000000"/>
        </w:rPr>
        <w:t>производство, реализацию и ремонт оружия и боеприпасов предоставляются юридическим лицам, а лицензии на право коллекционирования и экспонирования оружия и боеприпасов – юридическим и физическим лицам.</w:t>
      </w:r>
    </w:p>
    <w:p w:rsidR="00000000" w:rsidRDefault="00BB707F">
      <w:pPr>
        <w:pStyle w:val="article"/>
        <w:rPr>
          <w:color w:val="000000"/>
        </w:rPr>
      </w:pPr>
      <w:bookmarkStart w:id="533" w:name="a506"/>
      <w:bookmarkEnd w:id="533"/>
      <w:r>
        <w:rPr>
          <w:color w:val="000000"/>
        </w:rPr>
        <w:t>Статья 200. Полномочия подчиненных организаций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Территор</w:t>
      </w:r>
      <w:r>
        <w:rPr>
          <w:color w:val="000000"/>
        </w:rPr>
        <w:t>иальные органы внутренних дел по месту осуществления лицензируемого вида деятельности проводят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534" w:name="a89"/>
      <w:bookmarkEnd w:id="534"/>
      <w:r>
        <w:rPr>
          <w:color w:val="000000"/>
        </w:rPr>
        <w:t>Статья 201.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</w:t>
      </w:r>
      <w:r>
        <w:rPr>
          <w:color w:val="000000"/>
        </w:rPr>
        <w:t>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помещений, зданий и условий для размещения оружия, его составных частей и компонентов, боеприпасов, соответствующих требованиям законодательства, регулирующего оборот оружия и боеприпасов на территории Республики Б</w:t>
      </w:r>
      <w:r>
        <w:rPr>
          <w:color w:val="000000"/>
        </w:rPr>
        <w:t>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соответствие соискателя лицензии – физического лица, работников соискателя лицензии – юридического лица требованиям, установленным</w:t>
      </w:r>
      <w:r>
        <w:rPr>
          <w:color w:val="000000"/>
        </w:rPr>
        <w:t xml:space="preserve"> </w:t>
      </w:r>
      <w:r>
        <w:rPr>
          <w:color w:val="000000"/>
        </w:rPr>
        <w:t>статьей 14 Закона Республики Беларусь «Об оружии».</w:t>
      </w:r>
    </w:p>
    <w:p w:rsidR="00000000" w:rsidRDefault="00BB707F">
      <w:pPr>
        <w:pStyle w:val="article"/>
        <w:rPr>
          <w:color w:val="000000"/>
        </w:rPr>
      </w:pPr>
      <w:bookmarkStart w:id="535" w:name="a507"/>
      <w:bookmarkEnd w:id="535"/>
      <w:r>
        <w:rPr>
          <w:color w:val="000000"/>
        </w:rPr>
        <w:t>Статья 202.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</w:t>
      </w:r>
      <w:r>
        <w:rPr>
          <w:color w:val="000000"/>
        </w:rPr>
        <w:t>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201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536" w:name="a694"/>
      <w:bookmarkEnd w:id="536"/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 размещения оружия, его составных частей и компонентов, боеприпасов, устанавливаемых Министерством внутренних дел;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учета и хранения оружия,</w:t>
      </w:r>
      <w:r>
        <w:rPr>
          <w:color w:val="000000"/>
        </w:rPr>
        <w:t xml:space="preserve"> его составных частей и компонентов, боеприпасов в соответствии с требованиями законодательства об оружии.</w:t>
      </w:r>
    </w:p>
    <w:p w:rsidR="00000000" w:rsidRDefault="00BB707F">
      <w:pPr>
        <w:pStyle w:val="article"/>
        <w:rPr>
          <w:color w:val="000000"/>
        </w:rPr>
      </w:pPr>
      <w:bookmarkStart w:id="537" w:name="a508"/>
      <w:bookmarkEnd w:id="537"/>
      <w:r>
        <w:rPr>
          <w:color w:val="000000"/>
        </w:rPr>
        <w:t>Статья 203.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производство, реализац</w:t>
      </w:r>
      <w:r>
        <w:rPr>
          <w:color w:val="000000"/>
        </w:rPr>
        <w:t>ия, ремонт оружия и боеприпасов, запрещенных к обороту на территории Республики Беларусь в качестве служебного и гражданского оружия;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реализация оружия юридическим и физическим лицам, не представившим разрешения на приобретение конкретного вида и типа оруж</w:t>
      </w:r>
      <w:r>
        <w:rPr>
          <w:color w:val="000000"/>
        </w:rPr>
        <w:t>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реализация оружия и боеприпасов, подлежащих обязательному подтверждению соответствия, без действующих</w:t>
      </w:r>
      <w:r>
        <w:rPr>
          <w:color w:val="000000"/>
        </w:rPr>
        <w:t xml:space="preserve"> </w:t>
      </w:r>
      <w:r>
        <w:rPr>
          <w:color w:val="000000"/>
        </w:rPr>
        <w:t>сертификатов соответствия Национальной системы подтверждения соответствия Республики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ремонт оружия, на приобретение, хранение или хранение и</w:t>
      </w:r>
      <w:r>
        <w:rPr>
          <w:color w:val="000000"/>
        </w:rPr>
        <w:t> ношение которого отсутствует разрешение органа внутренних дел при необходимости его наличия;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хранение оружия и боеприпасов в помещениях, не оборудованных согласно требованиям по обеспечению сохранности оружия и боеприпасов.</w:t>
      </w:r>
    </w:p>
    <w:p w:rsidR="00000000" w:rsidRDefault="00BB707F">
      <w:pPr>
        <w:pStyle w:val="article"/>
        <w:rPr>
          <w:color w:val="000000"/>
        </w:rPr>
      </w:pPr>
      <w:bookmarkStart w:id="538" w:name="a509"/>
      <w:bookmarkEnd w:id="538"/>
      <w:r>
        <w:rPr>
          <w:color w:val="000000"/>
        </w:rPr>
        <w:t>Статья 204. Особенности реализа</w:t>
      </w:r>
      <w:r>
        <w:rPr>
          <w:color w:val="000000"/>
        </w:rPr>
        <w:t>ции оружия и боеприпасов, выполнения обязательств в случае приостановления, прекращения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В период приостановления лицензии на право реализации оружия и боеприпасов их реализация юридическими лицами не осуществляется до возобновления этой лицензи</w:t>
      </w:r>
      <w:r>
        <w:rPr>
          <w:color w:val="000000"/>
        </w:rPr>
        <w:t>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2. При прекращении лицензии на право реализации оружия и боеприпасов они изымаются органами внутренних дел, их реализация осуществляется с учетом особенностей, установленных Гражданским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для вещей, ограниченно оборотоспособны</w:t>
      </w:r>
      <w:r>
        <w:rPr>
          <w:color w:val="000000"/>
        </w:rPr>
        <w:t>х.</w:t>
      </w:r>
    </w:p>
    <w:p w:rsidR="00000000" w:rsidRDefault="00BB707F">
      <w:pPr>
        <w:pStyle w:val="chapter"/>
        <w:rPr>
          <w:color w:val="000000"/>
        </w:rPr>
      </w:pPr>
      <w:bookmarkStart w:id="539" w:name="a365"/>
      <w:bookmarkEnd w:id="539"/>
      <w:r>
        <w:rPr>
          <w:color w:val="000000"/>
        </w:rPr>
        <w:t>ГЛАВА 30</w:t>
      </w:r>
      <w:r>
        <w:rPr>
          <w:color w:val="000000"/>
        </w:rPr>
        <w:br/>
        <w:t>МЕДИЦИНСКАЯ ДЕЯТЕЛЬНОСТЬ</w:t>
      </w:r>
    </w:p>
    <w:p w:rsidR="00000000" w:rsidRDefault="00BB707F">
      <w:pPr>
        <w:pStyle w:val="article"/>
        <w:rPr>
          <w:color w:val="000000"/>
        </w:rPr>
      </w:pPr>
      <w:bookmarkStart w:id="540" w:name="a511"/>
      <w:bookmarkEnd w:id="540"/>
      <w:r>
        <w:rPr>
          <w:color w:val="000000"/>
        </w:rPr>
        <w:t>Статья 205.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медицинской деятельности (далее для целей настоящей главы – лицензируемый вид деятельности) осуществляется Министерством здравоохранения.</w:t>
      </w:r>
    </w:p>
    <w:p w:rsidR="00000000" w:rsidRDefault="00BB707F">
      <w:pPr>
        <w:pStyle w:val="article"/>
        <w:rPr>
          <w:color w:val="000000"/>
        </w:rPr>
      </w:pPr>
      <w:bookmarkStart w:id="541" w:name="a340"/>
      <w:bookmarkEnd w:id="541"/>
      <w:r>
        <w:rPr>
          <w:color w:val="000000"/>
        </w:rPr>
        <w:t>Статья 206. Лицензиаты, услуги, со</w:t>
      </w:r>
      <w:r>
        <w:rPr>
          <w:color w:val="000000"/>
        </w:rPr>
        <w:t>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542" w:name="a772"/>
      <w:bookmarkEnd w:id="542"/>
      <w:r>
        <w:rPr>
          <w:color w:val="000000"/>
        </w:rPr>
        <w:t>1. Лицензируемый вид деятельности осуществляется юридическими лицами, индивидуальными предпринимателями и иностранными организациями с учетом ограничений, установленных законодательными актами.</w:t>
      </w:r>
    </w:p>
    <w:p w:rsidR="00000000" w:rsidRDefault="00BB707F">
      <w:pPr>
        <w:pStyle w:val="point"/>
        <w:rPr>
          <w:color w:val="000000"/>
        </w:rPr>
      </w:pPr>
      <w:bookmarkStart w:id="543" w:name="a774"/>
      <w:bookmarkEnd w:id="543"/>
      <w:r>
        <w:rPr>
          <w:color w:val="000000"/>
        </w:rPr>
        <w:t>2. </w:t>
      </w:r>
      <w:r>
        <w:rPr>
          <w:color w:val="000000"/>
        </w:rPr>
        <w:t>Лицензируемый вид деятельности включает следующие составляющие услуги, осуществляемые при оказании медицинской помощи детскому и (или) взрослому населению: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акушерство;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аллергология и иммунология;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анестезиология и реаниматология;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вакцина</w:t>
      </w:r>
      <w:r>
        <w:rPr>
          <w:color w:val="000000"/>
        </w:rPr>
        <w:t>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венерология;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гастроэнтерология;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2.7. гематология;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2.8. генетика;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2.9. гинекология;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2.10. дерматология;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2.11. диагностика лабораторная: общеклинические (неинвазивные), биохимические методы исследования, микробиологическая, гематологическая, г</w:t>
      </w:r>
      <w:r>
        <w:rPr>
          <w:color w:val="000000"/>
        </w:rPr>
        <w:t>енетическая, иммунологическая, цитологическая, клинико-морфологическая (гистологическая), ВИЧ-диагностика;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2.12. диагностика лучевая: рентгенологическая, радионуклидная, компьютерная томография, магнитно-резонансная томография, ультразвуковая, тепловидение</w:t>
      </w:r>
      <w:r>
        <w:rPr>
          <w:color w:val="000000"/>
        </w:rPr>
        <w:t>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2.13. диагностика функциональная;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2.14. диагностика эндоскопическая;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2.15. забор тканей;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2.16. инфекционные болезни;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2.17. кардиология;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2.18. комбустиология;</w:t>
      </w:r>
    </w:p>
    <w:p w:rsidR="00000000" w:rsidRDefault="00BB707F">
      <w:pPr>
        <w:pStyle w:val="underpoint"/>
        <w:rPr>
          <w:color w:val="000000"/>
        </w:rPr>
      </w:pPr>
      <w:bookmarkStart w:id="544" w:name="a866"/>
      <w:bookmarkEnd w:id="544"/>
      <w:r>
        <w:rPr>
          <w:color w:val="000000"/>
        </w:rPr>
        <w:t>2.19. косметология;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2.20. лечебная физкультура;</w:t>
      </w:r>
    </w:p>
    <w:p w:rsidR="00000000" w:rsidRDefault="00BB707F">
      <w:pPr>
        <w:pStyle w:val="underpoint"/>
        <w:rPr>
          <w:color w:val="000000"/>
        </w:rPr>
      </w:pPr>
      <w:bookmarkStart w:id="545" w:name="a867"/>
      <w:bookmarkEnd w:id="545"/>
      <w:r>
        <w:rPr>
          <w:color w:val="000000"/>
        </w:rPr>
        <w:t>2.21. лечебный массаж*;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</w:t>
      </w:r>
    </w:p>
    <w:p w:rsidR="00000000" w:rsidRDefault="00BB707F">
      <w:pPr>
        <w:pStyle w:val="snoski"/>
        <w:spacing w:after="240"/>
        <w:rPr>
          <w:color w:val="000000"/>
        </w:rPr>
      </w:pPr>
      <w:bookmarkStart w:id="546" w:name="a155"/>
      <w:bookmarkEnd w:id="546"/>
      <w:r>
        <w:rPr>
          <w:color w:val="000000"/>
        </w:rPr>
        <w:t>* Лечебный массаж – механическое и (или) рефлекторное дозированное воздействие на ткани и органы человека, осуществляемое руками с применением специальных массажных приемов и (или) приспособлений для купирования расстройств здоровья или предупрежден</w:t>
      </w:r>
      <w:r>
        <w:rPr>
          <w:color w:val="000000"/>
        </w:rPr>
        <w:t>ия обострения имеющихся заболеваний в целях достижения лечебного, реабилитационного или профилактического эффекта.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2.22. наркология;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2.23. неврология;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2.24. нетрадиционная медицинская деятельность: гомеопатия, мануальная терапия, рефлексотерапия;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2.25. </w:t>
      </w:r>
      <w:r>
        <w:rPr>
          <w:color w:val="000000"/>
        </w:rPr>
        <w:t>нефрология;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2.26. общая врачебная практика;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2.27. онкология, в том числе лучевая терапия, маммология и онкогематология;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2.28. организация донорства крови, заготовка, переработка, хранение крови, ее компонентов и препаратов из донорской крови;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2.29. ортопед</w:t>
      </w:r>
      <w:r>
        <w:rPr>
          <w:color w:val="000000"/>
        </w:rPr>
        <w:t>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2.30. оториноларингология, в том числе сурдология;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2.31. офтальмология;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2.32. педиатрия, в том числе неонатология;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2.33. проктология, в том числе колопроктология;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2.34. профпатология;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2.35. протезирование: молочной железы, суставов, глазное, ушное;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</w:t>
      </w:r>
      <w:r>
        <w:rPr>
          <w:color w:val="000000"/>
        </w:rPr>
        <w:t>6. психиатрия;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2.37. психотерапия;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2.38. пульмонология;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2.39. радиология;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2.40. реабилитология;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2.41. ревматология;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2.42. скорая медицинская помощь;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2.43. стоматология: терапевтическая, хирургическая, ортодонтическая, ортопедическая, зуботехнические работы</w:t>
      </w:r>
      <w:r>
        <w:rPr>
          <w:color w:val="000000"/>
        </w:rPr>
        <w:t>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2.44. терапия;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2.45. токсикология;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2.46. травматология;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2.47. трансплантация тканей;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2.48. урология, в том числе андрология;</w:t>
      </w:r>
    </w:p>
    <w:p w:rsidR="00000000" w:rsidRDefault="00BB707F">
      <w:pPr>
        <w:pStyle w:val="underpoint"/>
        <w:rPr>
          <w:color w:val="000000"/>
        </w:rPr>
      </w:pPr>
      <w:bookmarkStart w:id="547" w:name="a868"/>
      <w:bookmarkEnd w:id="547"/>
      <w:r>
        <w:rPr>
          <w:color w:val="000000"/>
        </w:rPr>
        <w:t>2.49. физиотерапия;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2.50. фтизиатрия;</w:t>
      </w:r>
    </w:p>
    <w:p w:rsidR="00000000" w:rsidRDefault="00BB707F">
      <w:pPr>
        <w:pStyle w:val="underpoint"/>
        <w:rPr>
          <w:color w:val="000000"/>
        </w:rPr>
      </w:pPr>
      <w:bookmarkStart w:id="548" w:name="a869"/>
      <w:bookmarkEnd w:id="548"/>
      <w:r>
        <w:rPr>
          <w:color w:val="000000"/>
        </w:rPr>
        <w:t>2.51. хирургия, в том числе ангиохирургия, детская, кардиохирургия, нейрохирургия, офтальмо</w:t>
      </w:r>
      <w:r>
        <w:rPr>
          <w:color w:val="000000"/>
        </w:rPr>
        <w:t>логия хирургическая, в том числе микрохирургия, пластическая эстетическая, рентгено-эндоваскулярная, торакальная, челюстно-лицевая, эндоскопическая хирургия;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2.52. экстракорпоральные методы лечения, в том числе гемосорбция, диализ (острый и хронический гем</w:t>
      </w:r>
      <w:r>
        <w:rPr>
          <w:color w:val="000000"/>
        </w:rPr>
        <w:t>одиализ), плазмаферез;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2.53. эндокринология.</w:t>
      </w:r>
    </w:p>
    <w:p w:rsidR="00000000" w:rsidRDefault="00BB707F">
      <w:pPr>
        <w:pStyle w:val="point"/>
        <w:rPr>
          <w:color w:val="000000"/>
        </w:rPr>
      </w:pPr>
      <w:bookmarkStart w:id="549" w:name="a775"/>
      <w:bookmarkEnd w:id="549"/>
      <w:r>
        <w:rPr>
          <w:color w:val="000000"/>
        </w:rPr>
        <w:t>3. Не требуется получения лицензии, предусмотренной настоящей главой, для: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</w:t>
      </w:r>
      <w:r>
        <w:rPr>
          <w:color w:val="000000"/>
        </w:rPr>
        <w:t>осуществления лицензируемого вида деятельности государственными организациями здравоохранения, государственными организациями физической культуры и спорта, учреждениями образования и социального обслуживания, Белорусским Обществом Красного Креста, санаторн</w:t>
      </w:r>
      <w:r>
        <w:rPr>
          <w:color w:val="000000"/>
        </w:rPr>
        <w:t>о-курортными и оздоровительными организациями. При этом осуществление такой деятельности допускается при условии соответствия указанных организаций иным специальным требованиям, установленным законодательством о здравоохранении;</w:t>
      </w:r>
    </w:p>
    <w:p w:rsidR="00000000" w:rsidRDefault="00BB707F">
      <w:pPr>
        <w:pStyle w:val="underpoint"/>
        <w:rPr>
          <w:color w:val="000000"/>
        </w:rPr>
      </w:pPr>
      <w:bookmarkStart w:id="550" w:name="a870"/>
      <w:bookmarkEnd w:id="550"/>
      <w:r>
        <w:rPr>
          <w:color w:val="000000"/>
        </w:rPr>
        <w:t>3.2. оказания СПА-услуг.</w:t>
      </w:r>
    </w:p>
    <w:p w:rsidR="00000000" w:rsidRDefault="00BB707F">
      <w:pPr>
        <w:pStyle w:val="article"/>
        <w:rPr>
          <w:color w:val="000000"/>
        </w:rPr>
      </w:pPr>
      <w:bookmarkStart w:id="551" w:name="a92"/>
      <w:bookmarkEnd w:id="551"/>
      <w:r>
        <w:rPr>
          <w:color w:val="000000"/>
        </w:rPr>
        <w:t>Ст</w:t>
      </w:r>
      <w:r>
        <w:rPr>
          <w:color w:val="000000"/>
        </w:rPr>
        <w:t>атья 207.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552" w:name="a90"/>
      <w:bookmarkEnd w:id="552"/>
      <w:r>
        <w:rPr>
          <w:color w:val="000000"/>
        </w:rPr>
        <w:t>1. Долицензионными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наличие на праве собственности или ином законном основании помещений здравоохранения, предполагаемых к использованию при осуществлении лицензируемого вида деятельности, соот</w:t>
      </w:r>
      <w:r>
        <w:rPr>
          <w:color w:val="000000"/>
        </w:rPr>
        <w:t>ветствующих требованиям законодательства в области санитарно-эпидемиологического благополучия населения;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наличие на праве собственности или ином законном основании необходимых для осуществления лицензируемого вида деятельности медицинской техники и из</w:t>
      </w:r>
      <w:r>
        <w:rPr>
          <w:color w:val="000000"/>
        </w:rPr>
        <w:t>делий медицинского назначения, разрешенных к медицинскому применению в Республике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наличие заключения о возможности проведения работ, оказания услуг по техническому обслуживанию и ремонту медицинской техники или договора на ее обслуживание и </w:t>
      </w:r>
      <w:r>
        <w:rPr>
          <w:color w:val="000000"/>
        </w:rPr>
        <w:t>ремонт с организацией, имеющей указанное заключение.</w:t>
      </w:r>
    </w:p>
    <w:p w:rsidR="00000000" w:rsidRDefault="00BB707F">
      <w:pPr>
        <w:pStyle w:val="point"/>
        <w:rPr>
          <w:color w:val="000000"/>
        </w:rPr>
      </w:pPr>
      <w:bookmarkStart w:id="553" w:name="a776"/>
      <w:bookmarkEnd w:id="553"/>
      <w:r>
        <w:rPr>
          <w:color w:val="000000"/>
        </w:rPr>
        <w:t>2. Долицензионными требованиями для юридического лица, иностранной организации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bookmarkStart w:id="554" w:name="a91"/>
      <w:bookmarkEnd w:id="554"/>
      <w:r>
        <w:rPr>
          <w:color w:val="000000"/>
        </w:rPr>
        <w:t xml:space="preserve">2.1. наличие у руководителя организации здравоохранения </w:t>
      </w:r>
      <w:r>
        <w:rPr>
          <w:color w:val="000000"/>
        </w:rPr>
        <w:t>и (или) его заместителя, или руководителя обособленного подразделения организации, не являющейся организацией здравоохранения, или работника, ответственного за осуществление лицензируемого вида деятельности в организации, не являющейся организацией здравоо</w:t>
      </w:r>
      <w:r>
        <w:rPr>
          <w:color w:val="000000"/>
        </w:rPr>
        <w:t>хранения, для которых работа у соискателя лицензии является основным местом работы: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высшего медицинского образования;</w:t>
      </w:r>
    </w:p>
    <w:p w:rsidR="00000000" w:rsidRDefault="00BB707F">
      <w:pPr>
        <w:pStyle w:val="newncpi"/>
        <w:rPr>
          <w:color w:val="000000"/>
        </w:rPr>
      </w:pPr>
      <w:bookmarkStart w:id="555" w:name="a926"/>
      <w:bookmarkEnd w:id="555"/>
      <w:r>
        <w:rPr>
          <w:color w:val="000000"/>
        </w:rPr>
        <w:t>первой или высшей квалификационной категории;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документа о повышении квалификации или переподготовке по организации здравоохранения либо сп</w:t>
      </w:r>
      <w:r>
        <w:rPr>
          <w:color w:val="000000"/>
        </w:rPr>
        <w:t>ециальности, соответствующей заявленным соискателем лицензии услугам, составляющим лицензируемый вид деятельности, полученного не ранее пяти лет до дня приема на работу к соискателю лицензии;</w:t>
      </w:r>
    </w:p>
    <w:p w:rsidR="00000000" w:rsidRDefault="00BB707F">
      <w:pPr>
        <w:pStyle w:val="underpoint"/>
        <w:rPr>
          <w:color w:val="000000"/>
        </w:rPr>
      </w:pPr>
      <w:bookmarkStart w:id="556" w:name="a758"/>
      <w:bookmarkEnd w:id="556"/>
      <w:r>
        <w:rPr>
          <w:color w:val="000000"/>
        </w:rPr>
        <w:t>2.2. наличие на каждую заявленную услугу, составляющую лицензиру</w:t>
      </w:r>
      <w:r>
        <w:rPr>
          <w:color w:val="000000"/>
        </w:rPr>
        <w:t>емый вид деятельности, во всех местах осуществления этой деятельности не менее одного работника, с которым заключен трудовой договор (контракт), имеющего: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высшее и (или) среднее специальное медицинское образование;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медицинского работника, имеющего высш</w:t>
      </w:r>
      <w:r>
        <w:rPr>
          <w:color w:val="000000"/>
        </w:rPr>
        <w:t>ее медицинское образование, – первую или высшую квалификационную категорию;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медицинского работника, имеющего среднее специальное медицинское образование, – квалификационную категорию, за исключением медицинской сестры-массажиста, медицинского брата-мас</w:t>
      </w:r>
      <w:r>
        <w:rPr>
          <w:color w:val="000000"/>
        </w:rPr>
        <w:t>сажиста (техника-массажиста) и зубного техника, для которых наличия квалификационной категории не требуется;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медицинского работника, имеющего высшее медицинское образование, – стаж работы по специальности, соответствующей заявленным соискателем лицензи</w:t>
      </w:r>
      <w:r>
        <w:rPr>
          <w:color w:val="000000"/>
        </w:rPr>
        <w:t>и услугам, составляющим лицензируемый вид деятельности, не менее трех лет;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 о повышении квалификации или переподготовке по специальности, соответствующей заявленным соискателем лицензии услугам, составляющим лицензируемый вид деятельности, выданный</w:t>
      </w:r>
      <w:r>
        <w:rPr>
          <w:color w:val="000000"/>
        </w:rPr>
        <w:t xml:space="preserve"> не ранее пяти лет до дня приема на работу к соискателю лицензии;</w:t>
      </w:r>
    </w:p>
    <w:p w:rsidR="00000000" w:rsidRDefault="00BB707F">
      <w:pPr>
        <w:pStyle w:val="underpoint"/>
        <w:rPr>
          <w:color w:val="000000"/>
        </w:rPr>
      </w:pPr>
      <w:bookmarkStart w:id="557" w:name="a888"/>
      <w:bookmarkEnd w:id="557"/>
      <w:r>
        <w:rPr>
          <w:color w:val="000000"/>
        </w:rPr>
        <w:t>2.3. наличие иных медицинских работников, с которыми заключен трудовой договор (контракт), имеющих: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высшее и (или) среднее специальное медицинское образование;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 о повышении квалифика</w:t>
      </w:r>
      <w:r>
        <w:rPr>
          <w:color w:val="000000"/>
        </w:rPr>
        <w:t>ции или переподготовке по специальности, соответствующей заявленным соискателем лицензии услугам, составляющим лицензируемый вид деятельности, выданный не ранее пяти лет до дня приема на работу к соискателю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квалификационную категорию, за исключен</w:t>
      </w:r>
      <w:r>
        <w:rPr>
          <w:color w:val="000000"/>
        </w:rPr>
        <w:t>ием медицинских сестер-массажистов, медицинских братьев-массажистов (техников-массажистов) и зубных техников, для которых наличия квалификационной категории не требуется;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медицинских работников, имеющих высшее медицинское образование, – стаж работы по </w:t>
      </w:r>
      <w:r>
        <w:rPr>
          <w:color w:val="000000"/>
        </w:rPr>
        <w:t>специальности, соответствующей заявленным соискателем лицензии услугам, составляющим лицензируемый вид деятельности, не менее трех лет;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назначение работника, ответственного за осуществление лицензируемого вида деятельности (для организации, не являюще</w:t>
      </w:r>
      <w:r>
        <w:rPr>
          <w:color w:val="000000"/>
        </w:rPr>
        <w:t>йся организацией здравоохранения, у которой в штате имеется не более трех медицинских работников и в структуре отсутствует обособленное структурное подразделение для осуществления лицензируемого вида деятельности).</w:t>
      </w:r>
    </w:p>
    <w:p w:rsidR="00000000" w:rsidRDefault="00BB707F">
      <w:pPr>
        <w:pStyle w:val="point"/>
        <w:rPr>
          <w:color w:val="000000"/>
        </w:rPr>
      </w:pPr>
      <w:bookmarkStart w:id="558" w:name="a777"/>
      <w:bookmarkEnd w:id="558"/>
      <w:r>
        <w:rPr>
          <w:color w:val="000000"/>
        </w:rPr>
        <w:t>3. Долицензионными требованиями для соиск</w:t>
      </w:r>
      <w:r>
        <w:rPr>
          <w:color w:val="000000"/>
        </w:rPr>
        <w:t>ателя лицензии – индивидуального предпринимателя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bookmarkStart w:id="559" w:name="a759"/>
      <w:bookmarkEnd w:id="559"/>
      <w:r>
        <w:rPr>
          <w:color w:val="000000"/>
        </w:rPr>
        <w:t>3.1. наличие у него: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высшего и (или) среднего специального медицинского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первой или высшей квалификационной категории – для </w:t>
      </w:r>
      <w:r>
        <w:rPr>
          <w:color w:val="000000"/>
        </w:rPr>
        <w:t>имеющего высшее медицинское образование;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стажа работы по специальности, соответствующей заявленным соискателем лицензии услугам, составляющим лицензируемый вид деятельности, не менее трех лет – для имеющего высшее медицинское образование;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квалификационной </w:t>
      </w:r>
      <w:r>
        <w:rPr>
          <w:color w:val="000000"/>
        </w:rPr>
        <w:t>категории, за исключением медицинской сестры-массажиста, медицинского брата-массажиста (техника-массажиста) и зубного техника, для которых наличия квалификационной категории не требуется, – для имеющего среднее специальное медицинское образование;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</w:t>
      </w:r>
      <w:r>
        <w:rPr>
          <w:color w:val="000000"/>
        </w:rPr>
        <w:t>а о повышении квалификации или переподготовке по специальности, соответствующей заявленным соискателем лицензии услугам, составляющим лицензируемый вид деятельности, выданного не ранее пяти лет до дня подачи заявления о предоставлении лицензии;</w:t>
      </w:r>
    </w:p>
    <w:p w:rsidR="00000000" w:rsidRDefault="00BB707F">
      <w:pPr>
        <w:pStyle w:val="underpoint"/>
        <w:rPr>
          <w:color w:val="000000"/>
        </w:rPr>
      </w:pPr>
      <w:bookmarkStart w:id="560" w:name="a889"/>
      <w:bookmarkEnd w:id="560"/>
      <w:r>
        <w:rPr>
          <w:color w:val="000000"/>
        </w:rPr>
        <w:t>3.2. наличи</w:t>
      </w:r>
      <w:r>
        <w:rPr>
          <w:color w:val="000000"/>
        </w:rPr>
        <w:t>е у медицинских работников соискателя лицензии – индивидуального предпринимателя, привлеченных им в порядке, установленном законодательством, к осуществлению лицензируемого вида деятельности: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высшего и (или) среднего специального медицинского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квалификационной категории, за исключением медицинских сестер-массажистов, медицинских братьев-массажистов (техников-массажистов) и зубных техников, для которых наличия квалификационной категории не требуется;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стажа работы по специальности, соответствующей</w:t>
      </w:r>
      <w:r>
        <w:rPr>
          <w:color w:val="000000"/>
        </w:rPr>
        <w:t xml:space="preserve"> заявленным соискателем лицензии услугам, составляющим лицензируемый вид деятельности, не менее трех лет – для имеющих высшее медицинское образование;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документа о повышении квалификации или переподготовке по специальности, соответствующей заявленным соиска</w:t>
      </w:r>
      <w:r>
        <w:rPr>
          <w:color w:val="000000"/>
        </w:rPr>
        <w:t>телем лицензии услугам, составляющим лицензируемый вид деятельности, выданного не ранее пяти лет до дня приема на работу к соискателю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Не распространяются долицензионные требования либо требования об их соблюдении: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4.1. в отношении наличия квал</w:t>
      </w:r>
      <w:r>
        <w:rPr>
          <w:color w:val="000000"/>
        </w:rPr>
        <w:t>ификационной категории – на соискателей лицензии, намеревающихся осуществлять лицензируемый вид деятельности в населенных пунктах, находящихся в зонах радиоактивного загрязнения;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4.2. предусмотренные подпунктом 2.1 пункта 2 настоящей статьи, – на соискател</w:t>
      </w:r>
      <w:r>
        <w:rPr>
          <w:color w:val="000000"/>
        </w:rPr>
        <w:t>ей лицензии – организации, намеревающиеся оказывать услуги, составляющие лицензируемый вид деятельности, оказывать которые вправе медицинские работники, имеющие среднее специальное медицинское образование, при условии наличия у лиц, указанных в абзаце перв</w:t>
      </w:r>
      <w:r>
        <w:rPr>
          <w:color w:val="000000"/>
        </w:rPr>
        <w:t>ом подпункта 2.1 пункта 2 настоящей статьи, среднего специального медицинского образования.</w:t>
      </w:r>
    </w:p>
    <w:p w:rsidR="00000000" w:rsidRDefault="00BB707F">
      <w:pPr>
        <w:pStyle w:val="article"/>
        <w:rPr>
          <w:color w:val="000000"/>
        </w:rPr>
      </w:pPr>
      <w:bookmarkStart w:id="561" w:name="a512"/>
      <w:bookmarkEnd w:id="561"/>
      <w:r>
        <w:rPr>
          <w:color w:val="000000"/>
        </w:rPr>
        <w:t>Статья 208.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207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соблюдение </w:t>
      </w:r>
      <w:r>
        <w:rPr>
          <w:color w:val="000000"/>
        </w:rPr>
        <w:t>требований и условий, установленных нормативными правовыми актами, в том числе обязательных для соблюдения требований технических нормативных правовых актов, в отношении качества и условий оказания услуг, составляющих лицензируемый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</w:t>
      </w:r>
      <w:r>
        <w:rPr>
          <w:color w:val="000000"/>
        </w:rPr>
        <w:t xml:space="preserve">чение назначения на должности руководителя и (или) заместителя руководителя организации здравоохранения, руководителя обособленного подразделения организации, </w:t>
      </w:r>
      <w:r>
        <w:rPr>
          <w:color w:val="000000"/>
        </w:rPr>
        <w:lastRenderedPageBreak/>
        <w:t>не являющейся организацией здравоохранения, на должности медицинских работников иных работников в</w:t>
      </w:r>
      <w:r>
        <w:rPr>
          <w:color w:val="000000"/>
        </w:rPr>
        <w:t>место заявленных при получении лицензии в течение месяца со дня их увольнения;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представления в Министерство здравоохранения в течение месяца со дня назначения документов о назначении на должности руководителя и (или) заместителя руководителя ор</w:t>
      </w:r>
      <w:r>
        <w:rPr>
          <w:color w:val="000000"/>
        </w:rPr>
        <w:t>ганизации здравоохранения, руководителя обособленного подразделения организации, не являющейся организацией здравоохранения, на должности медицинских работников иных работников вместо заявленных при получении лицензии, о назначении на должности медицинских</w:t>
      </w:r>
      <w:r>
        <w:rPr>
          <w:color w:val="000000"/>
        </w:rPr>
        <w:t xml:space="preserve"> работников дополнительно к работникам, заявленным при получении лицензии.</w:t>
      </w:r>
    </w:p>
    <w:p w:rsidR="00000000" w:rsidRDefault="00BB707F">
      <w:pPr>
        <w:pStyle w:val="article"/>
        <w:rPr>
          <w:color w:val="000000"/>
        </w:rPr>
      </w:pPr>
      <w:bookmarkStart w:id="562" w:name="a513"/>
      <w:bookmarkEnd w:id="562"/>
      <w:r>
        <w:rPr>
          <w:color w:val="000000"/>
        </w:rPr>
        <w:t>Статья 209.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</w:t>
      </w:r>
      <w:r>
        <w:rPr>
          <w:color w:val="000000"/>
        </w:rPr>
        <w:t>едоставлении, об изменении, об отказе в изменении лицензии Министерство здравоохранения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563" w:name="a514"/>
      <w:bookmarkEnd w:id="563"/>
      <w:r>
        <w:rPr>
          <w:color w:val="000000"/>
        </w:rPr>
        <w:t>Статья 210.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</w:t>
      </w:r>
      <w:r>
        <w:rPr>
          <w:color w:val="000000"/>
        </w:rPr>
        <w:t>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местах осуществления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564" w:name="a515"/>
      <w:bookmarkEnd w:id="564"/>
      <w:r>
        <w:rPr>
          <w:color w:val="000000"/>
        </w:rPr>
        <w:t>Статья 211.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Грубыми нарушениями законодательства </w:t>
      </w:r>
      <w:r>
        <w:rPr>
          <w:color w:val="000000"/>
        </w:rPr>
        <w:t>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услуг, составляющих лицензируемый вид деятельности, не соответствующих критериям оценки качества медицинской помощи, экспертизы качества медицинской помощи, которые повлекли либо создали угрозу возникновения у гражданина</w:t>
      </w:r>
      <w:r>
        <w:rPr>
          <w:color w:val="000000"/>
        </w:rPr>
        <w:t xml:space="preserve"> расстройства здоровья, что подтверждается решением лечебно-контрольного совета Министерства здравоохранения;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использование медицинской техники и изделий медицинского назначения, лекарственных средств, методов оказания медицинской помощи, не зарегистрирова</w:t>
      </w:r>
      <w:r>
        <w:rPr>
          <w:color w:val="000000"/>
        </w:rPr>
        <w:t>нных и (или) не разрешенных для медицинского применения (использования) в Республике Беларусь, если иное не установлено законодательством;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на праве собственности или ином законном основании помещений, оборудования, транспортных средств, необходи</w:t>
      </w:r>
      <w:r>
        <w:rPr>
          <w:color w:val="000000"/>
        </w:rPr>
        <w:t>мых для оказания услуг, составляющих лицензируемый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услуг, составляющих лицензируемый вид деятельности, работниками, не соответствующими требованиям, указанным в статье 207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местах, не указанных в</w:t>
      </w:r>
      <w:r>
        <w:rPr>
          <w:color w:val="000000"/>
        </w:rPr>
        <w:t> </w:t>
      </w:r>
      <w:r>
        <w:rPr>
          <w:color w:val="000000"/>
        </w:rPr>
        <w:t>ЕРЛ (за исключением случаев, если оказание услуг вне организации здравоохранения предусмотрено законодательством);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медицинской документации, требуемой для оказания услуг, со</w:t>
      </w:r>
      <w:r>
        <w:rPr>
          <w:color w:val="000000"/>
        </w:rPr>
        <w:t>ставляющих лицензируемый вид деятельности, наличие и ведение которой предусмотрены нормативными правовыми актами Министерства здравоохранения;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медицинской техники и изделий медицинского назначения, необходимых для оказания услуг, составляющих ли</w:t>
      </w:r>
      <w:r>
        <w:rPr>
          <w:color w:val="000000"/>
        </w:rPr>
        <w:t>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отсутствие в штате работника, осуществляющего обслуживание и ремонт медицинской техники и изделий медицинского назначения, или договора на их обслуживание и ремонт с организацией, оказывающей услуги по монтажу, наладке, обслуж</w:t>
      </w:r>
      <w:r>
        <w:rPr>
          <w:color w:val="000000"/>
        </w:rPr>
        <w:t>иванию и ремонту медицинской техники и изделий медицинского назначения, а также исправной медицинской техники, в том числе средств измерений, прошедших метрологическую оценку в соответствии с законодательством об обеспечении единства измерений.</w:t>
      </w:r>
    </w:p>
    <w:p w:rsidR="00000000" w:rsidRDefault="00BB707F">
      <w:pPr>
        <w:pStyle w:val="chapter"/>
        <w:rPr>
          <w:color w:val="000000"/>
        </w:rPr>
      </w:pPr>
      <w:bookmarkStart w:id="565" w:name="a276"/>
      <w:bookmarkEnd w:id="565"/>
      <w:r>
        <w:rPr>
          <w:color w:val="000000"/>
        </w:rPr>
        <w:t>ГЛАВА 31</w:t>
      </w:r>
      <w:r>
        <w:rPr>
          <w:color w:val="000000"/>
        </w:rPr>
        <w:br/>
        <w:t>ОБ</w:t>
      </w:r>
      <w:r>
        <w:rPr>
          <w:color w:val="000000"/>
        </w:rPr>
        <w:t>РАЗОВАТЕЛЬНАЯ ДЕЯТЕЛЬНОСТЬ</w:t>
      </w:r>
    </w:p>
    <w:p w:rsidR="00000000" w:rsidRDefault="00BB707F">
      <w:pPr>
        <w:pStyle w:val="article"/>
        <w:rPr>
          <w:color w:val="000000"/>
        </w:rPr>
      </w:pPr>
      <w:bookmarkStart w:id="566" w:name="a516"/>
      <w:bookmarkEnd w:id="566"/>
      <w:r>
        <w:rPr>
          <w:color w:val="000000"/>
        </w:rPr>
        <w:t>Статья 212. Лицензирующий орган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Лицензирование образовательной деятельности (далее для целей настоящей главы – лицензируемый вид деятельности) осуществляется Министерством образования, Минским городским исполнительным комитето</w:t>
      </w:r>
      <w:r>
        <w:rPr>
          <w:color w:val="000000"/>
        </w:rPr>
        <w:t>м, городскими (городов областного подчинения) и районными исполнительными комитетами (далее для целей настоящей главы, если не указано иное, – лицензирующий орган).</w:t>
      </w:r>
    </w:p>
    <w:p w:rsidR="00000000" w:rsidRDefault="00BB707F">
      <w:pPr>
        <w:pStyle w:val="point"/>
        <w:rPr>
          <w:color w:val="000000"/>
        </w:rPr>
      </w:pPr>
      <w:bookmarkStart w:id="567" w:name="a902"/>
      <w:bookmarkEnd w:id="567"/>
      <w:r>
        <w:rPr>
          <w:color w:val="000000"/>
        </w:rPr>
        <w:t>2. Министерство образования осуществляет лицензирование услуг, составляющих лицензируемый в</w:t>
      </w:r>
      <w:r>
        <w:rPr>
          <w:color w:val="000000"/>
        </w:rPr>
        <w:t>ид деятельности, указанных в подпунктах 2.1–2.5 пункта 2 статьи 213 настоящего Закона.</w:t>
      </w:r>
    </w:p>
    <w:p w:rsidR="00000000" w:rsidRDefault="00BB707F">
      <w:pPr>
        <w:pStyle w:val="newncpi"/>
        <w:rPr>
          <w:color w:val="000000"/>
        </w:rPr>
      </w:pPr>
      <w:bookmarkStart w:id="568" w:name="a709"/>
      <w:bookmarkEnd w:id="568"/>
      <w:r>
        <w:rPr>
          <w:color w:val="000000"/>
        </w:rPr>
        <w:t>Минский городской исполнительный комитет, городские (городов областного подчинения) и районные исполнительные комитеты осуществляют лицензирование услуг, составляющих ли</w:t>
      </w:r>
      <w:r>
        <w:rPr>
          <w:color w:val="000000"/>
        </w:rPr>
        <w:t>цензируемый вид деятельности, указанных в подпунктах 2.6–2.13 пункта 2 статьи 213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569" w:name="a341"/>
      <w:bookmarkEnd w:id="569"/>
      <w:r>
        <w:rPr>
          <w:color w:val="000000"/>
        </w:rPr>
        <w:t>Статья 213. Лицензиаты,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570" w:name="a883"/>
      <w:bookmarkEnd w:id="570"/>
      <w:r>
        <w:rPr>
          <w:color w:val="000000"/>
        </w:rPr>
        <w:t>1. Лицензируемый вид деятельности осуществляется учреждениями образования, иным</w:t>
      </w:r>
      <w:r>
        <w:rPr>
          <w:color w:val="000000"/>
        </w:rPr>
        <w:t>и организациями, индивидуальными предпринимателями, которым в соответствии с законодательством предоставлено право осуществлять образовательную деятельность (далее для целей настоящей главы, если не указано иное, – организации, осуществляющие образовательн</w:t>
      </w:r>
      <w:r>
        <w:rPr>
          <w:color w:val="000000"/>
        </w:rPr>
        <w:t>ую деятельность).</w:t>
      </w:r>
    </w:p>
    <w:p w:rsidR="00000000" w:rsidRDefault="00BB707F">
      <w:pPr>
        <w:pStyle w:val="point"/>
        <w:rPr>
          <w:color w:val="000000"/>
        </w:rPr>
      </w:pPr>
      <w:bookmarkStart w:id="571" w:name="a884"/>
      <w:bookmarkEnd w:id="571"/>
      <w:r>
        <w:rPr>
          <w:color w:val="000000"/>
        </w:rPr>
        <w:t>2. Лицензируемый вид деятельности включает следующие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bookmarkStart w:id="572" w:name="a93"/>
      <w:bookmarkEnd w:id="572"/>
      <w:r>
        <w:rPr>
          <w:color w:val="000000"/>
        </w:rPr>
        <w:t>2.1. подготовка кадров с профессионально-техническим образованием при реализации: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профессионально-технического образования, обеспечивающей</w:t>
      </w:r>
      <w:r>
        <w:rPr>
          <w:color w:val="000000"/>
        </w:rPr>
        <w:t xml:space="preserve"> получение квалификации рабочего (служащего);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профессионально-технического образования с изучением отдельных учебных предметов на повышенном уровне, обеспечивающей получение квалификации рабочего (служащего);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</w:t>
      </w:r>
      <w:r>
        <w:rPr>
          <w:color w:val="000000"/>
        </w:rPr>
        <w:t>аммы профессионально-технического образования, обеспечивающей получение квалификации рабочего (служащего) и общего среднего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профессионально-технического образования с изучением отдельных учебных предметов на повышенно</w:t>
      </w:r>
      <w:r>
        <w:rPr>
          <w:color w:val="000000"/>
        </w:rPr>
        <w:t>м уровне, обеспечивающей получение квалификации рабочего (служащего) и общего среднего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подготовка кадров со средним специальным образованием при реализации: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образовательной программы среднего специального образования, обеспечивающей получ</w:t>
      </w:r>
      <w:r>
        <w:rPr>
          <w:color w:val="000000"/>
        </w:rPr>
        <w:t>ение квалификации специалиста со средним специальным образованием;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среднего специального образования, обеспечивающей получение квалификации рабочего со средним специальным образованием;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подготовка кадров с высшим образованием</w:t>
      </w:r>
      <w:r>
        <w:rPr>
          <w:color w:val="000000"/>
        </w:rPr>
        <w:t xml:space="preserve"> при реализации: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бакалавриата;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магистратуры;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непрерывной образовательной программы высшего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переподготовка руководящих работников и специалистов при реализации: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образовательной программы </w:t>
      </w:r>
      <w:r>
        <w:rPr>
          <w:color w:val="000000"/>
        </w:rPr>
        <w:t>переподготовки руководящих работников и специалистов, имеющих высшее образование;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образовательной программы переподготовки руководящих работников и специалистов, имеющих среднее специальное образование;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реализация образовательной программы повышения к</w:t>
      </w:r>
      <w:r>
        <w:rPr>
          <w:color w:val="000000"/>
        </w:rPr>
        <w:t>валификации руководящих работников и специалистов;</w:t>
      </w:r>
    </w:p>
    <w:p w:rsidR="00000000" w:rsidRDefault="00BB707F">
      <w:pPr>
        <w:pStyle w:val="underpoint"/>
        <w:rPr>
          <w:color w:val="000000"/>
        </w:rPr>
      </w:pPr>
      <w:bookmarkStart w:id="573" w:name="a94"/>
      <w:bookmarkEnd w:id="573"/>
      <w:r>
        <w:rPr>
          <w:color w:val="000000"/>
        </w:rPr>
        <w:t>2.6. реализация образовательной программы дошкольного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2.7. реализация образовательной программы начального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2.8. реализация образовательной программы базового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2.9. </w:t>
      </w:r>
      <w:r>
        <w:rPr>
          <w:color w:val="000000"/>
        </w:rPr>
        <w:t>реализация образовательной программы среднего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2.10. реализация образовательной программы специального образования на уровне дошкольного 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2.11. реализация образовательной программы специального образования на уровне общего среднего </w:t>
      </w:r>
      <w:r>
        <w:rPr>
          <w:color w:val="000000"/>
        </w:rPr>
        <w:t>образования;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2.12. реализация образовательной программы специального образования на уровне дошкольного образования для лиц с интеллектуальной недостаточностью;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2.13. реализация образовательной программы специального образования на уровне общего среднего об</w:t>
      </w:r>
      <w:r>
        <w:rPr>
          <w:color w:val="000000"/>
        </w:rPr>
        <w:t>разования для лиц с интеллектуальной недостаточностью.</w:t>
      </w:r>
    </w:p>
    <w:p w:rsidR="00000000" w:rsidRDefault="00BB707F">
      <w:pPr>
        <w:pStyle w:val="article"/>
        <w:rPr>
          <w:color w:val="000000"/>
        </w:rPr>
      </w:pPr>
      <w:bookmarkStart w:id="574" w:name="a517"/>
      <w:bookmarkEnd w:id="574"/>
      <w:r>
        <w:rPr>
          <w:color w:val="000000"/>
        </w:rPr>
        <w:t>Статья 214. Полномочия структурных подразделений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Департамент контроля качества образования Министерства образования, структурные подразделения Минского городского, городских (городов областного подчине</w:t>
      </w:r>
      <w:r>
        <w:rPr>
          <w:color w:val="000000"/>
        </w:rPr>
        <w:t>ния) и районных исполнительных комитетов, осуществляющие государственно-властные полномочия в сфере образования по месту нахождения юридического лица, месту жительства индивидуального предпринимателя (далее для целей настоящей главы – структурные подраздел</w:t>
      </w:r>
      <w:r>
        <w:rPr>
          <w:color w:val="000000"/>
        </w:rPr>
        <w:t>ения), в соответствии с настоящим Законом: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осуществляют подготовку материалов для принятия решения по вопросам лицензирования;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извещают соискателя лицензии, лицензиата о принятых в отношении них лицензирующим органом решениях;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проводят оценку соответствия </w:t>
      </w:r>
      <w:r>
        <w:rPr>
          <w:color w:val="000000"/>
        </w:rPr>
        <w:t>возможностей соискателя лицензии долицензионным требованиям, лицензиата лицензионным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обеспечивают 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575" w:name="a95"/>
      <w:bookmarkEnd w:id="575"/>
      <w:r>
        <w:rPr>
          <w:color w:val="000000"/>
        </w:rPr>
        <w:t>Статья 215.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576" w:name="a705"/>
      <w:bookmarkEnd w:id="576"/>
      <w:r>
        <w:rPr>
          <w:color w:val="000000"/>
        </w:rPr>
        <w:t>наличие у</w:t>
      </w:r>
      <w:r>
        <w:rPr>
          <w:color w:val="000000"/>
        </w:rPr>
        <w:t>чебно-программной документации соответствующей образовательной программы, утвержденной в соответствии с требованиями, установленными законодательством, в том числе обязательными для соблюдения требованиями технических нормативных правовых актов;</w:t>
      </w:r>
    </w:p>
    <w:p w:rsidR="00000000" w:rsidRDefault="00BB707F">
      <w:pPr>
        <w:pStyle w:val="newncpi"/>
        <w:rPr>
          <w:color w:val="000000"/>
        </w:rPr>
      </w:pPr>
      <w:bookmarkStart w:id="577" w:name="a741"/>
      <w:bookmarkEnd w:id="577"/>
      <w:r>
        <w:rPr>
          <w:color w:val="000000"/>
        </w:rPr>
        <w:t>наличие на</w:t>
      </w:r>
      <w:r>
        <w:rPr>
          <w:color w:val="000000"/>
        </w:rPr>
        <w:t> праве собственности или ином законном основании капитальных строений (зданий, сооружений), изолированных помещений, их частей, необходимых для осуществления лицензируемого вида деятельности, соответствующих требованиям законодательства в области санитарно</w:t>
      </w:r>
      <w:r>
        <w:rPr>
          <w:color w:val="000000"/>
        </w:rPr>
        <w:t>-эпидемиологического благополучия населения;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мебели, инвентаря, средств обучения и воспитания, иного имущества с учетом перечней, определяемых Министерством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специальных условий для получения образования лицами с особенностями п</w:t>
      </w:r>
      <w:r>
        <w:rPr>
          <w:color w:val="000000"/>
        </w:rPr>
        <w:t>сихофизического развития;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возможности организации образовательного процесса обучающихся с использованием информационно-коммуникационных технологий. Такое требование не является обязательным при реализации образовательной программы дошкольного образ</w:t>
      </w:r>
      <w:r>
        <w:rPr>
          <w:color w:val="000000"/>
        </w:rPr>
        <w:t>ования и образовательной программы специального образования на уровне дошкольного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планирование укомплектованности организации, осуществляющей образовательную деятельность, педагогическими работниками, для которых эта работа является основным м</w:t>
      </w:r>
      <w:r>
        <w:rPr>
          <w:color w:val="000000"/>
        </w:rPr>
        <w:t>естом работы, при реализации образовательных программ дошкольного, общего среднего и специального образования не менее чем на 60 процентов от общего количества штата педагогических работников, при реализации образовательных программ профессионально-техниче</w:t>
      </w:r>
      <w:r>
        <w:rPr>
          <w:color w:val="000000"/>
        </w:rPr>
        <w:t>ского, среднего специального, высшего образования не менее чем на 70 процентов от общего количества штата педагогических работников;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планирование укомплектованности учреждения образования, кроме учреждений дополнительного образования взрослых, педагогическ</w:t>
      </w:r>
      <w:r>
        <w:rPr>
          <w:color w:val="000000"/>
        </w:rPr>
        <w:t>ими работниками, для которых эта работа является основным местом работы, при реализации образовательной программы переподготовки руководящих работников и специалистов, имеющих высшее образование, образовательной программы переподготовки руководящих работни</w:t>
      </w:r>
      <w:r>
        <w:rPr>
          <w:color w:val="000000"/>
        </w:rPr>
        <w:t>ков и специалистов, имеющих среднее специальное образование, не менее чем на 70 процентов от общего количества штата педагогических работников;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планирование укомплектованности учреждения дополнительного образования взрослых, иной организации, которой в соо</w:t>
      </w:r>
      <w:r>
        <w:rPr>
          <w:color w:val="000000"/>
        </w:rPr>
        <w:t xml:space="preserve">тветствии с законодательством предоставлено право осуществлять образовательную деятельность, педагогическими работниками, для которых эта работа является основным местом работы, при реализации образовательных программ переподготовки руководящих работников </w:t>
      </w:r>
      <w:r>
        <w:rPr>
          <w:color w:val="000000"/>
        </w:rPr>
        <w:t xml:space="preserve">и специалистов, имеющих высшее образование, переподготовки руководящих работников и специалистов, имеющих среднее специальное образование, повышения квалификации руководящих работников и специалистов не менее чем на 20 процентов от общего количества штата </w:t>
      </w:r>
      <w:r>
        <w:rPr>
          <w:color w:val="000000"/>
        </w:rPr>
        <w:t>педагогических работников. Такое требование не является обязательным для учреждений дополнительного образования взрослых, иных организаций, которым в соответствии с законодательством предоставлено право осуществлять образовательную деятельность, при реализ</w:t>
      </w:r>
      <w:r>
        <w:rPr>
          <w:color w:val="000000"/>
        </w:rPr>
        <w:t>ации ими только образовательной программы повышения квалификации руководящих работников и специалистов;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соответствие педагогических работников организации, осуществляющей образовательную деятельность, требованиям, предъявляемым к ним законодательством, в т</w:t>
      </w:r>
      <w:r>
        <w:rPr>
          <w:color w:val="000000"/>
        </w:rPr>
        <w:t>ом числе квалификационным требованиям, определяемым квалификационным справочником должностей служащих, занятых в образовании;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учебников, учебных пособий и иных учебных изданий, официально утвержденных либо допущенных в качестве соответствующего вид</w:t>
      </w:r>
      <w:r>
        <w:rPr>
          <w:color w:val="000000"/>
        </w:rPr>
        <w:t>а учебного издания в печатном и электронном виде к использованию в образовательном процессе по образовательным областям, учебным предметам, в количестве, определяемом с учетом предельной численности и контингента обучающихся, педагогических работников, пор</w:t>
      </w:r>
      <w:r>
        <w:rPr>
          <w:color w:val="000000"/>
        </w:rPr>
        <w:t>ядка подготовки и выпуска учебных изданий и их использования, утверждаемого Министерством образования, при реализации образовательных программ дошкольного, общего среднего, специального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учебников, учебных пособий и иных учебных изданий</w:t>
      </w:r>
      <w:r>
        <w:rPr>
          <w:color w:val="000000"/>
        </w:rPr>
        <w:t>, официально утвержденных либо допущенных в качестве соответствующего вида учебного издания в печатном и электронном виде к использованию в образовательном процессе, а также иных изданий, определяемых Министерством образования, из расчета не менее одного п</w:t>
      </w:r>
      <w:r>
        <w:rPr>
          <w:color w:val="000000"/>
        </w:rPr>
        <w:t>ечатного учебного издания на пять обучающихся и обеспечение доступа каждому обучающемуся к электронным библиотечным системам при реализации образовательных программ профессионально-технического, среднего специального и высшего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учебно-м</w:t>
      </w:r>
      <w:r>
        <w:rPr>
          <w:color w:val="000000"/>
        </w:rPr>
        <w:t>етодических комплексов в печатном и (или) электронном виде по каждому подлежащему изучению в предстоящем учебном году учебному предмету (учебной дисциплине) из расчета не менее одного печатного комплекса на каждого обучающегося в заочной форме получения об</w:t>
      </w:r>
      <w:r>
        <w:rPr>
          <w:color w:val="000000"/>
        </w:rPr>
        <w:t>разования при реализации образовательных программ профессионально-технического, среднего специального и высшего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учебных изданий, методических рекомендаций в печатном и (или) электронном виде для обучающихся при реализации образовательн</w:t>
      </w:r>
      <w:r>
        <w:rPr>
          <w:color w:val="000000"/>
        </w:rPr>
        <w:t>ых программ повышения квалификации руководящих работников и специалистов, переподготовки руководящих работников и специалистов, имеющих высшее образование, переподготовки руководящих работников и специалистов, имеющих среднее специальное образование.</w:t>
      </w:r>
    </w:p>
    <w:p w:rsidR="00000000" w:rsidRDefault="00BB707F">
      <w:pPr>
        <w:pStyle w:val="article"/>
        <w:rPr>
          <w:color w:val="000000"/>
        </w:rPr>
      </w:pPr>
      <w:bookmarkStart w:id="578" w:name="a126"/>
      <w:bookmarkEnd w:id="578"/>
      <w:r>
        <w:rPr>
          <w:color w:val="000000"/>
        </w:rPr>
        <w:t>Статья 216.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215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предельной численности обучающихся;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санитарно-эпидемиологических требований в час</w:t>
      </w:r>
      <w:r>
        <w:rPr>
          <w:color w:val="000000"/>
        </w:rPr>
        <w:t>ти условий размещения обучающихся и режима образовательного процесса;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прохождение государственной аккредитации, подтверждение государственной аккредитации в случаях, предусмотренных законодательством об образовании;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реализация совокупности образовательных </w:t>
      </w:r>
      <w:r>
        <w:rPr>
          <w:color w:val="000000"/>
        </w:rPr>
        <w:t>программ, предусмотренных для соответствующего вида учреждения образования.</w:t>
      </w:r>
    </w:p>
    <w:p w:rsidR="00000000" w:rsidRDefault="00BB707F">
      <w:pPr>
        <w:pStyle w:val="article"/>
        <w:rPr>
          <w:color w:val="000000"/>
        </w:rPr>
      </w:pPr>
      <w:bookmarkStart w:id="579" w:name="a518"/>
      <w:bookmarkEnd w:id="579"/>
      <w:r>
        <w:rPr>
          <w:color w:val="000000"/>
        </w:rPr>
        <w:t>Статья 217. Включение сведений в ЕРЛ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следующие сведения: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1.1. перечень специальност</w:t>
      </w:r>
      <w:r>
        <w:rPr>
          <w:color w:val="000000"/>
        </w:rPr>
        <w:t>ей, наименования профилей образования, направлений образования, предельная численность обучающихся и формы получения образования при оказании услуг, указанных в подпунктах 2.1–2.5 пункта 2 статьи 213 настоящего Закона;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перечень реализуемых образовател</w:t>
      </w:r>
      <w:r>
        <w:rPr>
          <w:color w:val="000000"/>
        </w:rPr>
        <w:t>ьных программ и предельная численность обучающихся, установленная для организаций, осуществляющих образовательную деятельность, при оказании услуг, указанных в подпунктах 2.6–2.13 пункта 2 статьи 213 настоящего Закона.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При наличии у организации, осущест</w:t>
      </w:r>
      <w:r>
        <w:rPr>
          <w:color w:val="000000"/>
        </w:rPr>
        <w:t>вляющей образовательную деятельность, обособленных подразделений (филиалов), в которых осуществляется лицензируемый вид деятельности, сведения указываются отдельно по каждому обособленному подразделению (филиалу).</w:t>
      </w:r>
    </w:p>
    <w:p w:rsidR="00000000" w:rsidRDefault="00BB707F">
      <w:pPr>
        <w:pStyle w:val="article"/>
        <w:rPr>
          <w:color w:val="000000"/>
        </w:rPr>
      </w:pPr>
      <w:bookmarkStart w:id="580" w:name="a519"/>
      <w:bookmarkEnd w:id="580"/>
      <w:r>
        <w:rPr>
          <w:color w:val="000000"/>
        </w:rPr>
        <w:t>Статья 218. Оценка соответствия возможност</w:t>
      </w:r>
      <w:r>
        <w:rPr>
          <w:color w:val="000000"/>
        </w:rPr>
        <w:t>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структурные подразделения проводят оценку соответствия воз</w:t>
      </w:r>
      <w:r>
        <w:rPr>
          <w:color w:val="000000"/>
        </w:rPr>
        <w:t>можностей соискателя лицензии долицензионным требованиям, лицензиата лицензионным требованиям в случае возникновения сомнений в подлинности представленных документов или достоверности содержащихся в них или заявлении о предоставлении лицензии, об изменении</w:t>
      </w:r>
      <w:r>
        <w:rPr>
          <w:color w:val="000000"/>
        </w:rPr>
        <w:t xml:space="preserve"> лицензии сведений.</w:t>
      </w:r>
    </w:p>
    <w:p w:rsidR="00000000" w:rsidRDefault="00BB707F">
      <w:pPr>
        <w:pStyle w:val="article"/>
        <w:rPr>
          <w:color w:val="000000"/>
        </w:rPr>
      </w:pPr>
      <w:bookmarkStart w:id="581" w:name="a125"/>
      <w:bookmarkEnd w:id="581"/>
      <w:r>
        <w:rPr>
          <w:color w:val="000000"/>
        </w:rPr>
        <w:t>Статья 219.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услуг, составляющих лицензируемый вид деятельности, не указанных в</w:t>
      </w:r>
      <w:r>
        <w:rPr>
          <w:color w:val="000000"/>
        </w:rPr>
        <w:t> </w:t>
      </w:r>
      <w:r>
        <w:rPr>
          <w:color w:val="000000"/>
        </w:rPr>
        <w:t>ЕРЛ, в том числе в обособленном п</w:t>
      </w:r>
      <w:r>
        <w:rPr>
          <w:color w:val="000000"/>
        </w:rPr>
        <w:t>одразделении (филиале);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превышение предельной численности обучающихся, указанной в</w:t>
      </w:r>
      <w:r>
        <w:rPr>
          <w:color w:val="000000"/>
        </w:rPr>
        <w:t> </w:t>
      </w:r>
      <w:r>
        <w:rPr>
          <w:color w:val="000000"/>
        </w:rPr>
        <w:t>ЕРЛ, в том числе в обособленном подразделении (филиале);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обособленном подразделении (филиале) без наличия в лицензии сведени</w:t>
      </w:r>
      <w:r>
        <w:rPr>
          <w:color w:val="000000"/>
        </w:rPr>
        <w:t>й о нем;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решения об отказе в государственной аккредитации или о лишении государственной аккредитации учреждения образования на соответствие заявленному виду;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решения об отказе в государственной аккредитации или о лишении государственной акк</w:t>
      </w:r>
      <w:r>
        <w:rPr>
          <w:color w:val="000000"/>
        </w:rPr>
        <w:t>редитации организации, которой в соответствии с законодательством предоставлено право осуществлять образовательную деятельность по специальности, профилю образования, направлению образования.</w:t>
      </w:r>
    </w:p>
    <w:p w:rsidR="00000000" w:rsidRDefault="00BB707F">
      <w:pPr>
        <w:pStyle w:val="chapter"/>
        <w:rPr>
          <w:color w:val="000000"/>
        </w:rPr>
      </w:pPr>
      <w:bookmarkStart w:id="582" w:name="a342"/>
      <w:bookmarkEnd w:id="582"/>
      <w:r>
        <w:rPr>
          <w:color w:val="000000"/>
        </w:rPr>
        <w:t>ГЛАВА 32</w:t>
      </w:r>
      <w:r>
        <w:rPr>
          <w:color w:val="000000"/>
        </w:rPr>
        <w:br/>
        <w:t>ОКАЗАНИЕ ЮРИДИЧЕСКИХ УСЛУГ</w:t>
      </w:r>
    </w:p>
    <w:p w:rsidR="00000000" w:rsidRDefault="00BB707F">
      <w:pPr>
        <w:pStyle w:val="article"/>
        <w:rPr>
          <w:color w:val="000000"/>
        </w:rPr>
      </w:pPr>
      <w:bookmarkStart w:id="583" w:name="a520"/>
      <w:bookmarkEnd w:id="583"/>
      <w:r>
        <w:rPr>
          <w:color w:val="000000"/>
        </w:rPr>
        <w:t>Статья 220. Лицензирующий ор</w:t>
      </w:r>
      <w:r>
        <w:rPr>
          <w:color w:val="000000"/>
        </w:rPr>
        <w:t>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оказания юридических услуг (далее для целей настоящей главы – лицензируемый вид деятельности) осуществляется Министерством юстиции.</w:t>
      </w:r>
    </w:p>
    <w:p w:rsidR="00000000" w:rsidRDefault="00BB707F">
      <w:pPr>
        <w:pStyle w:val="article"/>
        <w:rPr>
          <w:color w:val="000000"/>
        </w:rPr>
      </w:pPr>
      <w:bookmarkStart w:id="584" w:name="a521"/>
      <w:bookmarkEnd w:id="584"/>
      <w:r>
        <w:rPr>
          <w:color w:val="000000"/>
        </w:rPr>
        <w:t>Статья 221.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Для целей настоящей главы используются следующие терм</w:t>
      </w:r>
      <w:r>
        <w:rPr>
          <w:color w:val="000000"/>
        </w:rPr>
        <w:t>ины: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заказчик – юридическое или физическое лицо, обратившееся к лицензиату за оказанием юридических услуг;</w:t>
      </w:r>
    </w:p>
    <w:p w:rsidR="00000000" w:rsidRDefault="00BB707F">
      <w:pPr>
        <w:pStyle w:val="newncpi"/>
        <w:rPr>
          <w:color w:val="000000"/>
        </w:rPr>
      </w:pPr>
      <w:bookmarkStart w:id="585" w:name="a602"/>
      <w:bookmarkEnd w:id="585"/>
      <w:r>
        <w:rPr>
          <w:color w:val="000000"/>
        </w:rPr>
        <w:t>свидетельство об аттестации лица, оказывающего юридические услуги (далее для целей настоящей главы – свидетельство), – выдаваемый Министерством юстиц</w:t>
      </w:r>
      <w:r>
        <w:rPr>
          <w:color w:val="000000"/>
        </w:rPr>
        <w:t>ии по результатам проведения аттестационного экзамена документ, подтверждающий, что указанное в нем лицо обладает знаниями и профессиональными навыками, необходимыми для оказания юридических услуг;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технический и вспомогательный персонал </w:t>
      </w:r>
      <w:r>
        <w:rPr>
          <w:color w:val="000000"/>
        </w:rPr>
        <w:t>– работники соискателя лицензии, лицензиата, выполняющие трудовые функции по организационному и материально-техническому обеспечению лицензируемого вида деятельности, за исключением руководителя и заместителя руководителя соискателя лицензии, лицензиата;</w:t>
      </w:r>
    </w:p>
    <w:p w:rsidR="00000000" w:rsidRDefault="00BB707F">
      <w:pPr>
        <w:pStyle w:val="newncpi"/>
        <w:rPr>
          <w:color w:val="000000"/>
        </w:rPr>
      </w:pPr>
      <w:bookmarkStart w:id="586" w:name="a617"/>
      <w:bookmarkEnd w:id="586"/>
      <w:r>
        <w:rPr>
          <w:color w:val="000000"/>
        </w:rPr>
        <w:t>ю</w:t>
      </w:r>
      <w:r>
        <w:rPr>
          <w:color w:val="000000"/>
        </w:rPr>
        <w:t>ридические услуги – возмездное оказание услуг юридическим лицам и индивидуальным предпринимателям по юридическим вопросам, связанным с созданием, деятельностью и ликвидацией (прекращением деятельности) юридического лица, осуществлением и прекращением деяте</w:t>
      </w:r>
      <w:r>
        <w:rPr>
          <w:color w:val="000000"/>
        </w:rPr>
        <w:t>льности индивидуального предпринимателя; физическим лицам по юридическим вопросам, связанным с созданием юридического лица, государственной регистрацией в качестве индивидуального предпринимателя, в том числе: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 оказании юридических услуг юридическим лиц</w:t>
      </w:r>
      <w:r>
        <w:rPr>
          <w:color w:val="000000"/>
        </w:rPr>
        <w:t>ам и индивидуальным предпринимателям: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составление заявлений, жалоб, претензий, исков, договоров, соглашений, контрактов и других документов правового характера;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устных и (или) письменных консультаций, разъяснений, заключений по юридическим в</w:t>
      </w:r>
      <w:r>
        <w:rPr>
          <w:color w:val="000000"/>
        </w:rPr>
        <w:t>опросам;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проведение правовой оценки документов и деятельности юридических лиц или индивидуальных предпринимателей;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правовой работы по обеспечению хозяйственной и иной деятельности юридических лиц и индивидуальных предпринимателей;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</w:t>
      </w:r>
      <w:r>
        <w:rPr>
          <w:color w:val="000000"/>
        </w:rPr>
        <w:t>ие правовой работы по вопросам привлечения инвестиций в Республику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интересов перед третьими лицами от имени заказчика в процессе переговоров, при проведении собраний, заседаний и иных встреч;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интересов заказчиков в тре</w:t>
      </w:r>
      <w:r>
        <w:rPr>
          <w:color w:val="000000"/>
        </w:rPr>
        <w:t>тейских и международных арбитражных (третейских) судах;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проведение досудебной работы по взысканию задолженности с должников, являющихся юридическими лицами или индивидуальными предпринимателями, сопровождение исполнения судебных постановлений и решений ины</w:t>
      </w:r>
      <w:r>
        <w:rPr>
          <w:color w:val="000000"/>
        </w:rPr>
        <w:t>х юрисдикционных органов;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ведения документации и хранения документов юридических лиц и индивидуальных предпринимателей, что не исключает обязательств по сдаче документов в государственные архивные учреждения;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 оказании юридических услуг фи</w:t>
      </w:r>
      <w:r>
        <w:rPr>
          <w:color w:val="000000"/>
        </w:rPr>
        <w:t>зическим лицам: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составление заявлений, жалоб, претензий, исков, договоров, соглашений, контрактов и других документов правового характера;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устных и (или) письменных консультаций, разъяснений, заключений по юридическим вопросам;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осуществление</w:t>
      </w:r>
      <w:r>
        <w:rPr>
          <w:color w:val="000000"/>
        </w:rPr>
        <w:t xml:space="preserve"> правовой работы по вопросам привлечения инвестиций в Республику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интересов перед третьими лицами от имени заказчика в процессе переговоров, при проведении собраний, заседаний и иных встреч.</w:t>
      </w:r>
    </w:p>
    <w:p w:rsidR="00000000" w:rsidRDefault="00BB707F">
      <w:pPr>
        <w:pStyle w:val="article"/>
        <w:rPr>
          <w:color w:val="000000"/>
        </w:rPr>
      </w:pPr>
      <w:bookmarkStart w:id="587" w:name="a522"/>
      <w:bookmarkEnd w:id="587"/>
      <w:r>
        <w:rPr>
          <w:color w:val="000000"/>
        </w:rPr>
        <w:t>Статья 222. Лицензиаты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Лицензируемый вид д</w:t>
      </w:r>
      <w:r>
        <w:rPr>
          <w:color w:val="000000"/>
        </w:rPr>
        <w:t>еятельности осуществляется юридическими лицами, являющимися коммерческими организациями, и индивидуальными предпринимателями.</w:t>
      </w:r>
    </w:p>
    <w:p w:rsidR="00000000" w:rsidRDefault="00BB707F">
      <w:pPr>
        <w:pStyle w:val="article"/>
        <w:rPr>
          <w:color w:val="000000"/>
        </w:rPr>
      </w:pPr>
      <w:bookmarkStart w:id="588" w:name="a145"/>
      <w:bookmarkEnd w:id="588"/>
      <w:r>
        <w:rPr>
          <w:color w:val="000000"/>
        </w:rPr>
        <w:t>Статья 223. Ограничение права на осуществление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 может быть предоставлена лицензия: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юридическому</w:t>
      </w:r>
      <w:r>
        <w:rPr>
          <w:color w:val="000000"/>
        </w:rPr>
        <w:t xml:space="preserve"> лицу, если:</w:t>
      </w:r>
    </w:p>
    <w:p w:rsidR="00000000" w:rsidRDefault="00BB707F">
      <w:pPr>
        <w:pStyle w:val="newncpi"/>
        <w:rPr>
          <w:color w:val="000000"/>
        </w:rPr>
      </w:pPr>
      <w:bookmarkStart w:id="589" w:name="a760"/>
      <w:bookmarkEnd w:id="589"/>
      <w:r>
        <w:rPr>
          <w:color w:val="000000"/>
        </w:rPr>
        <w:t>руководитель или работник юридического лица, имеющие высшее юридическое образование, признаны недееспособными или ограниченно дееспособными;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руководитель или работник юридического лица, имеющие высшее юридическое образование, ранее совершили у</w:t>
      </w:r>
      <w:r>
        <w:rPr>
          <w:color w:val="000000"/>
        </w:rPr>
        <w:t>мышленное преступление, судимость за которое не снята или не погашена;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руководитель или работник юридического лица, имеющие высшее юридическое образование, были уволены из суда, правоохранительных и других государственных органов, иных организаций по основ</w:t>
      </w:r>
      <w:r>
        <w:rPr>
          <w:color w:val="000000"/>
        </w:rPr>
        <w:t>аниям, признаваемым в соответствии с законодательными актами дискредитирующими обстоятельствами увольнения, а равно в отношении которых Министерством юстиции принято решение о прекращении лицензии на право осуществления адвокатской деятельности за совершен</w:t>
      </w:r>
      <w:r>
        <w:rPr>
          <w:color w:val="000000"/>
        </w:rPr>
        <w:t>ие действий, дискредитирующих звание адвоката и адвокатуру, – в течение трех лет со дня увольнения, принятия соответствующего решения;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отношении руководителя или работника юридического лица, имеющих высшее юридическое образование, либо индивидуального пр</w:t>
      </w:r>
      <w:r>
        <w:rPr>
          <w:color w:val="000000"/>
        </w:rPr>
        <w:t>едпринимателя (юридического лица), в качестве которого были зарегистрированы (учредителем или руководителем которого являлись) эти лица, в течение одного года до дня обращения с заявлением о предоставлении лицензии было принято решение о прекращении лиценз</w:t>
      </w:r>
      <w:r>
        <w:rPr>
          <w:color w:val="000000"/>
        </w:rPr>
        <w:t>ии на осуществление адвокатской деятельности,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37, подпунктами 2.4 и 2.5 пу</w:t>
      </w:r>
      <w:r>
        <w:rPr>
          <w:color w:val="000000"/>
        </w:rPr>
        <w:t>нкта 2, подпунктом 3.4 пункта 3 статьи 39, пунктом 3 статьи 49 настоящего Закона, либо в случае выявления грубого нарушения, определенного статьей 50 настоящего Закона, либо было принято решение об аннулировании</w:t>
      </w:r>
      <w:r>
        <w:rPr>
          <w:color w:val="000000"/>
        </w:rPr>
        <w:t xml:space="preserve"> </w:t>
      </w:r>
      <w:r>
        <w:rPr>
          <w:color w:val="000000"/>
        </w:rPr>
        <w:t>свидетельства;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руководитель юридического лиц</w:t>
      </w:r>
      <w:r>
        <w:rPr>
          <w:color w:val="000000"/>
        </w:rPr>
        <w:t>а и (или) его заместители не имеют высшего юридического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индивидуальному предпринимателю, если:</w:t>
      </w:r>
    </w:p>
    <w:p w:rsidR="00000000" w:rsidRDefault="00BB707F">
      <w:pPr>
        <w:pStyle w:val="newncpi"/>
        <w:rPr>
          <w:color w:val="000000"/>
        </w:rPr>
      </w:pPr>
      <w:bookmarkStart w:id="590" w:name="a761"/>
      <w:bookmarkEnd w:id="590"/>
      <w:r>
        <w:rPr>
          <w:color w:val="000000"/>
        </w:rPr>
        <w:t>он признан недееспособным или ограниченно дееспособным;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он совершил умышленное преступление, судимость за которое не снята или не погашена;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он был уволен из суда, правоохранительных и других государственных органов, иных организаций по основаниям, признаваемым в соответствии с законодательными актами дискредитирующими обстоятельствами увольнения, а равно в отношении которого Министерством юсти</w:t>
      </w:r>
      <w:r>
        <w:rPr>
          <w:color w:val="000000"/>
        </w:rPr>
        <w:t xml:space="preserve">ции принято решение о прекращении лицензии на право осуществления адвокатской деятельности за совершение </w:t>
      </w:r>
      <w:r>
        <w:rPr>
          <w:color w:val="000000"/>
        </w:rPr>
        <w:lastRenderedPageBreak/>
        <w:t>действий, дискредитирующих звание адвоката и адвокатуру, – в течение трех лет со дня увольнения, принятия соответствующего решения;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отношении него ли</w:t>
      </w:r>
      <w:r>
        <w:rPr>
          <w:color w:val="000000"/>
        </w:rPr>
        <w:t>бо юридического лица, учредителем или руководителем которого он являлся, в течение одного года до дня обращения с заявлением о предоставлении лицензии было принято решение о прекращении лицензии на осуществление адвокатской деятельности, лицензируемого вид</w:t>
      </w:r>
      <w:r>
        <w:rPr>
          <w:color w:val="000000"/>
        </w:rPr>
        <w:t>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37, подпунктами 2.4 и 2.5 пункта 2, подпунктом 3.4 пункта 3 статьи 39, пунктом 3 статьи 49 н</w:t>
      </w:r>
      <w:r>
        <w:rPr>
          <w:color w:val="000000"/>
        </w:rPr>
        <w:t>астоящего Закона, либо в случае выявления грубого нарушения, определенного статьей 50 настоящего Закона, либо было принято решение об аннулировании</w:t>
      </w:r>
      <w:r>
        <w:rPr>
          <w:color w:val="000000"/>
        </w:rPr>
        <w:t xml:space="preserve"> </w:t>
      </w:r>
      <w:r>
        <w:rPr>
          <w:color w:val="000000"/>
        </w:rPr>
        <w:t>свидетельства.</w:t>
      </w:r>
    </w:p>
    <w:p w:rsidR="00000000" w:rsidRDefault="00BB707F">
      <w:pPr>
        <w:pStyle w:val="article"/>
        <w:rPr>
          <w:color w:val="000000"/>
        </w:rPr>
      </w:pPr>
      <w:bookmarkStart w:id="591" w:name="a96"/>
      <w:bookmarkEnd w:id="591"/>
      <w:r>
        <w:rPr>
          <w:color w:val="000000"/>
        </w:rPr>
        <w:t>Статья 224.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юридического</w:t>
      </w:r>
      <w:r>
        <w:rPr>
          <w:color w:val="000000"/>
        </w:rPr>
        <w:t xml:space="preserve"> лица – формирование штата из работников, включая руководителя организации и его заместителей (за исключением технического и вспомогательного персонала), с высшим юридическим образованием, не менее двух из которых имеют</w:t>
      </w:r>
      <w:r>
        <w:rPr>
          <w:color w:val="000000"/>
        </w:rPr>
        <w:t xml:space="preserve"> </w:t>
      </w:r>
      <w:r>
        <w:rPr>
          <w:color w:val="000000"/>
        </w:rPr>
        <w:t>свидетельства. При этом работники, и</w:t>
      </w:r>
      <w:r>
        <w:rPr>
          <w:color w:val="000000"/>
        </w:rPr>
        <w:t>меющие свидетельства, должны быть гражданами Республики Беларусь и работа у соискателя лицензии для них должна являться основным местом работы с обязательным заключением трудового договора с определением продолжительности рабочего времени не менее нормальн</w:t>
      </w:r>
      <w:r>
        <w:rPr>
          <w:color w:val="000000"/>
        </w:rPr>
        <w:t>ой продолжительности рабочего времени, установленной законодательством о труде;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для индивидуального предпринимателя – наличие гражданства Республики Беларусь, свидетельства, высшего юридического образования, стажа работы по юридической специальности после </w:t>
      </w:r>
      <w:r>
        <w:rPr>
          <w:color w:val="000000"/>
        </w:rPr>
        <w:t>получения высшего юридического образования не менее трех лет, подтверждения о сдаче аттестационного экзамена.</w:t>
      </w:r>
    </w:p>
    <w:p w:rsidR="00000000" w:rsidRDefault="00BB707F">
      <w:pPr>
        <w:pStyle w:val="article"/>
        <w:rPr>
          <w:color w:val="000000"/>
        </w:rPr>
      </w:pPr>
      <w:bookmarkStart w:id="592" w:name="a523"/>
      <w:bookmarkEnd w:id="592"/>
      <w:r>
        <w:rPr>
          <w:color w:val="000000"/>
        </w:rPr>
        <w:t>Статья 225.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224 настоящего З</w:t>
      </w:r>
      <w:r>
        <w:rPr>
          <w:color w:val="000000"/>
        </w:rPr>
        <w:t>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и обеспечение осуществления лицензируемой деятельности только гражданами Республики Беларусь, имеющими</w:t>
      </w:r>
      <w:r>
        <w:rPr>
          <w:color w:val="000000"/>
        </w:rPr>
        <w:t xml:space="preserve"> </w:t>
      </w:r>
      <w:r>
        <w:rPr>
          <w:color w:val="000000"/>
        </w:rPr>
        <w:t>свидетельства;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договоров на оказание юридических услуг;</w:t>
      </w:r>
    </w:p>
    <w:p w:rsidR="00000000" w:rsidRDefault="00BB707F">
      <w:pPr>
        <w:pStyle w:val="newncpi"/>
        <w:rPr>
          <w:color w:val="000000"/>
        </w:rPr>
      </w:pPr>
      <w:bookmarkStart w:id="593" w:name="a600"/>
      <w:bookmarkEnd w:id="593"/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 профессиональной этики лиц, оказывающих юридически</w:t>
      </w:r>
      <w:r>
        <w:rPr>
          <w:color w:val="000000"/>
        </w:rPr>
        <w:t>е услуги, утверждаемых Министерством юстиции;</w:t>
      </w:r>
    </w:p>
    <w:p w:rsidR="00000000" w:rsidRDefault="00BB707F">
      <w:pPr>
        <w:pStyle w:val="newncpi"/>
        <w:rPr>
          <w:color w:val="000000"/>
        </w:rPr>
      </w:pPr>
      <w:bookmarkStart w:id="594" w:name="a616"/>
      <w:bookmarkEnd w:id="594"/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 осуществления деятельности по оказанию юридических услуг, утверждаемых Министерством юстиции;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наличие на праве собственности, хозяйственного ведения, оперативного управления или ином законном </w:t>
      </w:r>
      <w:r>
        <w:rPr>
          <w:color w:val="000000"/>
        </w:rPr>
        <w:t>основании помещения либо его части, соответствующих требованиям законодательных актов и обязательных для соблюдения технических нормативных правовых актов, для осуществления лицензируемой деятельности.</w:t>
      </w:r>
    </w:p>
    <w:p w:rsidR="00000000" w:rsidRDefault="00BB707F">
      <w:pPr>
        <w:pStyle w:val="article"/>
        <w:rPr>
          <w:color w:val="000000"/>
        </w:rPr>
      </w:pPr>
      <w:bookmarkStart w:id="595" w:name="a524"/>
      <w:bookmarkEnd w:id="595"/>
      <w:r>
        <w:rPr>
          <w:color w:val="000000"/>
        </w:rPr>
        <w:t>Статья 226. Оценка соответствия возможностей соискател</w:t>
      </w:r>
      <w:r>
        <w:rPr>
          <w:color w:val="000000"/>
        </w:rPr>
        <w:t>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До принятия решения о предоставлении, об отказе в предоставлении, об изменении, об отказе в изменении лицензии Министерство юстиции проводит оценку соответствия возможностей соискат</w:t>
      </w:r>
      <w:r>
        <w:rPr>
          <w:color w:val="000000"/>
        </w:rPr>
        <w:t>еля лицензии долицензионным требованиям, лицензиата лицензионным требованиям в случае: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возникновения сомнений в подлинности представленных документов или достоверности содержащихся в них или заявлении о предоставлении, об изменении лицензии сведений;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</w:t>
      </w:r>
      <w:r>
        <w:rPr>
          <w:color w:val="000000"/>
        </w:rPr>
        <w:t>ия у Министерства юстиции информации, в том числе полученной от государственного органа, иной организации или физического лица, свидетельствующей о несоответствии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596" w:name="a525"/>
      <w:bookmarkEnd w:id="596"/>
      <w:r>
        <w:rPr>
          <w:color w:val="000000"/>
        </w:rPr>
        <w:t>Статья 2</w:t>
      </w:r>
      <w:r>
        <w:rPr>
          <w:color w:val="000000"/>
        </w:rPr>
        <w:t>27. Комиссия по вопросам лицензирования деятельности по оказанию юридических услуг</w:t>
      </w:r>
    </w:p>
    <w:p w:rsidR="00000000" w:rsidRDefault="00BB707F">
      <w:pPr>
        <w:pStyle w:val="point"/>
        <w:rPr>
          <w:color w:val="000000"/>
        </w:rPr>
      </w:pPr>
      <w:bookmarkStart w:id="597" w:name="a810"/>
      <w:bookmarkEnd w:id="597"/>
      <w:r>
        <w:rPr>
          <w:color w:val="000000"/>
        </w:rPr>
        <w:t>1. Министерством юстиции создается комиссия по вопросам лицензирования деятельности по оказанию юридических услуг, которая: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1.1. рассматривает заявления и прилагаемые к ним </w:t>
      </w:r>
      <w:r>
        <w:rPr>
          <w:color w:val="000000"/>
        </w:rPr>
        <w:t>документы, иные материалы о предоставлении, об изменении, о приостановлении, о возобновлении, о прекращении лицензии, а также об осуществлении лицензиатом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дает заключение о соответствии возможностей соискателя лицензи</w:t>
      </w:r>
      <w:r>
        <w:rPr>
          <w:color w:val="000000"/>
        </w:rPr>
        <w:t>и долицензионным требованиям, лицензиата лицензионным требованиям;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рассматривает</w:t>
      </w:r>
      <w:r>
        <w:rPr>
          <w:color w:val="000000"/>
        </w:rPr>
        <w:t xml:space="preserve"> </w:t>
      </w:r>
      <w:r>
        <w:rPr>
          <w:color w:val="000000"/>
        </w:rPr>
        <w:t>заявления и прилагаемые к ним документы о выдаче свидетельств, внесении в них изменений, продлении срока действия, выдаче дубликатов, прекращении действия</w:t>
      </w:r>
      <w:r>
        <w:rPr>
          <w:color w:val="000000"/>
        </w:rPr>
        <w:t xml:space="preserve"> </w:t>
      </w:r>
      <w:r>
        <w:rPr>
          <w:color w:val="000000"/>
        </w:rPr>
        <w:t>свидетельств и </w:t>
      </w:r>
      <w:r>
        <w:rPr>
          <w:color w:val="000000"/>
        </w:rPr>
        <w:t>принимает соответствующие решения (в том числе об отказе в выдаче свидетельств), а также решения об аннулировании свидетельств и о вынесении предупреждений обладателям свидетельств;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проводит аттестационный экзамен.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Решение о предоставлении, об отка</w:t>
      </w:r>
      <w:r>
        <w:rPr>
          <w:color w:val="000000"/>
        </w:rPr>
        <w:t>зе в предоставлении, об изменении, об отказе в изменении, о приостановлении, о возобновлении, о прекращении лицензии принимается Министерством юстиции на основании заключения комиссии по вопросам лицензирования деятельности по оказанию юридических услуг.</w:t>
      </w:r>
    </w:p>
    <w:p w:rsidR="00000000" w:rsidRDefault="00BB707F">
      <w:pPr>
        <w:pStyle w:val="point"/>
        <w:rPr>
          <w:color w:val="000000"/>
        </w:rPr>
      </w:pPr>
      <w:bookmarkStart w:id="598" w:name="a599"/>
      <w:bookmarkEnd w:id="598"/>
      <w:r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> </w:t>
      </w:r>
      <w:r>
        <w:rPr>
          <w:color w:val="000000"/>
        </w:rPr>
        <w:t>Порядок проведения аттестационного экзамена, выдачи, отказа в выдаче свидетельства, внесения в него изменений, продления срока действия, выдачи дубликата, прекращения действия (аннулирования) свидетельства и вынесения предупреждения обладателю свидетельс</w:t>
      </w:r>
      <w:r>
        <w:rPr>
          <w:color w:val="000000"/>
        </w:rPr>
        <w:t>тва устанавливается Министерством юстиции.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Свидетельство выдается физическому лицу, имеющему гражданство Республики Беларусь, высшее юридическое образование, стаж работы по юридической специальности после получения высшего юридического образования не менее</w:t>
      </w:r>
      <w:r>
        <w:rPr>
          <w:color w:val="000000"/>
        </w:rPr>
        <w:t xml:space="preserve"> трех лет и сдавшему аттестационный экзамен.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Свидетельства, их дубликаты выдаются Министерством юстиции на основании решения комиссии по вопросам лицензирования деятельности по оказанию юридических услуг.</w:t>
      </w:r>
    </w:p>
    <w:p w:rsidR="00000000" w:rsidRDefault="00BB707F">
      <w:pPr>
        <w:pStyle w:val="article"/>
        <w:rPr>
          <w:color w:val="000000"/>
        </w:rPr>
      </w:pPr>
      <w:bookmarkStart w:id="599" w:name="a526"/>
      <w:bookmarkEnd w:id="599"/>
      <w:r>
        <w:rPr>
          <w:color w:val="000000"/>
        </w:rPr>
        <w:t>Статья 228.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передача права на осуществление лицензируемого вида деятельности другому юридическому или физическому лицу;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оказание лицензируемо</w:t>
      </w:r>
      <w:r>
        <w:rPr>
          <w:color w:val="000000"/>
        </w:rPr>
        <w:t>го вида деятельности в случаях, предусмотренных статьей 223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юридических услуг без заключения в письменной форме договора на оказание юридических услуг;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юридических услуг работниками лицензиата, не имеющими</w:t>
      </w:r>
      <w:r>
        <w:rPr>
          <w:color w:val="000000"/>
        </w:rPr>
        <w:t xml:space="preserve"> </w:t>
      </w:r>
      <w:r>
        <w:rPr>
          <w:color w:val="000000"/>
        </w:rPr>
        <w:t>свидетельств.</w:t>
      </w:r>
    </w:p>
    <w:p w:rsidR="00000000" w:rsidRDefault="00BB707F">
      <w:pPr>
        <w:pStyle w:val="article"/>
        <w:rPr>
          <w:color w:val="000000"/>
        </w:rPr>
      </w:pPr>
      <w:bookmarkStart w:id="600" w:name="a527"/>
      <w:bookmarkEnd w:id="600"/>
      <w:r>
        <w:rPr>
          <w:color w:val="000000"/>
        </w:rPr>
        <w:t>Статья 229. Прекращение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Лицензия прекращается по основаниям, предусмотренным настоящим Законом.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Не допускается прекращение лицензии по основанию, предусмотренному подпунктом 1.3 пункта 1 статьи 39 настоящего Закона, если уведомление о приня</w:t>
      </w:r>
      <w:r>
        <w:rPr>
          <w:color w:val="000000"/>
        </w:rPr>
        <w:t>тии решения о прекращении лицензируемого вида деятельности представлено (направлено) лицензиатом позднее дня (в день):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вынесения в отношении этого лицензиата в порядке, установленном подпунктом 2.1 пункта 2 статьи 35 настоящего Закона, предписания об </w:t>
      </w:r>
      <w:r>
        <w:rPr>
          <w:color w:val="000000"/>
        </w:rPr>
        <w:t>устранении выявленных нарушений законодательства о лицензировании;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принятия лицензирующим органом решения о приостановлении соответствующей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наступления иного события, являющегося основанием для прекращения лицензии в соответствии с наст</w:t>
      </w:r>
      <w:r>
        <w:rPr>
          <w:color w:val="000000"/>
        </w:rPr>
        <w:t>оящим Законом.</w:t>
      </w:r>
    </w:p>
    <w:p w:rsidR="00000000" w:rsidRDefault="00BB707F">
      <w:pPr>
        <w:pStyle w:val="chapter"/>
        <w:rPr>
          <w:color w:val="000000"/>
        </w:rPr>
      </w:pPr>
      <w:bookmarkStart w:id="601" w:name="a366"/>
      <w:bookmarkEnd w:id="601"/>
      <w:r>
        <w:rPr>
          <w:color w:val="000000"/>
        </w:rPr>
        <w:t>ГЛАВА 33</w:t>
      </w:r>
      <w:r>
        <w:rPr>
          <w:color w:val="000000"/>
        </w:rPr>
        <w:br/>
        <w:t>ОПТОВАЯ И РОЗНИЧНАЯ ТОРГОВЛЯ НЕФТЕПРОДУКТАМИ</w:t>
      </w:r>
    </w:p>
    <w:p w:rsidR="00000000" w:rsidRDefault="00BB707F">
      <w:pPr>
        <w:pStyle w:val="article"/>
        <w:rPr>
          <w:color w:val="000000"/>
        </w:rPr>
      </w:pPr>
      <w:bookmarkStart w:id="602" w:name="a528"/>
      <w:bookmarkEnd w:id="602"/>
      <w:r>
        <w:rPr>
          <w:color w:val="000000"/>
        </w:rPr>
        <w:t>Статья 230. Лицензирующий орган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Лицензирование оптовой и розничной торговли нефтепродуктами (далее для целей настоящей главы – лицензируемый вид деятельности) осуществляется Белорусски</w:t>
      </w:r>
      <w:r>
        <w:rPr>
          <w:color w:val="000000"/>
        </w:rPr>
        <w:t>м государственным концерном по нефти и химии (далее – концерн «Белнефтехим»).</w:t>
      </w:r>
    </w:p>
    <w:p w:rsidR="00000000" w:rsidRDefault="00BB707F">
      <w:pPr>
        <w:pStyle w:val="point"/>
        <w:rPr>
          <w:color w:val="000000"/>
        </w:rPr>
      </w:pPr>
      <w:bookmarkStart w:id="603" w:name="a808"/>
      <w:bookmarkEnd w:id="603"/>
      <w:r>
        <w:rPr>
          <w:color w:val="000000"/>
        </w:rPr>
        <w:t>2. Решение о предоставлении, об отказе в предоставлении, об изменении, об отказе в изменении, о приостановлении, о возобновлении, о прекращении лицензии принимается концерном «Бе</w:t>
      </w:r>
      <w:r>
        <w:rPr>
          <w:color w:val="000000"/>
        </w:rPr>
        <w:t>лнефтехим» на основании решения комиссии по вопросам лицензирования оптовой и розничной торговли нефтепродуктами, созданной концерном «Белнефтехим», и оформляется приказом концерна «Белнефтехим».</w:t>
      </w:r>
    </w:p>
    <w:p w:rsidR="00000000" w:rsidRDefault="00BB707F">
      <w:pPr>
        <w:pStyle w:val="article"/>
        <w:rPr>
          <w:color w:val="000000"/>
        </w:rPr>
      </w:pPr>
      <w:bookmarkStart w:id="604" w:name="a529"/>
      <w:bookmarkEnd w:id="604"/>
      <w:r>
        <w:rPr>
          <w:color w:val="000000"/>
        </w:rPr>
        <w:t>Статья 231.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</w:t>
      </w:r>
      <w:r>
        <w:rPr>
          <w:color w:val="000000"/>
        </w:rPr>
        <w:t>й настоящей главы используются следующие термины:</w:t>
      </w:r>
    </w:p>
    <w:p w:rsidR="00000000" w:rsidRDefault="00BB707F">
      <w:pPr>
        <w:pStyle w:val="newncpi"/>
        <w:rPr>
          <w:color w:val="000000"/>
        </w:rPr>
      </w:pPr>
      <w:bookmarkStart w:id="605" w:name="a638"/>
      <w:bookmarkEnd w:id="605"/>
      <w:r>
        <w:rPr>
          <w:color w:val="000000"/>
        </w:rPr>
        <w:t>оптовая торговля нефтепродуктами – торговля нефтепродуктами (автомобильные бензины всех марок, дизельное топливо, реактивное топливо, осветительный керосин, печное топливо), осуществляемая со складов хранен</w:t>
      </w:r>
      <w:r>
        <w:rPr>
          <w:color w:val="000000"/>
        </w:rPr>
        <w:t>ия нефтепродуктов в целях последующего использования нефтепродуктов покупателями для собственного потребления либо в предпринимательской деятельности;</w:t>
      </w:r>
    </w:p>
    <w:p w:rsidR="00000000" w:rsidRDefault="00BB707F">
      <w:pPr>
        <w:pStyle w:val="newncpi"/>
        <w:rPr>
          <w:color w:val="000000"/>
        </w:rPr>
      </w:pPr>
      <w:bookmarkStart w:id="606" w:name="a639"/>
      <w:bookmarkEnd w:id="606"/>
      <w:r>
        <w:rPr>
          <w:color w:val="000000"/>
        </w:rPr>
        <w:t>оптовая торговля импортными нефтепродуктами – торговля нефтепродуктами (автомобильные бензины всех марок,</w:t>
      </w:r>
      <w:r>
        <w:rPr>
          <w:color w:val="000000"/>
        </w:rPr>
        <w:t xml:space="preserve"> дизельное топливо, реактивное топливо, осветительный керосин, печное топливо), ввезенными из-за пределов Республики Беларусь, осуществляемая со складов хранения нефтепродуктов </w:t>
      </w:r>
      <w:r>
        <w:rPr>
          <w:color w:val="000000"/>
        </w:rPr>
        <w:lastRenderedPageBreak/>
        <w:t>в целях последующего использования нефтепродуктов покупателями для собственного</w:t>
      </w:r>
      <w:r>
        <w:rPr>
          <w:color w:val="000000"/>
        </w:rPr>
        <w:t xml:space="preserve"> потребления либо в предпринимательской деятельности;</w:t>
      </w:r>
    </w:p>
    <w:p w:rsidR="00000000" w:rsidRDefault="00BB707F">
      <w:pPr>
        <w:pStyle w:val="newncpi"/>
        <w:rPr>
          <w:color w:val="000000"/>
        </w:rPr>
      </w:pPr>
      <w:bookmarkStart w:id="607" w:name="a640"/>
      <w:bookmarkEnd w:id="607"/>
      <w:r>
        <w:rPr>
          <w:color w:val="000000"/>
        </w:rPr>
        <w:t>розничная торговля нефтепродуктами – торговля (в том числе отпуск с использованием топливных карт, эмитированных иными лицами) нефтепродуктами (автомобильные бензины всех марок, дизельное топливо), осущ</w:t>
      </w:r>
      <w:r>
        <w:rPr>
          <w:color w:val="000000"/>
        </w:rPr>
        <w:t>ествляемая через топливораздаточные колонки автозаправочных станций в серийно установленные организацией-изготовителем топливные баки транспортных средств, металлические и полимерные (с антистатическими свойствами) канистры в целях последующего использован</w:t>
      </w:r>
      <w:r>
        <w:rPr>
          <w:color w:val="000000"/>
        </w:rPr>
        <w:t>ия нефтепродуктов покупателями для собственного потребления или в предпринимательской деятельности, а также торговля указанными нефтепродуктами в условиях возникновения чрезвычайных ситуаций природного и техногенного характера, осуществляемая в порядке, ус</w:t>
      </w:r>
      <w:r>
        <w:rPr>
          <w:color w:val="000000"/>
        </w:rPr>
        <w:t>тановленном Советом Министров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608" w:name="a344"/>
      <w:bookmarkEnd w:id="608"/>
      <w:r>
        <w:rPr>
          <w:color w:val="000000"/>
        </w:rPr>
        <w:t>Статья 232. Услуги, составляющие лицензируемый вид деятельности. Лицензиаты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включает следующие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оптовая торговля нефтепродуктами;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оптовая тор</w:t>
      </w:r>
      <w:r>
        <w:rPr>
          <w:color w:val="000000"/>
        </w:rPr>
        <w:t>говля импортными нефтепродуктами;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розничная торговля нефтепродуктами.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Не требуется получения лицензии, предусмотренной настоящей главой, в случае: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</w:t>
      </w:r>
      <w:r>
        <w:rPr>
          <w:color w:val="000000"/>
        </w:rPr>
        <w:t>осуществления розничной торговли нефтепродуктами, фасованными белорусскими нефтеперерабатывающими заводами либо организациями, входящими в состав государственного производственного объединения «Белоруснефть», в таре объемом до 20 литров в торговых объектах</w:t>
      </w:r>
      <w:r>
        <w:rPr>
          <w:color w:val="000000"/>
        </w:rPr>
        <w:t>, расположенных в сельской местности*;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B707F">
      <w:pPr>
        <w:pStyle w:val="snoski"/>
        <w:spacing w:after="240"/>
        <w:rPr>
          <w:color w:val="000000"/>
        </w:rPr>
      </w:pPr>
      <w:bookmarkStart w:id="609" w:name="a156"/>
      <w:bookmarkEnd w:id="609"/>
      <w:r>
        <w:rPr>
          <w:color w:val="000000"/>
        </w:rPr>
        <w:t>* Для целей настоящего пункта под сельской местностью понимается территория, входящая в пространственные пределы сельских Советов депутатов, за исключением территорий поселков городского</w:t>
      </w:r>
      <w:r>
        <w:rPr>
          <w:color w:val="000000"/>
        </w:rPr>
        <w:t xml:space="preserve"> типа и городов районного подчинения.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разовой реализации остатков нефтепродуктов, приобретенных юридическим лицом или индивидуальным предпринимателем не для целей оптовой или розничной торговли, при отчуждении таких остатков один раз в течение финансо</w:t>
      </w:r>
      <w:r>
        <w:rPr>
          <w:color w:val="000000"/>
        </w:rPr>
        <w:t>вого года юридическому лицу, осуществляющему оптовую и (или) розничную торговлю нефтепродуктами в соответствии с выданной лицензией;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в иных случаях, предусмотренных законодательными актами.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Разрешаются оптовые поставки: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нефтепродуктов с нефтеп</w:t>
      </w:r>
      <w:r>
        <w:rPr>
          <w:color w:val="000000"/>
        </w:rPr>
        <w:t>ерерабатывающих заводов Республики Беларусь непосредственно товарополучателю, минуя склады хранения нефтепродуктов организации, имеющей лицензию на осуществление лицензируемого вида деятельности с указанием составляющей услуги «оптовая торговля нефтепродук</w:t>
      </w:r>
      <w:r>
        <w:rPr>
          <w:color w:val="000000"/>
        </w:rPr>
        <w:t>тами»;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импортных нефтепродуктов, ввозимых в Республику Беларусь непосредственно товарополучателю, минуя склады хранения нефтепродуктов импортеров, имеющих лицензию на осуществление лицензируемого вида деятельности с указанием составляющей услуги «опто</w:t>
      </w:r>
      <w:r>
        <w:rPr>
          <w:color w:val="000000"/>
        </w:rPr>
        <w:t>вая торговля импортными нефтепродуктами».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lastRenderedPageBreak/>
        <w:t>4. Оптовую торговлю импортными нефтепродуктами вправе осуществлять юридические лица, иностранные организации, индивидуальные предприниматели, осуществляющие импорт этих нефтепродуктов.</w:t>
      </w:r>
    </w:p>
    <w:p w:rsidR="00000000" w:rsidRDefault="00BB707F">
      <w:pPr>
        <w:pStyle w:val="article"/>
        <w:rPr>
          <w:color w:val="000000"/>
        </w:rPr>
      </w:pPr>
      <w:bookmarkStart w:id="610" w:name="a97"/>
      <w:bookmarkEnd w:id="610"/>
      <w:r>
        <w:rPr>
          <w:color w:val="000000"/>
        </w:rPr>
        <w:t>Статья 233. Долицензионные тр</w:t>
      </w:r>
      <w:r>
        <w:rPr>
          <w:color w:val="000000"/>
        </w:rPr>
        <w:t>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611" w:name="a707"/>
      <w:bookmarkEnd w:id="611"/>
      <w:r>
        <w:rPr>
          <w:color w:val="000000"/>
        </w:rPr>
        <w:t>наличие на праве собственности, хозяйственного ведения, оперативного управления или условиях аренды введенных в эксплуатацию, принятых по договору купли-продажи складов хранения нефтепродуктов и (или) автозап</w:t>
      </w:r>
      <w:r>
        <w:rPr>
          <w:color w:val="000000"/>
        </w:rPr>
        <w:t>равочных станций, соответствующих обязательным для 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требованиям, установленным Советом Министров Республики Беларусь, либо документального подтверждения договорных отношений с нефтеперерабатывающими заводами Республики Беларусь на переработку угл</w:t>
      </w:r>
      <w:r>
        <w:rPr>
          <w:color w:val="000000"/>
        </w:rPr>
        <w:t>еводородного сырья;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действительных документов, подтверждающих проведение диагностирования (поверки) и полного технического освидетельствования основного оборудования складов хранения нефтепродуктов, автозаправочных станций.</w:t>
      </w:r>
    </w:p>
    <w:p w:rsidR="00000000" w:rsidRDefault="00BB707F">
      <w:pPr>
        <w:pStyle w:val="article"/>
        <w:rPr>
          <w:color w:val="000000"/>
        </w:rPr>
      </w:pPr>
      <w:bookmarkStart w:id="612" w:name="a530"/>
      <w:bookmarkEnd w:id="612"/>
      <w:r>
        <w:rPr>
          <w:color w:val="000000"/>
        </w:rPr>
        <w:t>Статья 234. Лицензионные</w:t>
      </w:r>
      <w:r>
        <w:rPr>
          <w:color w:val="000000"/>
        </w:rPr>
        <w:t xml:space="preserve">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233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розничной торговли нефтепродуктами только через топливораздаточные колонки автозаправочных станций в серийно уста</w:t>
      </w:r>
      <w:r>
        <w:rPr>
          <w:color w:val="000000"/>
        </w:rPr>
        <w:t xml:space="preserve">новленные организацией-изготовителем топливные баки транспортных средств, металлические и полимерные (с антистатическими свойствами) канистры (за исключением торговли нефтепродуктами в условиях возникновения чрезвычайных ситуаций природного и техногенного </w:t>
      </w:r>
      <w:r>
        <w:rPr>
          <w:color w:val="000000"/>
        </w:rPr>
        <w:t>характера, осуществляемой в порядке, установленном Советом Министров Республики Беларусь);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торговли нефтепродуктами со складов хранения нефтепродуктов, автозаправочных станций, сведения о которых включены в</w:t>
      </w:r>
      <w:r>
        <w:rPr>
          <w:color w:val="000000"/>
        </w:rPr>
        <w:t> </w:t>
      </w:r>
      <w:r>
        <w:rPr>
          <w:color w:val="000000"/>
        </w:rPr>
        <w:t>ЕРЛ (за исключением торговли нефтеп</w:t>
      </w:r>
      <w:r>
        <w:rPr>
          <w:color w:val="000000"/>
        </w:rPr>
        <w:t>родуктами в условиях возникновения чрезвычайных ситуаций природного и техногенного характера, осуществляемой в порядке, установленном Советом Министров Республики Беларусь);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контроля за качеством продаваемых лицензиатом нефтепродуктов аккреди</w:t>
      </w:r>
      <w:r>
        <w:rPr>
          <w:color w:val="000000"/>
        </w:rPr>
        <w:t>тованной в Национальной системе аккредитации Республики Беларусь лабораторией лицензиата либо иной аккредитованной в Национальной системе аккредитации Республики Беларусь лабораторией на основании договора.</w:t>
      </w:r>
    </w:p>
    <w:p w:rsidR="00000000" w:rsidRDefault="00BB707F">
      <w:pPr>
        <w:pStyle w:val="article"/>
        <w:rPr>
          <w:color w:val="000000"/>
        </w:rPr>
      </w:pPr>
      <w:bookmarkStart w:id="613" w:name="a531"/>
      <w:bookmarkEnd w:id="613"/>
      <w:r>
        <w:rPr>
          <w:color w:val="000000"/>
        </w:rPr>
        <w:t xml:space="preserve">Статья 235. Экспертиза соответствия возможностей </w:t>
      </w:r>
      <w:r>
        <w:rPr>
          <w:color w:val="000000"/>
        </w:rPr>
        <w:t>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До принятия решения о предоставлении, об отказе в предоставлении, об изменении, об отказе в изменении лицензии в части включения сведений об обособленных подразделениях,</w:t>
      </w:r>
      <w:r>
        <w:rPr>
          <w:color w:val="000000"/>
        </w:rPr>
        <w:t xml:space="preserve"> расширения перечня услуг, составляющих лицензируемый вид деятельности, внесения изменений и (или) дополнений, связанных со сведениями по заявленному (используемому) объекту (склад хранения нефтепродуктов, автозаправочная станция, за исключением объектов, </w:t>
      </w:r>
      <w:r>
        <w:rPr>
          <w:color w:val="000000"/>
        </w:rPr>
        <w:t xml:space="preserve">принимаемых в эксплуатацию на основании акта приемки в эксплуатацию), а также об изменении лицензии в случаях, предусмотренных пунктами 2–4, частью второй пункта 5 статьи 24 настоящего Закона, концерн </w:t>
      </w:r>
      <w:r>
        <w:rPr>
          <w:color w:val="000000"/>
        </w:rPr>
        <w:lastRenderedPageBreak/>
        <w:t>«Белнефтехим» назначает экспертизу соответствия возможн</w:t>
      </w:r>
      <w:r>
        <w:rPr>
          <w:color w:val="000000"/>
        </w:rPr>
        <w:t>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Экспертиза соответствия возможностей соискателя лицензии долицензионным требованиям, лицензиата лицензионным требованиям проводится уполномоченными приказом конце</w:t>
      </w:r>
      <w:r>
        <w:rPr>
          <w:color w:val="000000"/>
        </w:rPr>
        <w:t>рна «Белнефтехим» организациями нефтепродуктообеспечения, имущество, акции (доли в уставных фондах) которых находятся в собственности Республики Беларусь, на основании договора, заключаемого такими организациями с соискателем лицензии, лицензиатом.</w:t>
      </w:r>
    </w:p>
    <w:p w:rsidR="00000000" w:rsidRDefault="00BB707F">
      <w:pPr>
        <w:pStyle w:val="article"/>
        <w:rPr>
          <w:color w:val="000000"/>
        </w:rPr>
      </w:pPr>
      <w:bookmarkStart w:id="614" w:name="a532"/>
      <w:bookmarkEnd w:id="614"/>
      <w:r>
        <w:rPr>
          <w:color w:val="000000"/>
        </w:rPr>
        <w:t xml:space="preserve">Статья </w:t>
      </w:r>
      <w:r>
        <w:rPr>
          <w:color w:val="000000"/>
        </w:rPr>
        <w:t>236.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местах нахождения складов хранения нефтепродуктов, автозаправочных станций.</w:t>
      </w:r>
    </w:p>
    <w:p w:rsidR="00000000" w:rsidRDefault="00BB707F">
      <w:pPr>
        <w:pStyle w:val="article"/>
        <w:rPr>
          <w:color w:val="000000"/>
        </w:rPr>
      </w:pPr>
      <w:bookmarkStart w:id="615" w:name="a533"/>
      <w:bookmarkEnd w:id="615"/>
      <w:r>
        <w:rPr>
          <w:color w:val="000000"/>
        </w:rPr>
        <w:t>Статья 237. Грубые нарушения законодательства</w:t>
      </w:r>
      <w:r>
        <w:rPr>
          <w:color w:val="000000"/>
        </w:rPr>
        <w:t xml:space="preserve">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торговля нефтепродуктами, не соответствующими обязательным для соблюдения требованиям технических нормативных правовых актов, требованиям международно-правовых актов, составл</w:t>
      </w:r>
      <w:r>
        <w:rPr>
          <w:color w:val="000000"/>
        </w:rPr>
        <w:t>яющих право Евразийского экономического союза;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торговли нефтепродуктами со складов хранения нефтепродуктов, автозаправочных станций, сведения о которых не включены в</w:t>
      </w:r>
      <w:r>
        <w:rPr>
          <w:color w:val="000000"/>
        </w:rPr>
        <w:t> </w:t>
      </w:r>
      <w:r>
        <w:rPr>
          <w:color w:val="000000"/>
        </w:rPr>
        <w:t>ЕРЛ (за исключением торговли нефтепродуктами в условиях возникновения чрезвы</w:t>
      </w:r>
      <w:r>
        <w:rPr>
          <w:color w:val="000000"/>
        </w:rPr>
        <w:t>чайных ситуаций природного и техногенного характера, осуществляемой в порядке, установленном Советом Министров Республики Беларусь);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при осуществлении лицензируемого вида деятельности требований санитарной и </w:t>
      </w:r>
      <w:r>
        <w:rPr>
          <w:color w:val="000000"/>
        </w:rPr>
        <w:t>экологической безопасности, ставшее причиной аварии или непосредственно создающее угрозу ее возникновения (согласно заключению соответствующих республиканских органов государственного управления).</w:t>
      </w:r>
    </w:p>
    <w:p w:rsidR="00000000" w:rsidRDefault="00BB707F">
      <w:pPr>
        <w:pStyle w:val="article"/>
        <w:rPr>
          <w:color w:val="000000"/>
        </w:rPr>
      </w:pPr>
      <w:bookmarkStart w:id="616" w:name="a534"/>
      <w:bookmarkEnd w:id="616"/>
      <w:r>
        <w:rPr>
          <w:color w:val="000000"/>
        </w:rPr>
        <w:t>Статья 238. Особенности реализации нефтепродуктов, выполнен</w:t>
      </w:r>
      <w:r>
        <w:rPr>
          <w:color w:val="000000"/>
        </w:rPr>
        <w:t>ия обязательств в случае прекращения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В случае прекращения лицензии по решению лицензирующего органа либо суда лицензиат обязан прекратить осуществление лицензируемого вида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Разрешается реализовать остатки нефтепродуктов не поздн</w:t>
      </w:r>
      <w:r>
        <w:rPr>
          <w:color w:val="000000"/>
        </w:rPr>
        <w:t>ее 15 рабочих дней со дня прекращения лицензии.</w:t>
      </w:r>
    </w:p>
    <w:p w:rsidR="00000000" w:rsidRDefault="00BB707F">
      <w:pPr>
        <w:pStyle w:val="chapter"/>
        <w:rPr>
          <w:color w:val="000000"/>
        </w:rPr>
      </w:pPr>
      <w:bookmarkStart w:id="617" w:name="a367"/>
      <w:bookmarkEnd w:id="617"/>
      <w:r>
        <w:rPr>
          <w:color w:val="000000"/>
        </w:rPr>
        <w:t>ГЛАВА 34</w:t>
      </w:r>
      <w:r>
        <w:rPr>
          <w:color w:val="000000"/>
        </w:rPr>
        <w:br/>
        <w:t>ОПТОВАЯ ТОРГОВЛЯ И ХРАНЕНИЕ АЛКОГОЛЬНОЙ, НЕПИЩЕВОЙ СПИРТОСОДЕРЖАЩЕЙ ПРОДУКЦИИ, НЕПИЩЕВОГО ЭТИЛОВОГО СПИРТА И ТАБАЧНЫХ ИЗДЕЛИЙ</w:t>
      </w:r>
    </w:p>
    <w:p w:rsidR="00000000" w:rsidRDefault="00BB707F">
      <w:pPr>
        <w:pStyle w:val="article"/>
        <w:rPr>
          <w:color w:val="000000"/>
        </w:rPr>
      </w:pPr>
      <w:bookmarkStart w:id="618" w:name="a535"/>
      <w:bookmarkEnd w:id="618"/>
      <w:r>
        <w:rPr>
          <w:color w:val="000000"/>
        </w:rPr>
        <w:t>Статья 239. Лицензирующие органы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оптовой торговли и хранен</w:t>
      </w:r>
      <w:r>
        <w:rPr>
          <w:color w:val="000000"/>
        </w:rPr>
        <w:t xml:space="preserve">ия алкогольной, непищевой спиртосодержащей продукции, непищевого этилового спирта и табачных изделий (далее для целей настоящей главы – </w:t>
      </w:r>
      <w:r>
        <w:rPr>
          <w:color w:val="000000"/>
        </w:rPr>
        <w:lastRenderedPageBreak/>
        <w:t xml:space="preserve">лицензируемый вид деятельности) осуществляется областными исполнительными комитетами и Минским городским исполнительным </w:t>
      </w:r>
      <w:r>
        <w:rPr>
          <w:color w:val="000000"/>
        </w:rPr>
        <w:t>комитетом по месту нахождения юридического лица.</w:t>
      </w:r>
    </w:p>
    <w:p w:rsidR="00000000" w:rsidRDefault="00BB707F">
      <w:pPr>
        <w:pStyle w:val="article"/>
        <w:rPr>
          <w:color w:val="000000"/>
        </w:rPr>
      </w:pPr>
      <w:bookmarkStart w:id="619" w:name="a536"/>
      <w:bookmarkEnd w:id="619"/>
      <w:r>
        <w:rPr>
          <w:color w:val="000000"/>
        </w:rPr>
        <w:t>Статья 240.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 в значениях, установленных законодательством о государственном регулировании торговли и общественного питани</w:t>
      </w:r>
      <w:r>
        <w:rPr>
          <w:color w:val="000000"/>
        </w:rPr>
        <w:t>я, о государственном регулировании производства и оборота алкогольной, непищевой спиртосодержащей продукции, непищевого этилового спирта, табачных изделий.</w:t>
      </w:r>
    </w:p>
    <w:p w:rsidR="00000000" w:rsidRDefault="00BB707F">
      <w:pPr>
        <w:pStyle w:val="article"/>
        <w:rPr>
          <w:color w:val="000000"/>
        </w:rPr>
      </w:pPr>
      <w:bookmarkStart w:id="620" w:name="a345"/>
      <w:bookmarkEnd w:id="620"/>
      <w:r>
        <w:rPr>
          <w:color w:val="000000"/>
        </w:rPr>
        <w:t>Статья 241. Лицензиаты,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</w:t>
      </w:r>
      <w:r>
        <w:rPr>
          <w:color w:val="000000"/>
        </w:rPr>
        <w:t>тельности осуществляется юридическими лицами.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включает следующие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bookmarkStart w:id="621" w:name="a742"/>
      <w:bookmarkEnd w:id="621"/>
      <w:r>
        <w:rPr>
          <w:color w:val="000000"/>
        </w:rPr>
        <w:t>2.1. оптовая торговля алкогольными напитками;</w:t>
      </w:r>
    </w:p>
    <w:p w:rsidR="00000000" w:rsidRDefault="00BB707F">
      <w:pPr>
        <w:pStyle w:val="underpoint"/>
        <w:rPr>
          <w:color w:val="000000"/>
        </w:rPr>
      </w:pPr>
      <w:bookmarkStart w:id="622" w:name="a702"/>
      <w:bookmarkEnd w:id="622"/>
      <w:r>
        <w:rPr>
          <w:color w:val="000000"/>
        </w:rPr>
        <w:t>2.2. оптовая торговля непищевой спиртосодержащей продукцией;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оптовая торговля непищев</w:t>
      </w:r>
      <w:r>
        <w:rPr>
          <w:color w:val="000000"/>
        </w:rPr>
        <w:t>ым этиловым спиртом;</w:t>
      </w:r>
    </w:p>
    <w:p w:rsidR="00000000" w:rsidRDefault="00BB707F">
      <w:pPr>
        <w:pStyle w:val="underpoint"/>
        <w:rPr>
          <w:color w:val="000000"/>
        </w:rPr>
      </w:pPr>
      <w:bookmarkStart w:id="623" w:name="a849"/>
      <w:bookmarkEnd w:id="623"/>
      <w:r>
        <w:rPr>
          <w:color w:val="000000"/>
        </w:rPr>
        <w:t>2.4. оптовая торговля табачными изделиями;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хранение алкогольной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хранение непищевой спиртосодержащей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2.7. хранение непищевого этилового спирта;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2.8. хранение табачных изделий.</w:t>
      </w:r>
    </w:p>
    <w:p w:rsidR="00000000" w:rsidRDefault="00BB707F">
      <w:pPr>
        <w:pStyle w:val="point"/>
        <w:rPr>
          <w:color w:val="000000"/>
        </w:rPr>
      </w:pPr>
      <w:bookmarkStart w:id="624" w:name="a872"/>
      <w:bookmarkEnd w:id="624"/>
      <w:r>
        <w:rPr>
          <w:color w:val="000000"/>
        </w:rPr>
        <w:t>3. Не требуется получения ли</w:t>
      </w:r>
      <w:r>
        <w:rPr>
          <w:color w:val="000000"/>
        </w:rPr>
        <w:t>цензии, предусмотренной настоящей главой, для: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оптовой торговли и хранения антисептических лекарственных средств и ветеринарных средств, относящихся к непищевой спиртосодержащей продукции;</w:t>
      </w:r>
    </w:p>
    <w:p w:rsidR="00000000" w:rsidRDefault="00BB707F">
      <w:pPr>
        <w:pStyle w:val="underpoint"/>
        <w:rPr>
          <w:color w:val="000000"/>
        </w:rPr>
      </w:pPr>
      <w:bookmarkStart w:id="625" w:name="a871"/>
      <w:bookmarkEnd w:id="625"/>
      <w:r>
        <w:rPr>
          <w:color w:val="000000"/>
        </w:rPr>
        <w:t>3.2. хранения алкогольной, непищевой спиртосодержащей продукци</w:t>
      </w:r>
      <w:r>
        <w:rPr>
          <w:color w:val="000000"/>
        </w:rPr>
        <w:t>и, непищевого этилового спирта и табачных изделий, не являющегося предпринимательской деятельностью;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3.3. хранения алкогольной, непищевой спиртосодержащей продукции, непищевого этилового спирта, табачных изделий, изъятых, арестованных или обращенных в дохо</w:t>
      </w:r>
      <w:r>
        <w:rPr>
          <w:color w:val="000000"/>
        </w:rPr>
        <w:t>д государства;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3.4. оптовой торговли табачными изделиями собственного производства – производителям табачных изделий;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3.5. оптовой торговли алкогольной, непищевой спиртосодержащей продукцией и непищевым этиловым спиртом собственного производства – производ</w:t>
      </w:r>
      <w:r>
        <w:rPr>
          <w:color w:val="000000"/>
        </w:rPr>
        <w:t>ителям этих продукции и спирта.</w:t>
      </w:r>
    </w:p>
    <w:p w:rsidR="00000000" w:rsidRDefault="00BB707F">
      <w:pPr>
        <w:pStyle w:val="article"/>
        <w:rPr>
          <w:color w:val="000000"/>
        </w:rPr>
      </w:pPr>
      <w:bookmarkStart w:id="626" w:name="a100"/>
      <w:bookmarkEnd w:id="626"/>
      <w:r>
        <w:rPr>
          <w:color w:val="000000"/>
        </w:rPr>
        <w:t>Статья 242. Долицензионные требования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Долицензионными требованиями для оптовой торговли алкогольными напитками, непищевым этиловым спиртом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наличие на день подачи заявления о </w:t>
      </w:r>
      <w:r>
        <w:rPr>
          <w:color w:val="000000"/>
        </w:rPr>
        <w:t>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lastRenderedPageBreak/>
        <w:t>1.2. наличие на праве собственности или ином законном основании складских помещений на территор</w:t>
      </w:r>
      <w:r>
        <w:rPr>
          <w:color w:val="000000"/>
        </w:rPr>
        <w:t>ии Республики Беларусь общей площадью не менее 1000 квадратных метров;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осуществление оптовой торговли (независимо от вида товара) не менее пяти лет.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Долицензионными требованиями для оптовой торговли непищевой спиртосодержащей продукцией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.1. наличие на день подачи заявления о предоставлении лицензии сформированного уставного фонда в размере не менее 1082 базовых величин, определенных законодательством на 1 декабря предыдущего года;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наличие на праве собственности или ином законном осно</w:t>
      </w:r>
      <w:r>
        <w:rPr>
          <w:color w:val="000000"/>
        </w:rPr>
        <w:t>вании складских помещений на территории Республики Беларусь;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осуществление оптовой торговли (независимо от вида товара) не менее трех лет.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Долицензионными требованиями для хранения алкогольной, непищевой спиртосодержащей продукции, непищевого этило</w:t>
      </w:r>
      <w:r>
        <w:rPr>
          <w:color w:val="000000"/>
        </w:rPr>
        <w:t>вого спирта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3.1. наличие на день подачи заявления о 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наличие на праве собственнос</w:t>
      </w:r>
      <w:r>
        <w:rPr>
          <w:color w:val="000000"/>
        </w:rPr>
        <w:t>ти или ином законном основании складских помещений на территории Республики Беларусь общей площадью не менее 1000 квадратных метров.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Долицензионными требованиями для оптовой торговли табачными изделиями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4.1. наличие на день подачи заявления о </w:t>
      </w:r>
      <w:r>
        <w:rPr>
          <w:color w:val="000000"/>
        </w:rPr>
        <w:t>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4.2. наличие на праве собственности или ином законном основании складских помещений на территор</w:t>
      </w:r>
      <w:r>
        <w:rPr>
          <w:color w:val="000000"/>
        </w:rPr>
        <w:t>ии Республики Беларусь общей площадью не менее 1000 квадратных метров (за исключением соискателя лицензии – организации – заказчика табачных изделий);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4.3. наличие на праве собственности или ином законном основании складских помещений на территории Республ</w:t>
      </w:r>
      <w:r>
        <w:rPr>
          <w:color w:val="000000"/>
        </w:rPr>
        <w:t>ики Беларусь общей площадью не менее 1000 квадратных метров либо договора хранения табачных изделий, заключенного с юридическим лицом, имеющим лицензию на осуществление лицензируемого вида деятельности с указанием составляющей услуги «хранение табачных изд</w:t>
      </w:r>
      <w:r>
        <w:rPr>
          <w:color w:val="000000"/>
        </w:rPr>
        <w:t>елий» (для соискателя лицензии – организации – заказчика табачных изделий);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4.4. осуществление оптовой торговли (независимо от вида товара) не менее пяти лет.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5. Долицензионными требованиями для хранения табачных изделий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5.1. наличие на день пода</w:t>
      </w:r>
      <w:r>
        <w:rPr>
          <w:color w:val="000000"/>
        </w:rPr>
        <w:t>чи заявления о 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5.2. наличие на праве собственности или ином законном основании складских помеще</w:t>
      </w:r>
      <w:r>
        <w:rPr>
          <w:color w:val="000000"/>
        </w:rPr>
        <w:t>ний на территории Республики Беларусь общей площадью не менее 1000 квадратных метров.</w:t>
      </w:r>
    </w:p>
    <w:p w:rsidR="00000000" w:rsidRDefault="00BB707F">
      <w:pPr>
        <w:pStyle w:val="article"/>
        <w:rPr>
          <w:color w:val="000000"/>
        </w:rPr>
      </w:pPr>
      <w:bookmarkStart w:id="627" w:name="a537"/>
      <w:bookmarkEnd w:id="627"/>
      <w:r>
        <w:rPr>
          <w:color w:val="000000"/>
        </w:rPr>
        <w:t>Статья 243.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оптовая торговля алкогольными напитками, непищевой спиртосодержащей продукцией, непищевым этиловы</w:t>
      </w:r>
      <w:r>
        <w:rPr>
          <w:color w:val="000000"/>
        </w:rPr>
        <w:t>м спиртом и табачными изделиями со складских помещений, где осуществляется хранение данных напитков, продукции, спирта, изделий, места нахождения которых указаны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хранение алкогольной, непищевой спиртосодержащей продукции, непищевого этилового спирта</w:t>
      </w:r>
      <w:r>
        <w:rPr>
          <w:color w:val="000000"/>
        </w:rPr>
        <w:t xml:space="preserve"> и табачных изделий в складских помещениях, места нахождения которых указаны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1 января каждого последующего после принятия решения о предоставлении лицензии года сформированного уставного фонда в размерах, указанных в статье 242 настоящего</w:t>
      </w:r>
      <w:r>
        <w:rPr>
          <w:color w:val="000000"/>
        </w:rPr>
        <w:t xml:space="preserve">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складских помещений, соответствующих требованиям, указанным в статье 242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оптовой торговли алкогольными напитками и (или) табачными изделиями – постоянное наличие в штате не менее 25 работников, для которых работа у э</w:t>
      </w:r>
      <w:r>
        <w:rPr>
          <w:color w:val="000000"/>
        </w:rPr>
        <w:t>того нанимателя является основным местом работы;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оптовая торговля алкогольными напитками, табачными изделиями и (или) хранение таких напитков и изделий при наличии акцизных марок Республики Беларусь, специальных марок и (или) специальных знаков, если марки</w:t>
      </w:r>
      <w:r>
        <w:rPr>
          <w:color w:val="000000"/>
        </w:rPr>
        <w:t>ровка указанных напитков и изделий этими марками, знаками предусмотрена законодательными актами;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оптовая торговля алкогольными напитками, непищевой спиртосодержащей продукцией, непищевым этиловым спиртом, табачными изделиями, подлежащими обязательной оценк</w:t>
      </w:r>
      <w:r>
        <w:rPr>
          <w:color w:val="000000"/>
        </w:rPr>
        <w:t xml:space="preserve">е соответствия, при наличии документов об оценке соответствия и (или) маркировки, предусмотренных законодательными актами, постановлениями Совета Министров Республики Беларусь, международными договорами Республики Беларусь и международно-правовыми актами, </w:t>
      </w:r>
      <w:r>
        <w:rPr>
          <w:color w:val="000000"/>
        </w:rPr>
        <w:t>составляющими право Евразийского экономического союза;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оптовая торговля алкогольными напитками, непищевой спиртосодержащей продукцией, непищевым этиловым спиртом, табачными изделиями и (или) хранение таких напитков, продукции, спирта и изделий при наличии </w:t>
      </w:r>
      <w:r>
        <w:rPr>
          <w:color w:val="000000"/>
        </w:rPr>
        <w:t>сопроводительных документов, подтверждающих легальность их импорта в Республику Беларусь и (или) приобретения (поставки);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оптовой торговли алкогольными напитками, табачными изделиями – отсутствие непогашенной просроченной задолженности за </w:t>
      </w:r>
      <w:r>
        <w:rPr>
          <w:color w:val="000000"/>
        </w:rPr>
        <w:t>поставленные алкогольные напитки, табачные изделия;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реализация алкогольных напитков и табачных изделий, соответствующих по физико-химическим показателям, показателям безопасности обязательным для соблюдения требованиям технических нормативных правовых акто</w:t>
      </w:r>
      <w:r>
        <w:rPr>
          <w:color w:val="000000"/>
        </w:rPr>
        <w:t>в в области технического нормирования и стандартизации, требованиям международно-правовых актов, составляющих право Евразийского экономического союза, при соблюдении условий хранения и реализации алкогольных напитков, табачных изделий.</w:t>
      </w:r>
    </w:p>
    <w:p w:rsidR="00000000" w:rsidRDefault="00BB707F">
      <w:pPr>
        <w:pStyle w:val="article"/>
        <w:rPr>
          <w:color w:val="000000"/>
        </w:rPr>
      </w:pPr>
      <w:bookmarkStart w:id="628" w:name="a538"/>
      <w:bookmarkEnd w:id="628"/>
      <w:r>
        <w:rPr>
          <w:color w:val="000000"/>
        </w:rPr>
        <w:t>Статья 244. Включени</w:t>
      </w:r>
      <w:r>
        <w:rPr>
          <w:color w:val="000000"/>
        </w:rPr>
        <w:t>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складских помещениях, в которых осуществляется хранение алкогольных напитков, непищевой спиртосодержащей продукции, непищевого этилово</w:t>
      </w:r>
      <w:r>
        <w:rPr>
          <w:color w:val="000000"/>
        </w:rPr>
        <w:t>го спирта и табачных изделий, с указанием по каждому такому помещению его места нахождения и составляющих услуг.</w:t>
      </w:r>
    </w:p>
    <w:p w:rsidR="00000000" w:rsidRDefault="00BB707F">
      <w:pPr>
        <w:pStyle w:val="article"/>
        <w:rPr>
          <w:color w:val="000000"/>
        </w:rPr>
      </w:pPr>
      <w:bookmarkStart w:id="629" w:name="a539"/>
      <w:bookmarkEnd w:id="629"/>
      <w:r>
        <w:rPr>
          <w:color w:val="000000"/>
        </w:rPr>
        <w:t>Статья 245.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оптовая торговля</w:t>
      </w:r>
      <w:r>
        <w:rPr>
          <w:color w:val="000000"/>
        </w:rPr>
        <w:t xml:space="preserve"> алкогольными напитками, табачными изделиями и (или) хранение таких напитков и изделий без акцизных марок Республики Беларусь, специальных марок и (или) специальных знаков, если маркировка указанных напитков и изделий этими марками, знаками предусмотрена з</w:t>
      </w:r>
      <w:r>
        <w:rPr>
          <w:color w:val="000000"/>
        </w:rPr>
        <w:t>аконодательными актами, а также с поддельными акцизными марками Республики Беларусь, специальными марками и (или) специальными знаками;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оптовая торговля алкогольными напитками, непищевой спиртосодержащей продукцией, непищевым этиловым спиртом, табачными из</w:t>
      </w:r>
      <w:r>
        <w:rPr>
          <w:color w:val="000000"/>
        </w:rPr>
        <w:t>делиями, подлежащими обязательной оценке соответствия, без документов об оценке соответствия и (или) маркировки, предусмотренных законодательными актами, постановлениями Совета Министров Республики Беларусь, международными договорами Республики Беларусь и </w:t>
      </w:r>
      <w:r>
        <w:rPr>
          <w:color w:val="000000"/>
        </w:rPr>
        <w:t>международно-правовыми актами, составляющими право Евразийского экономического союза;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оптовая торговля алкогольными напитками, непищевой спиртосодержащей продукцией, непищевым этиловым спиртом, табачными изделиями и (или) хранение таких напитков, продукции</w:t>
      </w:r>
      <w:r>
        <w:rPr>
          <w:color w:val="000000"/>
        </w:rPr>
        <w:t>, спирта и изделий без сопроводительных документов, подтверждающих легальность их импорта в Республику Беларусь и (или) приобретения (поставки);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 лицензиата просроченной задолженности два раза и более в течение календарного года по расчетам за пос</w:t>
      </w:r>
      <w:r>
        <w:rPr>
          <w:color w:val="000000"/>
        </w:rPr>
        <w:t>тавленные алкогольные напитки, табачные изделия;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продажа фальсифицированных алкогольных напитков и табачных изделий, а также реализация два раза и более в течение календарного года алкогольных напитков, табачных изделий, не соответствующих по физико-химиче</w:t>
      </w:r>
      <w:r>
        <w:rPr>
          <w:color w:val="000000"/>
        </w:rPr>
        <w:t>ским показателям, показателям безопасности обязательным для соблюдения требованиям технических нормативных правовых актов в области технического нормирования и стандартизации, требованиям международно-правовых актов, составляющих право Евразийского экономи</w:t>
      </w:r>
      <w:r>
        <w:rPr>
          <w:color w:val="000000"/>
        </w:rPr>
        <w:t>ческого союза, если такие несоответствия возникли в результате нарушения лицензиатом условий хранения и реализации алкогольных напитков, табачных изделий.</w:t>
      </w:r>
    </w:p>
    <w:p w:rsidR="00000000" w:rsidRDefault="00BB707F">
      <w:pPr>
        <w:pStyle w:val="article"/>
        <w:rPr>
          <w:color w:val="000000"/>
        </w:rPr>
      </w:pPr>
      <w:bookmarkStart w:id="630" w:name="a540"/>
      <w:bookmarkEnd w:id="630"/>
      <w:r>
        <w:rPr>
          <w:color w:val="000000"/>
        </w:rPr>
        <w:t>Статья 246. Особенности реализации алкогольных напитков, непищевой спиртосодержащей продукции, непище</w:t>
      </w:r>
      <w:r>
        <w:rPr>
          <w:color w:val="000000"/>
        </w:rPr>
        <w:t>вого этилового спирта и табачных изделий в случае прекращения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прекращения лицензии реализация образовавшихся остатков алкогольных напитков, непищевой спиртосодержащей продукции, непищевого этилового спирта и табачных изделий или их возвра</w:t>
      </w:r>
      <w:r>
        <w:rPr>
          <w:color w:val="000000"/>
        </w:rPr>
        <w:t>т поставщикам осуществляются в</w:t>
      </w:r>
      <w:r>
        <w:rPr>
          <w:color w:val="000000"/>
        </w:rPr>
        <w:t> </w:t>
      </w:r>
      <w:r>
        <w:rPr>
          <w:color w:val="000000"/>
        </w:rPr>
        <w:t>порядке, установленном Министерством антимонопольного регулирования и торговли и Министерством по налогам и сборам.</w:t>
      </w:r>
    </w:p>
    <w:p w:rsidR="00000000" w:rsidRDefault="00BB707F">
      <w:pPr>
        <w:pStyle w:val="chapter"/>
        <w:rPr>
          <w:color w:val="000000"/>
        </w:rPr>
      </w:pPr>
      <w:bookmarkStart w:id="631" w:name="a368"/>
      <w:bookmarkEnd w:id="631"/>
      <w:r>
        <w:rPr>
          <w:color w:val="000000"/>
        </w:rPr>
        <w:t>ГЛАВА 35</w:t>
      </w:r>
      <w:r>
        <w:rPr>
          <w:color w:val="000000"/>
        </w:rPr>
        <w:br/>
        <w:t>ОХРАННАЯ ДЕЯТЕЛЬНОСТЬ</w:t>
      </w:r>
    </w:p>
    <w:p w:rsidR="00000000" w:rsidRDefault="00BB707F">
      <w:pPr>
        <w:pStyle w:val="article"/>
        <w:rPr>
          <w:color w:val="000000"/>
        </w:rPr>
      </w:pPr>
      <w:bookmarkStart w:id="632" w:name="a541"/>
      <w:bookmarkEnd w:id="632"/>
      <w:r>
        <w:rPr>
          <w:color w:val="000000"/>
        </w:rPr>
        <w:t>Статья 247. Лицензирование охранной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охранной деяте</w:t>
      </w:r>
      <w:r>
        <w:rPr>
          <w:color w:val="000000"/>
        </w:rPr>
        <w:t>льности (далее для целей настоящей главы – лицензируемый вид деятельности) осуществляется Министерством внутренних дел.</w:t>
      </w:r>
    </w:p>
    <w:p w:rsidR="00000000" w:rsidRDefault="00BB707F">
      <w:pPr>
        <w:pStyle w:val="article"/>
        <w:rPr>
          <w:color w:val="000000"/>
        </w:rPr>
      </w:pPr>
      <w:bookmarkStart w:id="633" w:name="a542"/>
      <w:bookmarkEnd w:id="633"/>
      <w:r>
        <w:rPr>
          <w:color w:val="000000"/>
        </w:rPr>
        <w:t>Статья 248.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</w:t>
      </w:r>
      <w:r>
        <w:rPr>
          <w:color w:val="000000"/>
        </w:rPr>
        <w:t>спублики Беларусь от 8 ноября 2006 г. № 175-З «Об охранной деятельности в Республике Беларусь».</w:t>
      </w:r>
    </w:p>
    <w:p w:rsidR="00000000" w:rsidRDefault="00BB707F">
      <w:pPr>
        <w:pStyle w:val="article"/>
        <w:rPr>
          <w:color w:val="000000"/>
        </w:rPr>
      </w:pPr>
      <w:bookmarkStart w:id="634" w:name="a346"/>
      <w:bookmarkEnd w:id="634"/>
      <w:r>
        <w:rPr>
          <w:color w:val="000000"/>
        </w:rPr>
        <w:lastRenderedPageBreak/>
        <w:t>Статья 249. Лицензиаты, работы 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635" w:name="a855"/>
      <w:bookmarkEnd w:id="635"/>
      <w:r>
        <w:rPr>
          <w:color w:val="000000"/>
        </w:rPr>
        <w:t>1. Лицензируемый вид деятельности осуществляется юридическими лицами,</w:t>
      </w:r>
      <w:r>
        <w:rPr>
          <w:color w:val="000000"/>
        </w:rPr>
        <w:t xml:space="preserve"> иностранными организациями.</w:t>
      </w:r>
    </w:p>
    <w:p w:rsidR="00000000" w:rsidRDefault="00BB707F">
      <w:pPr>
        <w:pStyle w:val="point"/>
        <w:rPr>
          <w:color w:val="000000"/>
        </w:rPr>
      </w:pPr>
      <w:bookmarkStart w:id="636" w:name="a857"/>
      <w:bookmarkEnd w:id="636"/>
      <w:r>
        <w:rPr>
          <w:color w:val="000000"/>
        </w:rPr>
        <w:t>2. Лицензируемый вид деятельности включает составляющие работы и (или) услуги по проектированию, монтажу, наладке и техническому обслуживанию средств и систем охраны (либо выборка из указанного перечня работ).</w:t>
      </w:r>
    </w:p>
    <w:p w:rsidR="00000000" w:rsidRDefault="00BB707F">
      <w:pPr>
        <w:pStyle w:val="point"/>
        <w:rPr>
          <w:color w:val="000000"/>
        </w:rPr>
      </w:pPr>
      <w:bookmarkStart w:id="637" w:name="a858"/>
      <w:bookmarkEnd w:id="637"/>
      <w:r>
        <w:rPr>
          <w:color w:val="000000"/>
        </w:rPr>
        <w:t>3. Не требуется п</w:t>
      </w:r>
      <w:r>
        <w:rPr>
          <w:color w:val="000000"/>
        </w:rPr>
        <w:t>олучения лицензии, предусмотренной настоящей главой, для выполнения работ и (или) оказания услуг по проектированию, монтажу, наладке и техническому обслуживанию средств охраны индивидуального пользования.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Служба безопасности Президента Республики Белару</w:t>
      </w:r>
      <w:r>
        <w:rPr>
          <w:color w:val="000000"/>
        </w:rPr>
        <w:t>сь, Министерство обороны, Министерство внутренних дел, Комитет государственной безопасности, Государственный пограничный комитет, подчиненные им юридические лица, органы и подразделения по чрезвычайным ситуациям, подчиненные Министерству по чрезвычайным си</w:t>
      </w:r>
      <w:r>
        <w:rPr>
          <w:color w:val="000000"/>
        </w:rPr>
        <w:t>туациям государственные организации, обеспечивающие сохранность государственного материального резерва, таможенные органы, органы финансовых расследований Комитета государственного контроля осуществляют лицензируемый вид деятельности без лицензий.</w:t>
      </w:r>
    </w:p>
    <w:p w:rsidR="00000000" w:rsidRDefault="00BB707F">
      <w:pPr>
        <w:pStyle w:val="article"/>
        <w:rPr>
          <w:color w:val="000000"/>
        </w:rPr>
      </w:pPr>
      <w:bookmarkStart w:id="638" w:name="a543"/>
      <w:bookmarkEnd w:id="638"/>
      <w:r>
        <w:rPr>
          <w:color w:val="000000"/>
        </w:rPr>
        <w:t>Статья 2</w:t>
      </w:r>
      <w:r>
        <w:rPr>
          <w:color w:val="000000"/>
        </w:rPr>
        <w:t>50. Полномочия структурного подразделения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Департамент охраны Министерства внутренних дел (далее – Департамент охраны) в соответствии с настоящим Законом: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принимает заявление о предоставлении, об изменении лицензии, а также уведомление о принятии решения о </w:t>
      </w:r>
      <w:r>
        <w:rPr>
          <w:color w:val="000000"/>
        </w:rPr>
        <w:t>прекращении осуществления лицензируемого вида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проводит квалификационный экзамен;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рассматривает вопрос о </w:t>
      </w:r>
      <w:r>
        <w:rPr>
          <w:color w:val="000000"/>
        </w:rPr>
        <w:t>прекращении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извещает соискателя лицензии, лицензиата о принятых в отношении них лицензирующим органом решениях;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обеспечивает 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639" w:name="a101"/>
      <w:bookmarkEnd w:id="639"/>
      <w:r>
        <w:rPr>
          <w:color w:val="000000"/>
        </w:rPr>
        <w:t>Статья 251.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</w:t>
      </w:r>
      <w:r>
        <w:rPr>
          <w:color w:val="000000"/>
        </w:rPr>
        <w:t>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собственности, хозяйственного ведения или оперативного управления соответствующих обязательным для соблюдения требованиям технических нормативных правовых актов, международных договоров Республики Беларусь, технических регла</w:t>
      </w:r>
      <w:r>
        <w:rPr>
          <w:color w:val="000000"/>
        </w:rPr>
        <w:t xml:space="preserve">ментов Таможенного союза и Евразийского экономического союза и иных международно-правовых актов, составляющих право Евразийского экономического союза, средств индивидуальной защиты, приборов, оборудования, необходимых для осуществления лицензируемого вида </w:t>
      </w:r>
      <w:r>
        <w:rPr>
          <w:color w:val="000000"/>
        </w:rPr>
        <w:t>деятельности;</w:t>
      </w:r>
    </w:p>
    <w:p w:rsidR="00000000" w:rsidRDefault="00BB707F">
      <w:pPr>
        <w:pStyle w:val="newncpi"/>
        <w:rPr>
          <w:color w:val="000000"/>
        </w:rPr>
      </w:pPr>
      <w:bookmarkStart w:id="640" w:name="a102"/>
      <w:bookmarkEnd w:id="640"/>
      <w:r>
        <w:rPr>
          <w:color w:val="000000"/>
        </w:rPr>
        <w:t xml:space="preserve">наличие в штате не менее трех работников, имеющих необходимую в соответствии с законодательством для осуществления лицензируемого вида деятельности квалификацию, </w:t>
      </w:r>
      <w:r>
        <w:rPr>
          <w:color w:val="000000"/>
        </w:rPr>
        <w:lastRenderedPageBreak/>
        <w:t>для которых эта работа является основной (на каждую заявленную работу и (или) ус</w:t>
      </w:r>
      <w:r>
        <w:rPr>
          <w:color w:val="000000"/>
        </w:rPr>
        <w:t>лугу, составляющие лицензируемый вид деятельности, для каждого обособленного подразделения).</w:t>
      </w:r>
    </w:p>
    <w:p w:rsidR="00000000" w:rsidRDefault="00BB707F">
      <w:pPr>
        <w:pStyle w:val="article"/>
        <w:rPr>
          <w:color w:val="000000"/>
        </w:rPr>
      </w:pPr>
      <w:bookmarkStart w:id="641" w:name="a544"/>
      <w:bookmarkEnd w:id="641"/>
      <w:r>
        <w:rPr>
          <w:color w:val="000000"/>
        </w:rPr>
        <w:t>Статья 252.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642" w:name="a875"/>
      <w:bookmarkEnd w:id="642"/>
      <w:r>
        <w:rPr>
          <w:color w:val="000000"/>
        </w:rPr>
        <w:t>соблюдение долицензионных требований, указанных в статье 251 настоящего Закона;</w:t>
      </w:r>
    </w:p>
    <w:p w:rsidR="00000000" w:rsidRDefault="00BB707F">
      <w:pPr>
        <w:pStyle w:val="newncpi"/>
        <w:rPr>
          <w:color w:val="000000"/>
        </w:rPr>
      </w:pPr>
      <w:bookmarkStart w:id="643" w:name="a103"/>
      <w:bookmarkEnd w:id="643"/>
      <w:r>
        <w:rPr>
          <w:color w:val="000000"/>
        </w:rPr>
        <w:t>осуществле</w:t>
      </w:r>
      <w:r>
        <w:rPr>
          <w:color w:val="000000"/>
        </w:rPr>
        <w:t>ние лицензируемого вида деятельности работниками лицензиата, соответствующими требованиям, указанным в абзаце третьем статьи 251 настоящего Закона и</w:t>
      </w:r>
      <w:r>
        <w:rPr>
          <w:color w:val="000000"/>
        </w:rPr>
        <w:t> </w:t>
      </w:r>
      <w:r>
        <w:rPr>
          <w:color w:val="000000"/>
        </w:rPr>
        <w:t>Законе Республики Беларусь «Об охранной деятельности в Республике Беларусь», сдавшими квалификационный экза</w:t>
      </w:r>
      <w:r>
        <w:rPr>
          <w:color w:val="000000"/>
        </w:rPr>
        <w:t>мен;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предоставление в Департамент охраны в месячный срок со дня издания соответствующего приказа сведений о новом работнике, осуществляющем лицензируемый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лицензиатом и его работниками при осуществлении лицензируемого вида деяте</w:t>
      </w:r>
      <w:r>
        <w:rPr>
          <w:color w:val="000000"/>
        </w:rPr>
        <w:t>льности ограничений,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«Об охранной деятельности в Республике Беларусь»;</w:t>
      </w:r>
    </w:p>
    <w:p w:rsidR="00000000" w:rsidRDefault="00BB707F">
      <w:pPr>
        <w:pStyle w:val="newncpi"/>
        <w:rPr>
          <w:color w:val="000000"/>
        </w:rPr>
      </w:pPr>
      <w:bookmarkStart w:id="644" w:name="a874"/>
      <w:bookmarkEnd w:id="644"/>
      <w:r>
        <w:rPr>
          <w:color w:val="000000"/>
        </w:rPr>
        <w:t>соблюдение требований и условий, установленных нормативными правовыми актами, в том числе обязательных для соблюдения требований технических но</w:t>
      </w:r>
      <w:r>
        <w:rPr>
          <w:color w:val="000000"/>
        </w:rPr>
        <w:t>рмативных правовых актов, регулирующих лицензируемый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и соблюдение локальных правовых актов, регулирующих порядок осуществления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645" w:name="a545"/>
      <w:bookmarkEnd w:id="645"/>
      <w:r>
        <w:rPr>
          <w:color w:val="000000"/>
        </w:rPr>
        <w:t>Статья 253. Оценка соответствия возможностей соискателя лицензии доли</w:t>
      </w:r>
      <w:r>
        <w:rPr>
          <w:color w:val="000000"/>
        </w:rPr>
        <w:t>цензионным требованиям, лицензиата лицензионным требованиям. Квалификационный экзамен</w:t>
      </w:r>
    </w:p>
    <w:p w:rsidR="00000000" w:rsidRDefault="00BB707F">
      <w:pPr>
        <w:pStyle w:val="point"/>
        <w:rPr>
          <w:color w:val="000000"/>
        </w:rPr>
      </w:pPr>
      <w:bookmarkStart w:id="646" w:name="a856"/>
      <w:bookmarkEnd w:id="646"/>
      <w:r>
        <w:rPr>
          <w:color w:val="000000"/>
        </w:rPr>
        <w:t>1. До принятия решения о предоставлении, об отказе в предоставлении, об изменении, об отказе в изменении лицензии в части включения сведений об обособленных подразделения</w:t>
      </w:r>
      <w:r>
        <w:rPr>
          <w:color w:val="000000"/>
        </w:rPr>
        <w:t>х, расширения перечня работ и (или) услуг, составляющих лицензируемый вид деятельности, проводится оценка соответствия возможностей соискателя лицензии долицензионным требованиям, лицензиата лицензионным требованиям в целях: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установления полноты и дос</w:t>
      </w:r>
      <w:r>
        <w:rPr>
          <w:color w:val="000000"/>
        </w:rPr>
        <w:t>товерности сведений, содержащихся в заявлении о предоставлении, об изменении лицензии и прилагаемых к нему документах;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оценки обеспеченности соискателя лицензии, лицензиата средствами индивидуальной защиты, приборами, оборудованием, необходимыми для о</w:t>
      </w:r>
      <w:r>
        <w:rPr>
          <w:color w:val="000000"/>
        </w:rPr>
        <w:t>существления лицензируемого вида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Квалификационный экзамен проводится для подтверждения знаний работниками соискателя лицензии, лицензиата требований и условий, установленных нормативными правовыми актами, в том числе обязательных для соблю</w:t>
      </w:r>
      <w:r>
        <w:rPr>
          <w:color w:val="000000"/>
        </w:rPr>
        <w:t>дения требований технических нормативных правовых актов, регулирующих лицензируемый вид деятельности.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Квалификационный экзамен проводится до принятия решения о предоставлении, об отказе в предоставлении, об изменении, об отказе в изменении лицензии, а т</w:t>
      </w:r>
      <w:r>
        <w:rPr>
          <w:color w:val="000000"/>
        </w:rPr>
        <w:t>акже на основании обращения лицензиата в Департамент охраны при приеме на работу нового работника для осуществления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647" w:name="a546"/>
      <w:bookmarkEnd w:id="647"/>
      <w:r>
        <w:rPr>
          <w:color w:val="000000"/>
        </w:rPr>
        <w:t>Статья 254.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lastRenderedPageBreak/>
        <w:t>Грубыми нарушениями законодательства о лице</w:t>
      </w:r>
      <w:r>
        <w:rPr>
          <w:color w:val="000000"/>
        </w:rPr>
        <w:t>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совершение лицензиатом, его обособленным подразделением, работниками лицензиата действий, запрещенных</w:t>
      </w:r>
      <w:r>
        <w:rPr>
          <w:color w:val="000000"/>
        </w:rPr>
        <w:t xml:space="preserve"> </w:t>
      </w:r>
      <w:r>
        <w:rPr>
          <w:color w:val="000000"/>
        </w:rPr>
        <w:t>статьей 10 Закона Республики Беларусь «Об охранной деятельности в Республике Беларусь»;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выполнение работ по монтажу средств и систем </w:t>
      </w:r>
      <w:r>
        <w:rPr>
          <w:color w:val="000000"/>
        </w:rPr>
        <w:t>охраны без проектной документации, разработанной лицензиатом;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услуг по проектированию, монтажу, наладке и техническому обслуживанию средств и систем охраны без заключения договоров;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порядка и условий оборудования объектов, передаваемых п</w:t>
      </w:r>
      <w:r>
        <w:rPr>
          <w:color w:val="000000"/>
        </w:rPr>
        <w:t>од охрану Департаменту охраны, средствами и системами охраны, а также требований к видам и типам устанавливаемых на этих объектах средств и систем охраны;</w:t>
      </w:r>
    </w:p>
    <w:p w:rsidR="00000000" w:rsidRDefault="00BB707F">
      <w:pPr>
        <w:pStyle w:val="newncpi"/>
        <w:rPr>
          <w:color w:val="000000"/>
        </w:rPr>
      </w:pPr>
      <w:bookmarkStart w:id="648" w:name="a876"/>
      <w:bookmarkEnd w:id="648"/>
      <w:r>
        <w:rPr>
          <w:color w:val="000000"/>
        </w:rPr>
        <w:t>оказание услуг, составляющих лицензируемый вид деятельности, работниками, не соответствующими требова</w:t>
      </w:r>
      <w:r>
        <w:rPr>
          <w:color w:val="000000"/>
        </w:rPr>
        <w:t>ниям, указанным в абзаце третьем статьи 252 настоящего Закона.</w:t>
      </w:r>
    </w:p>
    <w:p w:rsidR="00000000" w:rsidRDefault="00BB707F">
      <w:pPr>
        <w:pStyle w:val="chapter"/>
        <w:rPr>
          <w:color w:val="000000"/>
        </w:rPr>
      </w:pPr>
      <w:bookmarkStart w:id="649" w:name="a510"/>
      <w:bookmarkEnd w:id="649"/>
      <w:r>
        <w:rPr>
          <w:color w:val="000000"/>
        </w:rPr>
        <w:t>ГЛАВА 36</w:t>
      </w:r>
      <w:r>
        <w:rPr>
          <w:color w:val="000000"/>
        </w:rPr>
        <w:br/>
        <w:t>ПОЛИГРАФИЧЕСКАЯ ДЕЯТЕЛЬНОСТЬ</w:t>
      </w:r>
    </w:p>
    <w:p w:rsidR="00000000" w:rsidRDefault="00BB707F">
      <w:pPr>
        <w:pStyle w:val="article"/>
        <w:rPr>
          <w:color w:val="000000"/>
        </w:rPr>
      </w:pPr>
      <w:bookmarkStart w:id="650" w:name="a547"/>
      <w:bookmarkEnd w:id="650"/>
      <w:r>
        <w:rPr>
          <w:color w:val="000000"/>
        </w:rPr>
        <w:t>Статья 255.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полиграфической деятельности (далее для целей настоящей главы </w:t>
      </w:r>
      <w:r>
        <w:rPr>
          <w:color w:val="000000"/>
        </w:rPr>
        <w:t>– лицензируемый вид деятельности) осуществляется Министерством информации.</w:t>
      </w:r>
    </w:p>
    <w:p w:rsidR="00000000" w:rsidRDefault="00BB707F">
      <w:pPr>
        <w:pStyle w:val="article"/>
        <w:rPr>
          <w:color w:val="000000"/>
        </w:rPr>
      </w:pPr>
      <w:bookmarkStart w:id="651" w:name="a548"/>
      <w:bookmarkEnd w:id="651"/>
      <w:r>
        <w:rPr>
          <w:color w:val="000000"/>
        </w:rPr>
        <w:t>Статья 256.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следующие термины:</w:t>
      </w:r>
    </w:p>
    <w:p w:rsidR="00000000" w:rsidRDefault="00BB707F">
      <w:pPr>
        <w:pStyle w:val="newncpi"/>
        <w:rPr>
          <w:color w:val="000000"/>
        </w:rPr>
      </w:pPr>
      <w:bookmarkStart w:id="652" w:name="a660"/>
      <w:bookmarkEnd w:id="652"/>
      <w:r>
        <w:rPr>
          <w:color w:val="000000"/>
        </w:rPr>
        <w:t>выпуск печатной продукции – изготовление газет, журналов, бюллетеней и </w:t>
      </w:r>
      <w:r>
        <w:rPr>
          <w:color w:val="000000"/>
        </w:rPr>
        <w:t>других видов печатных средств массовой информации;</w:t>
      </w:r>
    </w:p>
    <w:p w:rsidR="00000000" w:rsidRDefault="00BB707F">
      <w:pPr>
        <w:pStyle w:val="newncpi"/>
        <w:rPr>
          <w:color w:val="000000"/>
        </w:rPr>
      </w:pPr>
      <w:bookmarkStart w:id="653" w:name="a641"/>
      <w:bookmarkEnd w:id="653"/>
      <w:r>
        <w:rPr>
          <w:color w:val="000000"/>
        </w:rPr>
        <w:t>печатная продукция – газеты, журналы, бюллетени и другие виды печатных средств массовой информации;</w:t>
      </w:r>
    </w:p>
    <w:p w:rsidR="00000000" w:rsidRDefault="00BB707F">
      <w:pPr>
        <w:pStyle w:val="newncpi"/>
        <w:rPr>
          <w:color w:val="000000"/>
        </w:rPr>
      </w:pPr>
      <w:bookmarkStart w:id="654" w:name="a642"/>
      <w:bookmarkEnd w:id="654"/>
      <w:r>
        <w:rPr>
          <w:color w:val="000000"/>
        </w:rPr>
        <w:t>полиграфическая деятельность – многократное (более одного раза) репродуцирование (воспроизведение) печатн</w:t>
      </w:r>
      <w:r>
        <w:rPr>
          <w:color w:val="000000"/>
        </w:rPr>
        <w:t>ой продукции, изготавливаемой при помощи технических и технологических средств, включая допечатные, печатные, переплетно-брошюровочные и отделочные процессы;</w:t>
      </w:r>
    </w:p>
    <w:p w:rsidR="00000000" w:rsidRDefault="00BB707F">
      <w:pPr>
        <w:pStyle w:val="newncpi"/>
        <w:rPr>
          <w:color w:val="000000"/>
        </w:rPr>
      </w:pPr>
      <w:bookmarkStart w:id="655" w:name="a643"/>
      <w:bookmarkEnd w:id="655"/>
      <w:r>
        <w:rPr>
          <w:color w:val="000000"/>
        </w:rPr>
        <w:t>приобретение печатного оборудования – приобретение юридическими лицами, индивидуальными предприним</w:t>
      </w:r>
      <w:r>
        <w:rPr>
          <w:color w:val="000000"/>
        </w:rPr>
        <w:t>ателями, иностранными организациями в собственность, хозяйственное ведение, оперативное управление или на ином законном основании печатного оборудования для осуществления лицензируемого вида деятельности.</w:t>
      </w:r>
    </w:p>
    <w:p w:rsidR="00000000" w:rsidRDefault="00BB707F">
      <w:pPr>
        <w:pStyle w:val="article"/>
        <w:rPr>
          <w:color w:val="000000"/>
        </w:rPr>
      </w:pPr>
      <w:bookmarkStart w:id="656" w:name="a347"/>
      <w:bookmarkEnd w:id="656"/>
      <w:r>
        <w:rPr>
          <w:color w:val="000000"/>
        </w:rPr>
        <w:t>Статья 257. Работы и (или) услуги, составляющие лиц</w:t>
      </w:r>
      <w:r>
        <w:rPr>
          <w:color w:val="000000"/>
        </w:rPr>
        <w:t>ензируемый вид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выпуск печатной продукции без ограничений;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выпуск печатной продукции, за исключением газет.</w:t>
      </w:r>
    </w:p>
    <w:p w:rsidR="00000000" w:rsidRDefault="00BB707F">
      <w:pPr>
        <w:pStyle w:val="article"/>
        <w:rPr>
          <w:color w:val="000000"/>
        </w:rPr>
      </w:pPr>
      <w:bookmarkStart w:id="657" w:name="a104"/>
      <w:bookmarkEnd w:id="657"/>
      <w:r>
        <w:rPr>
          <w:color w:val="000000"/>
        </w:rPr>
        <w:lastRenderedPageBreak/>
        <w:t>Статья 258.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</w:t>
      </w:r>
      <w:r>
        <w:rPr>
          <w:color w:val="000000"/>
        </w:rPr>
        <w:t>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юридического лица, иностранной организации – наличие в штате специалиста, имеющего высшее образование в области полиграфии, отвечающего за соблюдение требований нормативных правовых актов при осуществлении лицензируемого вида</w:t>
      </w:r>
      <w:r>
        <w:rPr>
          <w:color w:val="000000"/>
        </w:rPr>
        <w:t xml:space="preserve"> деятельности, для которого эта работа не является работой по совместительству (далее – специалист, ответственный за лицензируемый вид деятельности);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для индивидуального предпринимателя – наличие высшего образования в области полиграфии или наличие такого </w:t>
      </w:r>
      <w:r>
        <w:rPr>
          <w:color w:val="000000"/>
        </w:rPr>
        <w:t>образования у работника, привлеченного и назначенного им в качестве специалиста, ответственного за лицензируемый вид деятельности.</w:t>
      </w:r>
    </w:p>
    <w:p w:rsidR="00000000" w:rsidRDefault="00BB707F">
      <w:pPr>
        <w:pStyle w:val="article"/>
        <w:rPr>
          <w:color w:val="000000"/>
        </w:rPr>
      </w:pPr>
      <w:bookmarkStart w:id="658" w:name="a549"/>
      <w:bookmarkEnd w:id="658"/>
      <w:r>
        <w:rPr>
          <w:color w:val="000000"/>
        </w:rPr>
        <w:t>Статья 259. Лицензионные требования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соблюдение долицензионных требований, указан</w:t>
      </w:r>
      <w:r>
        <w:rPr>
          <w:color w:val="000000"/>
        </w:rPr>
        <w:t>ных в статье 258 настоящего Закона;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 xml:space="preserve">1.2. наличие технологических инструкций, инструкций по охране труда, технических нормативных правовых актов в области технического нормирования и стандартизации, содержащих технические требования к планируемой к выпуску </w:t>
      </w:r>
      <w:r>
        <w:rPr>
          <w:color w:val="000000"/>
        </w:rPr>
        <w:t>печатной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соответствие печатной продукции обязательным для соблюдения требованиям технических нормативных правовых актов, требованиям международно-правовых актов, составляющих право Евразийского экономического союза;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наличие на печатной</w:t>
      </w:r>
      <w:r>
        <w:rPr>
          <w:color w:val="000000"/>
        </w:rPr>
        <w:t xml:space="preserve"> продукции выходных сведений в соответствии с требованиями нормативных правовых актов к конкретным видам печатной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1.5. представление в Министерство информации по установленной им форме ведомственной отчетности, содержащей сведения о производстве</w:t>
      </w:r>
      <w:r>
        <w:rPr>
          <w:color w:val="000000"/>
        </w:rPr>
        <w:t xml:space="preserve"> печатной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1.6. наличие отдельного разрешения, выдаваемого Министерством информации, на каждую единицу приобретаемого печатного оборудования.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 xml:space="preserve">2. При прекращении трудового договора со специалистом, ответственным за лицензируемый вид деятельности, </w:t>
      </w:r>
      <w:r>
        <w:rPr>
          <w:color w:val="000000"/>
        </w:rPr>
        <w:t>лицензиат обязан в месячный срок со дня издания соответствующего приказа письменно уведомить Министерство информации о замене такого специалиста.</w:t>
      </w:r>
    </w:p>
    <w:p w:rsidR="00000000" w:rsidRDefault="00BB707F">
      <w:pPr>
        <w:pStyle w:val="article"/>
        <w:rPr>
          <w:color w:val="000000"/>
        </w:rPr>
      </w:pPr>
      <w:bookmarkStart w:id="659" w:name="a550"/>
      <w:bookmarkEnd w:id="659"/>
      <w:r>
        <w:rPr>
          <w:color w:val="000000"/>
        </w:rPr>
        <w:t>Статья 260.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</w:t>
      </w:r>
      <w:r>
        <w:rPr>
          <w:color w:val="000000"/>
        </w:rPr>
        <w:t>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фамилии, собственном имени, отчестве (если таковое имеется) специалиста, ответственного за лицензируемый вид деятельности.</w:t>
      </w:r>
    </w:p>
    <w:p w:rsidR="00000000" w:rsidRDefault="00BB707F">
      <w:pPr>
        <w:pStyle w:val="article"/>
        <w:rPr>
          <w:color w:val="000000"/>
        </w:rPr>
      </w:pPr>
      <w:bookmarkStart w:id="660" w:name="a34"/>
      <w:bookmarkEnd w:id="660"/>
      <w:r>
        <w:rPr>
          <w:color w:val="000000"/>
        </w:rPr>
        <w:t>Статья 261.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</w:t>
      </w:r>
      <w:r>
        <w:rPr>
          <w:color w:val="000000"/>
        </w:rPr>
        <w:t>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деятельности, создающего внутренние и внешние источники угроз национальной безопасности Республики Беларусь в информационной сфере;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создание условий, в результате которых возникают опасность авари</w:t>
      </w:r>
      <w:r>
        <w:rPr>
          <w:color w:val="000000"/>
        </w:rPr>
        <w:t>й, катастроф, угроза гибели людей или нанесения вреда их здоровью, других тяжких последствий;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выпуск печатной продукции, не соответствующей условиям предоставленной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недостоверных сведений о производстве печатной продукции;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приобрете</w:t>
      </w:r>
      <w:r>
        <w:rPr>
          <w:color w:val="000000"/>
        </w:rPr>
        <w:t>ние печатного оборудования без получения соответствующего разрешения Министерства информации.</w:t>
      </w:r>
    </w:p>
    <w:p w:rsidR="00000000" w:rsidRDefault="00BB707F">
      <w:pPr>
        <w:pStyle w:val="chapter"/>
        <w:rPr>
          <w:color w:val="000000"/>
        </w:rPr>
      </w:pPr>
      <w:bookmarkStart w:id="661" w:name="a369"/>
      <w:bookmarkEnd w:id="661"/>
      <w:r>
        <w:rPr>
          <w:color w:val="000000"/>
        </w:rPr>
        <w:t>ГЛАВА 37</w:t>
      </w:r>
      <w:r>
        <w:rPr>
          <w:color w:val="000000"/>
        </w:rPr>
        <w:br/>
        <w:t>ПРОИЗВОДСТВО АЛКОГОЛЬНОЙ, НЕПИЩЕВОЙ СПИРТОСОДЕРЖАЩЕЙ ПРОДУКЦИИ, НЕПИЩЕВОГО ЭТИЛОВОГО СПИРТА И ТАБАЧНЫХ ИЗДЕЛИЙ</w:t>
      </w:r>
    </w:p>
    <w:p w:rsidR="00000000" w:rsidRDefault="00BB707F">
      <w:pPr>
        <w:pStyle w:val="article"/>
        <w:rPr>
          <w:color w:val="000000"/>
        </w:rPr>
      </w:pPr>
      <w:bookmarkStart w:id="662" w:name="a551"/>
      <w:bookmarkEnd w:id="662"/>
      <w:r>
        <w:rPr>
          <w:color w:val="000000"/>
        </w:rPr>
        <w:t>Статья 262.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</w:t>
      </w:r>
      <w:r>
        <w:rPr>
          <w:color w:val="000000"/>
        </w:rPr>
        <w:t>ание производства алкогольной, непищевой спиртосодержащей продукции, непищевого этилового спирта и табачных изделий (далее для целей настоящей главы – лицензируемый вид деятельности) осуществляется Государственным комитетом по стандартизации.</w:t>
      </w:r>
    </w:p>
    <w:p w:rsidR="00000000" w:rsidRDefault="00BB707F">
      <w:pPr>
        <w:pStyle w:val="article"/>
        <w:rPr>
          <w:color w:val="000000"/>
        </w:rPr>
      </w:pPr>
      <w:bookmarkStart w:id="663" w:name="a552"/>
      <w:bookmarkEnd w:id="663"/>
      <w:r>
        <w:rPr>
          <w:color w:val="000000"/>
        </w:rPr>
        <w:t>Статья 263. Т</w:t>
      </w:r>
      <w:r>
        <w:rPr>
          <w:color w:val="000000"/>
        </w:rPr>
        <w:t>ермины, используемые в настоящей главе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Для целей настоящей главы используются термины в значениях, установленных законодательством о государственном регулировании производства и оборота алкогольной, непищевой спиртосодержащей продукции, непищевого этило</w:t>
      </w:r>
      <w:r>
        <w:rPr>
          <w:color w:val="000000"/>
        </w:rPr>
        <w:t>вого спирта, табачных изделий.</w:t>
      </w:r>
    </w:p>
    <w:p w:rsidR="00000000" w:rsidRDefault="00BB707F">
      <w:pPr>
        <w:pStyle w:val="point"/>
        <w:rPr>
          <w:color w:val="000000"/>
        </w:rPr>
      </w:pPr>
      <w:bookmarkStart w:id="664" w:name="a661"/>
      <w:bookmarkEnd w:id="664"/>
      <w:r>
        <w:rPr>
          <w:color w:val="000000"/>
        </w:rPr>
        <w:t>2. Термин «производственные площади» означает часть имущественного комплекса юридического лица, занятую оборудованием, инженерными коммуникациями, технологическими линиями, помещениями, на которой осуществляются все технологи</w:t>
      </w:r>
      <w:r>
        <w:rPr>
          <w:color w:val="000000"/>
        </w:rPr>
        <w:t>ческие процессы производства и хранения алкогольной, непищевой спиртосодержащей продукции, непищевого этилового спирта и табачных изделий.</w:t>
      </w:r>
    </w:p>
    <w:p w:rsidR="00000000" w:rsidRDefault="00BB707F">
      <w:pPr>
        <w:pStyle w:val="article"/>
        <w:rPr>
          <w:color w:val="000000"/>
        </w:rPr>
      </w:pPr>
      <w:bookmarkStart w:id="665" w:name="a338"/>
      <w:bookmarkEnd w:id="665"/>
      <w:r>
        <w:rPr>
          <w:color w:val="000000"/>
        </w:rPr>
        <w:t>Статья 264. Лицензиаты, работы,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</w:t>
      </w:r>
      <w:r>
        <w:rPr>
          <w:color w:val="000000"/>
        </w:rPr>
        <w:t>вляется юридическими лицами.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включает следующие составляющие работы: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производство алкогольной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производство непищевой спиртосодержащей продукции;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производство непищевого этилового спирта;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прои</w:t>
      </w:r>
      <w:r>
        <w:rPr>
          <w:color w:val="000000"/>
        </w:rPr>
        <w:t>зводство табачных изделий.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Требования настоящей главы не распространяются на производство антисептических лекарственных средств и ветеринарных средств, относящихся к непищевой спиртосодержащей продукции.</w:t>
      </w:r>
    </w:p>
    <w:p w:rsidR="00000000" w:rsidRDefault="00BB707F">
      <w:pPr>
        <w:pStyle w:val="point"/>
        <w:rPr>
          <w:color w:val="000000"/>
        </w:rPr>
      </w:pPr>
      <w:bookmarkStart w:id="666" w:name="a106"/>
      <w:bookmarkEnd w:id="666"/>
      <w:r>
        <w:rPr>
          <w:color w:val="000000"/>
        </w:rPr>
        <w:t>4. Производство коньяков, бренди и коньячных напи</w:t>
      </w:r>
      <w:r>
        <w:rPr>
          <w:color w:val="000000"/>
        </w:rPr>
        <w:t>тков, если иное не установлено Президентом Республики Беларусь, осуществляется только государственными юридическими лицами Республики Беларусь, а также юридическими лицами, более 30 процентов акций (долей в уставных фондах) которых находится в собственност</w:t>
      </w:r>
      <w:r>
        <w:rPr>
          <w:color w:val="000000"/>
        </w:rPr>
        <w:t>и Республики Беларусь и (или) ее административно-территориальных единиц.</w:t>
      </w:r>
    </w:p>
    <w:p w:rsidR="00000000" w:rsidRDefault="00BB707F">
      <w:pPr>
        <w:pStyle w:val="point"/>
        <w:rPr>
          <w:color w:val="000000"/>
        </w:rPr>
      </w:pPr>
      <w:bookmarkStart w:id="667" w:name="a853"/>
      <w:bookmarkEnd w:id="667"/>
      <w:r>
        <w:rPr>
          <w:color w:val="000000"/>
        </w:rPr>
        <w:t>5. Не требуется получения лицензии, предусмотренной настоящей главой, для производства: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5.1. оригинальных алкогольных напитков в культурно-этнографических центрах, национальных парках</w:t>
      </w:r>
      <w:r>
        <w:rPr>
          <w:color w:val="000000"/>
        </w:rPr>
        <w:t xml:space="preserve"> и заповедниках, иных объектах Республики Беларусь в целях воссоздания полноты белорусских национальных традиций, осуществляемого юридическими лицами по</w:t>
      </w:r>
      <w:r>
        <w:rPr>
          <w:color w:val="000000"/>
        </w:rPr>
        <w:t> </w:t>
      </w:r>
      <w:r>
        <w:rPr>
          <w:color w:val="000000"/>
        </w:rPr>
        <w:t>перечню, утверждаемому Советом Министров Республики Беларусь по согласованию с Президентом Республики Б</w:t>
      </w:r>
      <w:r>
        <w:rPr>
          <w:color w:val="000000"/>
        </w:rPr>
        <w:t>еларусь;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5.2. пива с объемной долей этилового спирта 7 и более процентов;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5.3. продукции общественного питания в виде алкогольных напитков путем смешения и (или) настаивания готовых алкогольных напитков с иными пищевыми продуктами.</w:t>
      </w:r>
    </w:p>
    <w:p w:rsidR="00000000" w:rsidRDefault="00BB707F">
      <w:pPr>
        <w:pStyle w:val="article"/>
        <w:rPr>
          <w:color w:val="000000"/>
        </w:rPr>
      </w:pPr>
      <w:bookmarkStart w:id="668" w:name="a105"/>
      <w:bookmarkEnd w:id="668"/>
      <w:r>
        <w:rPr>
          <w:color w:val="000000"/>
        </w:rPr>
        <w:t>Статья 265. Долицензионн</w:t>
      </w:r>
      <w:r>
        <w:rPr>
          <w:color w:val="000000"/>
        </w:rPr>
        <w:t>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 или хозяйственного ведения специализированных мощностей (комплекта оборудования, в том числе основного технологического, в соответствии с </w:t>
      </w:r>
      <w:r>
        <w:rPr>
          <w:color w:val="000000"/>
        </w:rPr>
        <w:t>технологическими схемами (регламентами) производства определенного вида алкогольной, непищевой спиртосодержащей продукции, непищевого этилового спирта) для выпуска алкогольной, непищевой спиртосодержащей продукции и непищевого этилового спирта;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</w:t>
      </w:r>
      <w:r>
        <w:rPr>
          <w:color w:val="000000"/>
        </w:rPr>
        <w:t>праве собственности или хозяйственного ведения оборудования для выпуска табачных изделий;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соответствие оборудования и устройства помещений, инженерных коммуникаций, технологических линий для производства алкогольной, непищевой спиртосодержащей продукции, н</w:t>
      </w:r>
      <w:r>
        <w:rPr>
          <w:color w:val="000000"/>
        </w:rPr>
        <w:t>епищевого этилового спирта и табачных изделий санитарным нормам и правилам, общим санитарно-эпидемиологическим требованиям и специфическим санитарно-эпидемиологическим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соответствие производства, на котором предполагается выпуск алкогольной, не</w:t>
      </w:r>
      <w:r>
        <w:rPr>
          <w:color w:val="000000"/>
        </w:rPr>
        <w:t>пищевой спиртосодержащей продукции, непищевого этилового спирта, требованиям промышленной безопасности в случае наличия на указанном производстве взрывоопасных технологических блоков, объектов, значения относительного энергетического потенциала которых выш</w:t>
      </w:r>
      <w:r>
        <w:rPr>
          <w:color w:val="000000"/>
        </w:rPr>
        <w:t>е девяти;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регистрация Государственным комитетом по стандартизации основного технологического оборудования для производства алкогольной, непищевой спиртосодержащей продукции, непищевого этилового спирта и табачных изделий;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обследование производства, на кото</w:t>
      </w:r>
      <w:r>
        <w:rPr>
          <w:color w:val="000000"/>
        </w:rPr>
        <w:t>ром предполагается осуществлять лицензируемый вид деятельности, республиканским унитарным предприятием «Белорусский государственный институт метрологии» на основании заключаемого с соискателем лицензии договора;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техническая и технологическая оснащенность;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использование основного технологического оборудования для производства алкогольной, непищевой спиртосодержащей продукции, непищевого этилового спирта и табачных изделий с исправными приборами учета этих продукции, спирта и изделий, прошедшими государственн</w:t>
      </w:r>
      <w:r>
        <w:rPr>
          <w:color w:val="000000"/>
        </w:rPr>
        <w:t>ую поверку в соответствии с законодательством об обеспечении единства измерений;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лабораторного оборудования, позволяющего обеспечить определение физико-химических показателей продукции;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аварийной приточно-вытяжной системы вентиляции, сблоки</w:t>
      </w:r>
      <w:r>
        <w:rPr>
          <w:color w:val="000000"/>
        </w:rPr>
        <w:t>рованной с газоанализаторами контроля состояния воздушной среды во взрывоопасных помещениях;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на праве собственности или хозяйственного ведения специального оборудования по переработке плодов и (или) ягод – при производстве вин плодовых, соков плодо</w:t>
      </w:r>
      <w:r>
        <w:rPr>
          <w:color w:val="000000"/>
        </w:rPr>
        <w:t>во-ягодных сброженно-спиртованных, соков фруктовых спиртованных, виноматериалов плодовых обработанных;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соответствие складских помещений вне производственных площадей (при их наличии), где предполагаются хранение алкогольной, непищевой спиртосодержащей прод</w:t>
      </w:r>
      <w:r>
        <w:rPr>
          <w:color w:val="000000"/>
        </w:rPr>
        <w:t>укции, непищевого этилового спирта и табачных изделий и оптовая торговля ими, требованиям законодательства в области санитарно-эпидемиологического благополучия населения.</w:t>
      </w:r>
    </w:p>
    <w:p w:rsidR="00000000" w:rsidRDefault="00BB707F">
      <w:pPr>
        <w:pStyle w:val="article"/>
        <w:rPr>
          <w:color w:val="000000"/>
        </w:rPr>
      </w:pPr>
      <w:bookmarkStart w:id="669" w:name="a553"/>
      <w:bookmarkEnd w:id="669"/>
      <w:r>
        <w:rPr>
          <w:color w:val="000000"/>
        </w:rPr>
        <w:t>Статья 266.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</w:t>
      </w:r>
      <w:r>
        <w:rPr>
          <w:color w:val="000000"/>
        </w:rPr>
        <w:t>олицензионных требований, указанных в статье 265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требований законодательства, международных договоров Республики Беларусь и международно-правовых актов, составляющих право Евразийского экономического союза, в отношении качеств</w:t>
      </w:r>
      <w:r>
        <w:rPr>
          <w:color w:val="000000"/>
        </w:rPr>
        <w:t>а и безопасности алкогольной, непищевой спиртосодержащей продукции, непищевого этилового спирта и табачных изделий;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требований, установленных технологическими документами в отношении технологии производства алкогольной, непищевой спиртосодержаще</w:t>
      </w:r>
      <w:r>
        <w:rPr>
          <w:color w:val="000000"/>
        </w:rPr>
        <w:t>й продукции, непищевого этилового спирта и табачных изделий.</w:t>
      </w:r>
    </w:p>
    <w:p w:rsidR="00000000" w:rsidRDefault="00BB707F">
      <w:pPr>
        <w:pStyle w:val="article"/>
        <w:rPr>
          <w:color w:val="000000"/>
        </w:rPr>
      </w:pPr>
      <w:bookmarkStart w:id="670" w:name="a554"/>
      <w:bookmarkEnd w:id="670"/>
      <w:r>
        <w:rPr>
          <w:color w:val="000000"/>
        </w:rPr>
        <w:t>Статья 267. Формирование ЕРЛ и включение в него сведений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Формирование</w:t>
      </w:r>
      <w:r>
        <w:rPr>
          <w:color w:val="000000"/>
        </w:rPr>
        <w:t xml:space="preserve"> </w:t>
      </w:r>
      <w:r>
        <w:rPr>
          <w:color w:val="000000"/>
        </w:rPr>
        <w:t>ЕРЛ в части лицензируемого вида деятельности осуществляется республиканским унитарным предприятием «Белорусский государств</w:t>
      </w:r>
      <w:r>
        <w:rPr>
          <w:color w:val="000000"/>
        </w:rPr>
        <w:t>енный институт метрологии».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видах (группах) алкогольной, непищевой спиртосодержащей продукции, непищевого этилового спирта и табачных изделий,</w:t>
      </w:r>
      <w:r>
        <w:rPr>
          <w:color w:val="000000"/>
        </w:rPr>
        <w:t xml:space="preserve"> для производства которых лицензиату предоставлена лицензия;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местах нахождения производственных площадей в соответствии с адресом земельного участка, на котором они расположены;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складских помещениях вне производственных площадей (при их наличии),</w:t>
      </w:r>
      <w:r>
        <w:rPr>
          <w:color w:val="000000"/>
        </w:rPr>
        <w:t xml:space="preserve"> где предполагаются хранение алкогольной, непищевой спиртосодержащей продукции, непищевого этилового спирта и табачных изделий и оптовая торговля ими.</w:t>
      </w:r>
    </w:p>
    <w:p w:rsidR="00000000" w:rsidRDefault="00BB707F">
      <w:pPr>
        <w:pStyle w:val="article"/>
        <w:rPr>
          <w:color w:val="000000"/>
        </w:rPr>
      </w:pPr>
      <w:bookmarkStart w:id="671" w:name="a555"/>
      <w:bookmarkEnd w:id="671"/>
      <w:r>
        <w:rPr>
          <w:color w:val="000000"/>
        </w:rPr>
        <w:t>Статья 268.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</w:t>
      </w:r>
      <w:r>
        <w:rPr>
          <w:color w:val="000000"/>
        </w:rPr>
        <w:t>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 алкогольной, непищевой спиртосодержащей продукции, непищевого этилового спирта и табачных изделий на производственных площадях, сведения о которых не включены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хранение алкогольной, непищевой спиртосодержащей продук</w:t>
      </w:r>
      <w:r>
        <w:rPr>
          <w:color w:val="000000"/>
        </w:rPr>
        <w:t>ции, непищевого этилового спирта и табачных изделий и оптовая торговля ими в находящихся вне производственных площадей складских помещениях, сведения о которых не включены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 коньяков, бренди и коньячных напитков юридическими лицами, не со</w:t>
      </w:r>
      <w:r>
        <w:rPr>
          <w:color w:val="000000"/>
        </w:rPr>
        <w:t>ответствующими требованиям, указанным в пункте 4 статьи 264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 вин плодовых с использованием этилового спирта, получаемого из пищевого сырья, виноматериалов плодовых, соков плодово-ягодных сброженно-спиртованных и </w:t>
      </w:r>
      <w:r>
        <w:rPr>
          <w:color w:val="000000"/>
        </w:rPr>
        <w:t>соков фруктовых спиртованных иностранного производства;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 алкогольной, непищевой спиртосодержащей продукции и непищевого этилового спирта, табачных изделий при отключенных и (или) не прошедших в соответствии с законодательством об обеспечении ед</w:t>
      </w:r>
      <w:r>
        <w:rPr>
          <w:color w:val="000000"/>
        </w:rPr>
        <w:t>инства измерений государственную поверку приборах учета этих продукции, спирта и изделий, либо при отсутствии таких приборов, либо с приборами учета продукции, спирта и изделий без средств контроля, либо с приборами учета продукции, спирта и изделий, не ос</w:t>
      </w:r>
      <w:r>
        <w:rPr>
          <w:color w:val="000000"/>
        </w:rPr>
        <w:t>нащенными фискальной памятью, соответствующей требованиям законодательства;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использование для маркировки алкогольных напитков и (или) табачной продукции поддельных акцизных марок;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 фальсифицированной продукции;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сопроводительных докум</w:t>
      </w:r>
      <w:r>
        <w:rPr>
          <w:color w:val="000000"/>
        </w:rPr>
        <w:t>ентов, подтверждающих легальность ввоза на территорию Республики Беларусь и (или) приобретения алкогольной, непищевой спиртосодержащей продукции, непищевого этилового спирта;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отсутствие сопроводительных документов, подтверждающих легальность ввоза на терри</w:t>
      </w:r>
      <w:r>
        <w:rPr>
          <w:color w:val="000000"/>
        </w:rPr>
        <w:t>торию Республики Беларусь, покупку (поставку) табачного сырья;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производство табачных изделий из неучтенного табачного сырья;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неоднократное (более двух раз подряд в течение 12 месяцев) нарушение обязательных для соблюдения требований технических нормативных</w:t>
      </w:r>
      <w:r>
        <w:rPr>
          <w:color w:val="000000"/>
        </w:rPr>
        <w:t xml:space="preserve"> правовых актов в области технического нормирования и стандартизации, а также международно-правовых актов, составляющих право Евразийского экономического союза, к алкогольной, непищевой спиртосодержащей продукции, непищевому этиловому спирту и табачным изд</w:t>
      </w:r>
      <w:r>
        <w:rPr>
          <w:color w:val="000000"/>
        </w:rPr>
        <w:t>елиям по органолептическим, физико-химическим показателям, используемому сырью и показателям безопасности.</w:t>
      </w:r>
    </w:p>
    <w:p w:rsidR="00000000" w:rsidRDefault="00BB707F">
      <w:pPr>
        <w:pStyle w:val="article"/>
        <w:rPr>
          <w:color w:val="000000"/>
        </w:rPr>
      </w:pPr>
      <w:bookmarkStart w:id="672" w:name="a556"/>
      <w:bookmarkEnd w:id="672"/>
      <w:r>
        <w:rPr>
          <w:color w:val="000000"/>
        </w:rPr>
        <w:t>Статья 269. Особенности реализации алкогольной, непищевой спиртосодержащей продукции, непищевого этилового спирта и табачных изделий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прекращ</w:t>
      </w:r>
      <w:r>
        <w:rPr>
          <w:color w:val="000000"/>
        </w:rPr>
        <w:t>ения лицензии реализация образовавшихся остатков алкогольной, непищевой спиртосодержащей продукции, непищевого этилового спирта и табачных изделий осуществляется в</w:t>
      </w:r>
      <w:r>
        <w:rPr>
          <w:color w:val="000000"/>
        </w:rPr>
        <w:t> </w:t>
      </w:r>
      <w:r>
        <w:rPr>
          <w:color w:val="000000"/>
        </w:rPr>
        <w:t>порядке, установленном Государственным комитетом по стандартизации и Министерством по налога</w:t>
      </w:r>
      <w:r>
        <w:rPr>
          <w:color w:val="000000"/>
        </w:rPr>
        <w:t>м и сборам.</w:t>
      </w:r>
    </w:p>
    <w:p w:rsidR="00000000" w:rsidRDefault="00BB707F">
      <w:pPr>
        <w:pStyle w:val="chapter"/>
        <w:rPr>
          <w:color w:val="000000"/>
        </w:rPr>
      </w:pPr>
      <w:bookmarkStart w:id="673" w:name="a370"/>
      <w:bookmarkEnd w:id="673"/>
      <w:r>
        <w:rPr>
          <w:color w:val="000000"/>
        </w:rPr>
        <w:t>ГЛАВА 38</w:t>
      </w:r>
      <w:r>
        <w:rPr>
          <w:color w:val="000000"/>
        </w:rPr>
        <w:br/>
        <w:t>ПРОФЕССИОНАЛЬНАЯ И БИРЖЕВАЯ ДЕЯТЕЛЬНОСТЬ ПО ЦЕННЫМ БУМАГАМ</w:t>
      </w:r>
    </w:p>
    <w:p w:rsidR="00000000" w:rsidRDefault="00BB707F">
      <w:pPr>
        <w:pStyle w:val="article"/>
        <w:rPr>
          <w:color w:val="000000"/>
        </w:rPr>
      </w:pPr>
      <w:bookmarkStart w:id="674" w:name="a557"/>
      <w:bookmarkEnd w:id="674"/>
      <w:r>
        <w:rPr>
          <w:color w:val="000000"/>
        </w:rPr>
        <w:t>Статья 270.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профессиональной и биржевой деятельности по ценным бумагам (далее для целей настоящей главы – лицензируемый вид деятельности) осу</w:t>
      </w:r>
      <w:r>
        <w:rPr>
          <w:color w:val="000000"/>
        </w:rPr>
        <w:t>ществляется Министерством финансов.</w:t>
      </w:r>
    </w:p>
    <w:p w:rsidR="00000000" w:rsidRDefault="00BB707F">
      <w:pPr>
        <w:pStyle w:val="article"/>
        <w:rPr>
          <w:color w:val="000000"/>
        </w:rPr>
      </w:pPr>
      <w:bookmarkStart w:id="675" w:name="a558"/>
      <w:bookmarkEnd w:id="675"/>
      <w:r>
        <w:rPr>
          <w:color w:val="000000"/>
        </w:rPr>
        <w:t>Статья 271.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5 января 2015 г. № 231-З «О рынке ценных бумаг».</w:t>
      </w:r>
    </w:p>
    <w:p w:rsidR="00000000" w:rsidRDefault="00BB707F">
      <w:pPr>
        <w:pStyle w:val="article"/>
        <w:rPr>
          <w:color w:val="000000"/>
        </w:rPr>
      </w:pPr>
      <w:bookmarkStart w:id="676" w:name="a348"/>
      <w:bookmarkEnd w:id="676"/>
      <w:r>
        <w:rPr>
          <w:color w:val="000000"/>
        </w:rPr>
        <w:t>Статья 272. Ли</w:t>
      </w:r>
      <w:r>
        <w:rPr>
          <w:color w:val="000000"/>
        </w:rPr>
        <w:t>цензиаты, работы 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включает следующие составляющие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брокерская деят</w:t>
      </w:r>
      <w:r>
        <w:rPr>
          <w:color w:val="000000"/>
        </w:rPr>
        <w:t>ельность;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дилерская деятельность;</w:t>
      </w:r>
    </w:p>
    <w:p w:rsidR="00000000" w:rsidRDefault="00BB707F">
      <w:pPr>
        <w:pStyle w:val="underpoint"/>
        <w:rPr>
          <w:color w:val="000000"/>
        </w:rPr>
      </w:pPr>
      <w:bookmarkStart w:id="677" w:name="a744"/>
      <w:bookmarkEnd w:id="677"/>
      <w:r>
        <w:rPr>
          <w:color w:val="000000"/>
        </w:rPr>
        <w:t>2.3. депозитарная деятельность;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деятельность по доверительному управлению ценными бумагами;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клиринговая деятельность;</w:t>
      </w:r>
    </w:p>
    <w:p w:rsidR="00000000" w:rsidRDefault="00BB707F">
      <w:pPr>
        <w:pStyle w:val="underpoint"/>
        <w:rPr>
          <w:color w:val="000000"/>
        </w:rPr>
      </w:pPr>
      <w:bookmarkStart w:id="678" w:name="a743"/>
      <w:bookmarkEnd w:id="678"/>
      <w:r>
        <w:rPr>
          <w:color w:val="000000"/>
        </w:rPr>
        <w:t>2.6. деятельность по организации торговли ценными бумагами.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Иностранная или международ</w:t>
      </w:r>
      <w:r>
        <w:rPr>
          <w:color w:val="000000"/>
        </w:rPr>
        <w:t>ная организации вправе осуществлять лицензируемый вид деятельности в Республике Беларусь без получения лицензии в случаях, предусмотренных законодательными актами или международными договорами Республики Беларусь.</w:t>
      </w:r>
    </w:p>
    <w:p w:rsidR="00000000" w:rsidRDefault="00BB707F">
      <w:pPr>
        <w:pStyle w:val="article"/>
        <w:rPr>
          <w:color w:val="000000"/>
        </w:rPr>
      </w:pPr>
      <w:bookmarkStart w:id="679" w:name="a108"/>
      <w:bookmarkEnd w:id="679"/>
      <w:r>
        <w:rPr>
          <w:color w:val="000000"/>
        </w:rPr>
        <w:t>Статья 273.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680" w:name="a107"/>
      <w:bookmarkEnd w:id="680"/>
      <w:r>
        <w:rPr>
          <w:color w:val="000000"/>
        </w:rPr>
        <w:t>1. Д</w:t>
      </w:r>
      <w:r>
        <w:rPr>
          <w:color w:val="000000"/>
        </w:rPr>
        <w:t>олицензионными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bookmarkStart w:id="681" w:name="a879"/>
      <w:bookmarkEnd w:id="681"/>
      <w:r>
        <w:rPr>
          <w:color w:val="000000"/>
        </w:rPr>
        <w:t>1.1. соответствие требованиям финансовой достаточности и требованиям к структуре финансовых вложений;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соответствие руководителя соискателя лицензии (кроме банков и </w:t>
      </w:r>
      <w:r>
        <w:rPr>
          <w:color w:val="000000"/>
        </w:rPr>
        <w:t>небанковских кредитно-финансовых организаций) квалификационным требованиям;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отсутствие у руководителя и работников лицензиата неснятой или непогашенной судимости.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Долицензионными требованиями для осуществления депозитарной деятельности помимо требо</w:t>
      </w:r>
      <w:r>
        <w:rPr>
          <w:color w:val="000000"/>
        </w:rPr>
        <w:t>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опыт выполнения иных работ и (или) оказания иных услуг, составляющих лицензируемый вид деятельности, не менее трех лет;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наличие помещений, оборудованных системами тревожной сигнализации, а т</w:t>
      </w:r>
      <w:r>
        <w:rPr>
          <w:color w:val="000000"/>
        </w:rPr>
        <w:t>акже соответствующих программно-технических средств;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обеспечение защиты электронных баз данных, учетных регистров депозитария от утраты (уничтожения), несанкционированного доступа, внесения несанкционированных изменений, обеспечение их резервного копи</w:t>
      </w:r>
      <w:r>
        <w:rPr>
          <w:color w:val="000000"/>
        </w:rPr>
        <w:t>рования в электронном виде в порядке, установленном законодательством.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Долицензионным требованием для осуществления деятельности по доверительному управлению ценными бумагами помимо требований, указанных в пункте 1 настоящей статьи, является опыт выполн</w:t>
      </w:r>
      <w:r>
        <w:rPr>
          <w:color w:val="000000"/>
        </w:rPr>
        <w:t>ения иных работ и (или) оказания иных услуг, составляющих лицензируемый вид деятельности, не менее трех лет.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Долицензионным требованием для осуществления деятельности по организации торговли ценными бумагами помимо требований, указанных в пункте 1 насто</w:t>
      </w:r>
      <w:r>
        <w:rPr>
          <w:color w:val="000000"/>
        </w:rPr>
        <w:t>ящей статьи, является наличие помещений, оборудованных системами тревожной сигнализации, а также соответствующих программно-технических средств.</w:t>
      </w:r>
    </w:p>
    <w:p w:rsidR="00000000" w:rsidRDefault="00BB707F">
      <w:pPr>
        <w:pStyle w:val="article"/>
        <w:rPr>
          <w:color w:val="000000"/>
        </w:rPr>
      </w:pPr>
      <w:bookmarkStart w:id="682" w:name="a559"/>
      <w:bookmarkEnd w:id="682"/>
      <w:r>
        <w:rPr>
          <w:color w:val="000000"/>
        </w:rPr>
        <w:t>Статья 274.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соблюдение долицензионных требований, </w:t>
      </w:r>
      <w:r>
        <w:rPr>
          <w:color w:val="000000"/>
        </w:rPr>
        <w:t>указанных в статье 273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как исключительной деятельности (кроме банков, небанковских кредитно-финансовых организаций, фондовых бирж, а также иных случаев, предусмотренных законодательными акта</w:t>
      </w:r>
      <w:r>
        <w:rPr>
          <w:color w:val="000000"/>
        </w:rPr>
        <w:t>ми);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соответствие руководителя (кроме банков и небанковских кредитно-финансовых организаций) и работников лицензиата квалификационным требованиям;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мер по предотвращению легализации доходов, полученных преступным путем, финансирования террористич</w:t>
      </w:r>
      <w:r>
        <w:rPr>
          <w:color w:val="000000"/>
        </w:rPr>
        <w:t>еской деятельности и финансирования распространения оружия массового поражения.</w:t>
      </w:r>
    </w:p>
    <w:p w:rsidR="00000000" w:rsidRDefault="00BB707F">
      <w:pPr>
        <w:pStyle w:val="article"/>
        <w:rPr>
          <w:color w:val="000000"/>
        </w:rPr>
      </w:pPr>
      <w:bookmarkStart w:id="683" w:name="a560"/>
      <w:bookmarkEnd w:id="683"/>
      <w:r>
        <w:rPr>
          <w:color w:val="000000"/>
        </w:rPr>
        <w:t>Статья 275.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(об):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опыте выполнения иных работ </w:t>
      </w:r>
      <w:r>
        <w:rPr>
          <w:color w:val="000000"/>
        </w:rPr>
        <w:t>и (или) оказания иных услуг, составляющих лицензируемый вид деятельности, не менее трех лет – для депозитарной деятельности и деятельности по доверительному управлению ценными бумагами;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наличии помещений, оборудованных системами тревожной сигнализации, а т</w:t>
      </w:r>
      <w:r>
        <w:rPr>
          <w:color w:val="000000"/>
        </w:rPr>
        <w:t>акже соответствующих программно-технических средств – для депозитарной деятельности и деятельности по организации торговли ценными бумагами;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обеспечении защиты электронных баз данных, учетных регистров депозитария от утраты (уничтожения), несанкционированн</w:t>
      </w:r>
      <w:r>
        <w:rPr>
          <w:color w:val="000000"/>
        </w:rPr>
        <w:t>ого доступа, внесения несанкционированных изменений, обеспечении их резервного копирования в электронном виде в порядке, установленном законодательством, – для депозитарной деятельности.</w:t>
      </w:r>
    </w:p>
    <w:p w:rsidR="00000000" w:rsidRDefault="00BB707F">
      <w:pPr>
        <w:pStyle w:val="article"/>
        <w:rPr>
          <w:color w:val="000000"/>
        </w:rPr>
      </w:pPr>
      <w:bookmarkStart w:id="684" w:name="a561"/>
      <w:bookmarkEnd w:id="684"/>
      <w:r>
        <w:rPr>
          <w:color w:val="000000"/>
        </w:rPr>
        <w:t>Статья 276. Оценка соответствия возможностей соискателя лицензии доли</w:t>
      </w:r>
      <w:r>
        <w:rPr>
          <w:color w:val="000000"/>
        </w:rPr>
        <w:t>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Министерство финансов проводит оценку соответствия возможностей соискателя лицензии д</w:t>
      </w:r>
      <w:r>
        <w:rPr>
          <w:color w:val="000000"/>
        </w:rPr>
        <w:t>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685" w:name="a562"/>
      <w:bookmarkEnd w:id="685"/>
      <w:r>
        <w:rPr>
          <w:color w:val="000000"/>
        </w:rPr>
        <w:t>Статья 277.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систематические (два раза и более в течение 12 месяцев) нарушения</w:t>
      </w:r>
      <w:r>
        <w:rPr>
          <w:color w:val="000000"/>
        </w:rPr>
        <w:t xml:space="preserve"> требований, установленных нормативными правовыми актами, регулирующими профессиональную и биржевую деятельность по ценным бумагам, которые носят неустранимый характер;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систематическое (два раза и более в течение 12 месяцев) совершение действий, признаваем</w:t>
      </w:r>
      <w:r>
        <w:rPr>
          <w:color w:val="000000"/>
        </w:rPr>
        <w:t>ых манипулированием рынком ценных бумаг, и (или) сделок с ценными бумагами с использованием закрытой информации на рынке ценных бумаг, служебного положения и (или) конфиденциальной информации;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систематическое (два раза и более в течение 12 месяцев) неиспол</w:t>
      </w:r>
      <w:r>
        <w:rPr>
          <w:color w:val="000000"/>
        </w:rPr>
        <w:t>нение, ненадлежащее или несвоевременное исполнение предписания об устранении нарушений законодательства о ценных бумагах республиканского органа государственного управления, осуществляющего государственное регулирование рынка ценных бумаг, либо его уполном</w:t>
      </w:r>
      <w:r>
        <w:rPr>
          <w:color w:val="000000"/>
        </w:rPr>
        <w:t xml:space="preserve">оченного структурного подразделения, осуществляющего исполнительные, контрольные, координирующие и регулирующие функции в части государственного регулирования рынка ценных бумаг, осуществления контроля за эмиссией (выдачей), обращением и погашением ценных </w:t>
      </w:r>
      <w:r>
        <w:rPr>
          <w:color w:val="000000"/>
        </w:rPr>
        <w:t>бумаг, деятельностью профессиональных участников рынка ценных бумаг;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невыполнение мер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</w:t>
      </w:r>
      <w:r>
        <w:rPr>
          <w:color w:val="000000"/>
        </w:rPr>
        <w:t>ия.</w:t>
      </w:r>
    </w:p>
    <w:p w:rsidR="00000000" w:rsidRDefault="00BB707F">
      <w:pPr>
        <w:pStyle w:val="chapter"/>
        <w:rPr>
          <w:color w:val="000000"/>
        </w:rPr>
      </w:pPr>
      <w:bookmarkStart w:id="686" w:name="a277"/>
      <w:bookmarkEnd w:id="686"/>
      <w:r>
        <w:rPr>
          <w:color w:val="000000"/>
        </w:rPr>
        <w:t>ГЛАВА 39</w:t>
      </w:r>
      <w:r>
        <w:rPr>
          <w:color w:val="000000"/>
        </w:rPr>
        <w:br/>
        <w:t>РИЭЛТЕРСКАЯ ДЕЯТЕЛЬНОСТЬ</w:t>
      </w:r>
    </w:p>
    <w:p w:rsidR="00000000" w:rsidRDefault="00BB707F">
      <w:pPr>
        <w:pStyle w:val="article"/>
        <w:rPr>
          <w:color w:val="000000"/>
        </w:rPr>
      </w:pPr>
      <w:bookmarkStart w:id="687" w:name="a563"/>
      <w:bookmarkEnd w:id="687"/>
      <w:r>
        <w:rPr>
          <w:color w:val="000000"/>
        </w:rPr>
        <w:t>Статья 278.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риэлтерской деятельности (далее для целей настоящей главы – лицензируемый вид деятельности) осуществляется Министерством юстиции.</w:t>
      </w:r>
    </w:p>
    <w:p w:rsidR="00000000" w:rsidRDefault="00BB707F">
      <w:pPr>
        <w:pStyle w:val="article"/>
        <w:rPr>
          <w:color w:val="000000"/>
        </w:rPr>
      </w:pPr>
      <w:bookmarkStart w:id="688" w:name="a564"/>
      <w:bookmarkEnd w:id="688"/>
      <w:r>
        <w:rPr>
          <w:color w:val="000000"/>
        </w:rPr>
        <w:t>Статья 279. Термины, используемые в </w:t>
      </w:r>
      <w:r>
        <w:rPr>
          <w:color w:val="000000"/>
        </w:rPr>
        <w:t>настоящей главе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Для целей настоящей главы используются следующие термины:</w:t>
      </w:r>
    </w:p>
    <w:p w:rsidR="00000000" w:rsidRDefault="00BB707F">
      <w:pPr>
        <w:pStyle w:val="underpoint"/>
        <w:rPr>
          <w:color w:val="000000"/>
        </w:rPr>
      </w:pPr>
      <w:bookmarkStart w:id="689" w:name="a109"/>
      <w:bookmarkEnd w:id="689"/>
      <w:r>
        <w:rPr>
          <w:color w:val="000000"/>
        </w:rPr>
        <w:t xml:space="preserve">1.1. риэлтерская деятельность – посредническая деятельность по содействию при заключении, исполнении, прекращении договоров на строительство (в том числе долевое), купли-продажи, </w:t>
      </w:r>
      <w:r>
        <w:rPr>
          <w:color w:val="000000"/>
        </w:rPr>
        <w:t>мены, аренды, иных сделок с объектами недвижимого имущества, правами на них (за исключением организации и проведения аукционов и конкурсов), в том числе: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консультационные услуги по сделкам с объектами недвижимого имущества;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представление информации о спрос</w:t>
      </w:r>
      <w:r>
        <w:rPr>
          <w:color w:val="000000"/>
        </w:rPr>
        <w:t>е и предложении на объекты недвижимого имущества;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подбор вариантов сделки с объектом недвижимого имущества, сделки с участием в строительстве объекта недвижимого имущества;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организация и проведение согласования условий предстоящей сделки;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помощь в подготов</w:t>
      </w:r>
      <w:r>
        <w:rPr>
          <w:color w:val="000000"/>
        </w:rPr>
        <w:t>ке (оформлении) документов, связанных с совершением сделки с объектом недвижимого имущества, сделки с участием в строительстве объекта недвижимого имущества, государственной регистрации недвижимого имущества, прав на него и сделок с ним;</w:t>
      </w:r>
    </w:p>
    <w:p w:rsidR="00000000" w:rsidRDefault="00BB707F">
      <w:pPr>
        <w:pStyle w:val="underpoint"/>
        <w:rPr>
          <w:color w:val="000000"/>
        </w:rPr>
      </w:pPr>
      <w:bookmarkStart w:id="690" w:name="a644"/>
      <w:bookmarkEnd w:id="690"/>
      <w:r>
        <w:rPr>
          <w:color w:val="000000"/>
        </w:rPr>
        <w:t>1.2.</w:t>
      </w:r>
      <w:r>
        <w:rPr>
          <w:color w:val="000000"/>
        </w:rPr>
        <w:t> </w:t>
      </w:r>
      <w:r>
        <w:rPr>
          <w:color w:val="000000"/>
        </w:rPr>
        <w:t>свидетельство</w:t>
      </w:r>
      <w:r>
        <w:rPr>
          <w:color w:val="000000"/>
        </w:rPr>
        <w:t xml:space="preserve"> об аттестации риэлтера (далее для целей настоящей главы – свидетельство) – выдаваемый Министерством юстиции документ, подтверждающий, что указанное в нем лицо сдало аттестационный экзамен и обладает знаниями и профессиональными навыками, необходимыми для </w:t>
      </w:r>
      <w:r>
        <w:rPr>
          <w:color w:val="000000"/>
        </w:rPr>
        <w:t>оказания риэлтерских услуг;</w:t>
      </w:r>
    </w:p>
    <w:p w:rsidR="00000000" w:rsidRDefault="00BB707F">
      <w:pPr>
        <w:pStyle w:val="underpoint"/>
        <w:rPr>
          <w:color w:val="000000"/>
        </w:rPr>
      </w:pPr>
      <w:bookmarkStart w:id="691" w:name="a645"/>
      <w:bookmarkEnd w:id="691"/>
      <w:r>
        <w:rPr>
          <w:color w:val="000000"/>
        </w:rPr>
        <w:t>1.3. специалист по риэлтерской деятельности – риэлтер и агент по операциям с недвижимостью;</w:t>
      </w:r>
    </w:p>
    <w:p w:rsidR="00000000" w:rsidRDefault="00BB707F">
      <w:pPr>
        <w:pStyle w:val="underpoint"/>
        <w:rPr>
          <w:color w:val="000000"/>
        </w:rPr>
      </w:pPr>
      <w:bookmarkStart w:id="692" w:name="a646"/>
      <w:bookmarkEnd w:id="692"/>
      <w:r>
        <w:rPr>
          <w:color w:val="000000"/>
        </w:rPr>
        <w:t>1.4. технический и вспомогательный персонал – работники соискателя лицензии, лицензиата, выполняющие трудовые функции по организационном</w:t>
      </w:r>
      <w:r>
        <w:rPr>
          <w:color w:val="000000"/>
        </w:rPr>
        <w:t>у и материально-техническому обеспечению лицензируемого вида деятельности, за исключением руководителя и заместителя руководителя соискателя лицензии, лицензиата.</w:t>
      </w:r>
    </w:p>
    <w:p w:rsidR="00000000" w:rsidRDefault="00BB707F">
      <w:pPr>
        <w:pStyle w:val="point"/>
        <w:rPr>
          <w:color w:val="000000"/>
        </w:rPr>
      </w:pPr>
      <w:bookmarkStart w:id="693" w:name="a278"/>
      <w:bookmarkEnd w:id="693"/>
      <w:r>
        <w:rPr>
          <w:color w:val="000000"/>
        </w:rPr>
        <w:t>2. Услуги, указанные в подпункте 1.1 пункта 1 настоящей статьи, составляющие риэлтерскую деят</w:t>
      </w:r>
      <w:r>
        <w:rPr>
          <w:color w:val="000000"/>
        </w:rPr>
        <w:t>ельность, являются риэлтерскими услугами.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Термины «риэлтер» и «агент по операциям с недвижимостью» используются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Правилами осуществления риэлтерской деятельности в Республике Беларусь, утвержденными Указом Президента Республики Бе</w:t>
      </w:r>
      <w:r>
        <w:rPr>
          <w:color w:val="000000"/>
        </w:rPr>
        <w:t>ларусь от 9 января 2006 г. № 15.</w:t>
      </w:r>
    </w:p>
    <w:p w:rsidR="00000000" w:rsidRDefault="00BB707F">
      <w:pPr>
        <w:pStyle w:val="article"/>
        <w:rPr>
          <w:color w:val="000000"/>
        </w:rPr>
      </w:pPr>
      <w:bookmarkStart w:id="694" w:name="a343"/>
      <w:bookmarkEnd w:id="694"/>
      <w:r>
        <w:rPr>
          <w:color w:val="000000"/>
        </w:rPr>
        <w:t>Статья 280. Лицензиаты,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695" w:name="a898"/>
      <w:bookmarkEnd w:id="695"/>
      <w:r>
        <w:rPr>
          <w:color w:val="000000"/>
        </w:rPr>
        <w:t>1. Лицензируемый вид деятельности осуществляется юридическими лицами, являющимися коммерческими организациями.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со</w:t>
      </w:r>
      <w:r>
        <w:rPr>
          <w:color w:val="000000"/>
        </w:rPr>
        <w:t>ставляют риэлтерские услуги, указанные в подпункте 1.1 пункта 1 статьи 279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696" w:name="a146"/>
      <w:bookmarkEnd w:id="696"/>
      <w:r>
        <w:rPr>
          <w:color w:val="000000"/>
        </w:rPr>
        <w:t>Статья 281. Ограничение права на осуществление лицензируемого вида деятельности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Лицензия не может быть предоставлена юридическому лицу, если: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руководитель или спе</w:t>
      </w:r>
      <w:r>
        <w:rPr>
          <w:color w:val="000000"/>
        </w:rPr>
        <w:t>циалист по риэлтерской деятельности юридического лица признаны недееспособными или ограниченно дееспособными;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руководитель или специалист по риэлтерской деятельности юридического лица ранее совершили умышленное преступление, судимость за которое не снята и</w:t>
      </w:r>
      <w:r>
        <w:rPr>
          <w:color w:val="000000"/>
        </w:rPr>
        <w:t>ли не погашена;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руководитель или специалист по риэлтерской деятельности юридического лица были уволены из суда, правоохранительных и других государственных органов, иных организаций по основаниям, признаваемым в соответствии с законодательными актами дискр</w:t>
      </w:r>
      <w:r>
        <w:rPr>
          <w:color w:val="000000"/>
        </w:rPr>
        <w:t>едитирующими обстоятельствами увольнения, – в течение трех лет со дня принятия соответствующего решения об увольнении;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отношении руководителя или специалиста по риэлтерской деятельности юридического лица либо индивидуального предпринимателя (юридического</w:t>
      </w:r>
      <w:r>
        <w:rPr>
          <w:color w:val="000000"/>
        </w:rPr>
        <w:t xml:space="preserve"> лица), в качестве которого были зарегистрированы (учредителем или руководителем которого являлись*) эти лица, в течение одного года до дня обращения с заявлением о предоставлении лицензии было принято решение о прекращении лицензии на осуществление адвока</w:t>
      </w:r>
      <w:r>
        <w:rPr>
          <w:color w:val="000000"/>
        </w:rPr>
        <w:t>тской деятельности, оказание юридических услуг, осуществление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37, подпункт</w:t>
      </w:r>
      <w:r>
        <w:rPr>
          <w:color w:val="000000"/>
        </w:rPr>
        <w:t>ами 2.4 и 2.5 пункта 2, подпунктом 3.4 пункта 3 статьи 39, пунктом 3 статьи 49 настоящего Закона, либо в случае выявления грубого нарушения, определенного статьей 50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отношении руководителя юридического лица в течение одного года до дня</w:t>
      </w:r>
      <w:r>
        <w:rPr>
          <w:color w:val="000000"/>
        </w:rPr>
        <w:t xml:space="preserve"> обращения с заявлением о предоставлении лицензии было принято решение об аннулировании</w:t>
      </w:r>
      <w:r>
        <w:rPr>
          <w:color w:val="000000"/>
        </w:rPr>
        <w:t xml:space="preserve"> </w:t>
      </w:r>
      <w:r>
        <w:rPr>
          <w:color w:val="000000"/>
        </w:rPr>
        <w:t>свидетельства;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юридическое лицо обратилось за предоставлением лицензии до истечения одного года со дня прекращения лицензии (за исключением случаев прекращения лицензии</w:t>
      </w:r>
      <w:r>
        <w:rPr>
          <w:color w:val="000000"/>
        </w:rPr>
        <w:t xml:space="preserve"> в связи с ликвидацией, реорганизацией, на основании уведомления лицензиата) или со дня принятия решения об аннулировании лицензии на оказание риэлтерских услуг, принятого до 1 января 2023 г.;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руководитель юридического лица ранее являлся руководителем риэл</w:t>
      </w:r>
      <w:r>
        <w:rPr>
          <w:color w:val="000000"/>
        </w:rPr>
        <w:t>терской организации, в деятельности которой в течение трех последних лет установлены факты сокрытия от налогообложения доходов либо иные нарушения, совершенные в период нахождения этого лица в должности руководителя, повлекшие прекращение лицензии или прин</w:t>
      </w:r>
      <w:r>
        <w:rPr>
          <w:color w:val="000000"/>
        </w:rPr>
        <w:t>ятие до 1 января 2023 г. решения об аннулировании лицензии на оказание риэлтерских услуг.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B707F">
      <w:pPr>
        <w:pStyle w:val="snoski"/>
        <w:spacing w:after="240"/>
        <w:rPr>
          <w:color w:val="000000"/>
        </w:rPr>
      </w:pPr>
      <w:bookmarkStart w:id="697" w:name="a110"/>
      <w:bookmarkEnd w:id="697"/>
      <w:r>
        <w:rPr>
          <w:color w:val="000000"/>
        </w:rPr>
        <w:t>* Нарушения, повлекшие прекращение (аннулирование до 1 января 2023 г.) лицензии, были совершены в </w:t>
      </w:r>
      <w:r>
        <w:rPr>
          <w:color w:val="000000"/>
        </w:rPr>
        <w:t>период, когда руководитель или специалист по риэлтерской деятельности юридического лица являлись руководителем или учредителем юридического лица, лицензия которого была прекращена (аннулирована).</w:t>
      </w:r>
    </w:p>
    <w:p w:rsidR="00000000" w:rsidRDefault="00BB707F">
      <w:pPr>
        <w:pStyle w:val="article"/>
        <w:rPr>
          <w:color w:val="000000"/>
        </w:rPr>
      </w:pPr>
      <w:bookmarkStart w:id="698" w:name="a111"/>
      <w:bookmarkEnd w:id="698"/>
      <w:r>
        <w:rPr>
          <w:color w:val="000000"/>
        </w:rPr>
        <w:t>Статья 282. Долицензионные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Долицензионными требов</w:t>
      </w:r>
      <w:r>
        <w:rPr>
          <w:color w:val="000000"/>
        </w:rPr>
        <w:t>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в штате риэлтеров, количество которых должно быть не менее установленного настоящим абзацем. В штате соискателя лицензии со штатной численностью, за исключением технического и вспомогательного персонала, 30 и более работников должн</w:t>
      </w:r>
      <w:r>
        <w:rPr>
          <w:color w:val="000000"/>
        </w:rPr>
        <w:t>о состоять не менее пяти риэлтеров, от 20 до 30 работников – не менее четырех риэлтеров, от 10 до 20 работников – не менее трех риэлтеров, до 10 работников – не менее двух риэлтеров. В штате обособленного подразделения соискателя лицензии должен состоять к</w:t>
      </w:r>
      <w:r>
        <w:rPr>
          <w:color w:val="000000"/>
        </w:rPr>
        <w:t>ак минимум один риэлтер. При этом работа у соискателя лицензии для установленного настоящим абзацем числа риэлтеров должна являться основным местом работы с обязательным заключением трудового договора с определением продолжительности рабочего времени не ме</w:t>
      </w:r>
      <w:r>
        <w:rPr>
          <w:color w:val="000000"/>
        </w:rPr>
        <w:t>нее нормальной продолжительности рабочего времени, установленной законодательством о труде;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у руководителя и заместителя руководителя соискателя лицензии</w:t>
      </w:r>
      <w:r>
        <w:rPr>
          <w:color w:val="000000"/>
        </w:rPr>
        <w:t xml:space="preserve"> </w:t>
      </w:r>
      <w:r>
        <w:rPr>
          <w:color w:val="000000"/>
        </w:rPr>
        <w:t>свидетельства либо высшего образования и стажа работы не менее трех лет в качестве руководител</w:t>
      </w:r>
      <w:r>
        <w:rPr>
          <w:color w:val="000000"/>
        </w:rPr>
        <w:t>я риэлтерской организации, ее структурного подразделения или специалиста по риэлтерской деятельности.</w:t>
      </w:r>
    </w:p>
    <w:p w:rsidR="00000000" w:rsidRDefault="00BB707F">
      <w:pPr>
        <w:pStyle w:val="article"/>
        <w:rPr>
          <w:color w:val="000000"/>
        </w:rPr>
      </w:pPr>
      <w:bookmarkStart w:id="699" w:name="a565"/>
      <w:bookmarkEnd w:id="699"/>
      <w:r>
        <w:rPr>
          <w:color w:val="000000"/>
        </w:rPr>
        <w:t>Статья 283.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долицензионных требований, указанных в статье 282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 осуществления риэлтерской деятельности в Республике Беларусь, утверждаемых Президентом Республики Беларусь;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обеспечение соблюдения</w:t>
      </w:r>
      <w:r>
        <w:rPr>
          <w:color w:val="000000"/>
        </w:rPr>
        <w:t xml:space="preserve"> </w:t>
      </w:r>
      <w:r>
        <w:rPr>
          <w:color w:val="000000"/>
        </w:rPr>
        <w:t>Правил профессиональной этики специалиста по риэлтерской деятельности, утверждаемых Министерством юстиции;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беспечение соблюдения руководителем, заместителем руководителя риэлтерской организации, специалистами по риэлтерской деятельности ограничения на работу на основе гражданско-правовых и (или) трудовых договоров в других риэлтерских организациях;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доку</w:t>
      </w:r>
      <w:r>
        <w:rPr>
          <w:color w:val="000000"/>
        </w:rPr>
        <w:t>мента, содержащего порядок оплаты риэлтерских услуг, договоров на оказание этих услуг и (или) документов, подтверждающих факт оказания этих услуг в соответствии с законодательством.</w:t>
      </w:r>
    </w:p>
    <w:p w:rsidR="00000000" w:rsidRDefault="00BB707F">
      <w:pPr>
        <w:pStyle w:val="article"/>
        <w:rPr>
          <w:color w:val="000000"/>
        </w:rPr>
      </w:pPr>
      <w:bookmarkStart w:id="700" w:name="a566"/>
      <w:bookmarkEnd w:id="700"/>
      <w:r>
        <w:rPr>
          <w:color w:val="000000"/>
        </w:rPr>
        <w:t>Статья 284. Оценка соответствия возможностей соискателя лицензии долицензи</w:t>
      </w:r>
      <w:r>
        <w:rPr>
          <w:color w:val="000000"/>
        </w:rPr>
        <w:t>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Министерство юстиции проводит оценку соответствия возможностей соискателя лицензии долицен</w:t>
      </w:r>
      <w:r>
        <w:rPr>
          <w:color w:val="000000"/>
        </w:rPr>
        <w:t>зионным требованиям, лицензиата лицензионным требованиям в случае: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возникновения сомнений в подлинности представленных документов или достоверности содержащихся в них или заявлении о предоставлении, об изменении лицензии сведений;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наличия у Министерства юс</w:t>
      </w:r>
      <w:r>
        <w:rPr>
          <w:color w:val="000000"/>
        </w:rPr>
        <w:t>тиции информации, в том числе полученной от государственного органа, иной организации или физического лица, свидетельствующей о несоответствии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701" w:name="a567"/>
      <w:bookmarkEnd w:id="701"/>
      <w:r>
        <w:rPr>
          <w:color w:val="000000"/>
        </w:rPr>
        <w:t>Статья 285. Комиссия по вопр</w:t>
      </w:r>
      <w:r>
        <w:rPr>
          <w:color w:val="000000"/>
        </w:rPr>
        <w:t>осам лицензирования риэлтерской деятельности</w:t>
      </w:r>
    </w:p>
    <w:p w:rsidR="00000000" w:rsidRDefault="00BB707F">
      <w:pPr>
        <w:pStyle w:val="point"/>
        <w:rPr>
          <w:color w:val="000000"/>
        </w:rPr>
      </w:pPr>
      <w:bookmarkStart w:id="702" w:name="a811"/>
      <w:bookmarkEnd w:id="702"/>
      <w:r>
        <w:rPr>
          <w:color w:val="000000"/>
        </w:rPr>
        <w:t>1. Министерством юстиции создается комиссия по вопросам лицензирования риэлтерской деятельности, которая: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рассматривает заявления и прилагаемые к ним документы, иные материалы о предоставлении, изменении, п</w:t>
      </w:r>
      <w:r>
        <w:rPr>
          <w:color w:val="000000"/>
        </w:rPr>
        <w:t>риостановлении, возобновлении, прекращении лицензии, а также об осуществлении лицензиатом лицензируемого вида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дает заключение о соответствии либо о несоответствии возможностей соискателя лицензии долицензионным требованиям, лицензиата ли</w:t>
      </w:r>
      <w:r>
        <w:rPr>
          <w:color w:val="000000"/>
        </w:rPr>
        <w:t>цензионным требованиям;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рассматривает</w:t>
      </w:r>
      <w:r>
        <w:rPr>
          <w:color w:val="000000"/>
        </w:rPr>
        <w:t xml:space="preserve"> </w:t>
      </w:r>
      <w:r>
        <w:rPr>
          <w:color w:val="000000"/>
        </w:rPr>
        <w:t>заявления и прилагаемые к ним документы о выдаче свидетельств, внесении в них изменений, продлении срока действия, выдаче дубликатов, прекращении действия</w:t>
      </w:r>
      <w:r>
        <w:rPr>
          <w:color w:val="000000"/>
        </w:rPr>
        <w:t xml:space="preserve"> </w:t>
      </w:r>
      <w:r>
        <w:rPr>
          <w:color w:val="000000"/>
        </w:rPr>
        <w:t>свидетельств и принимает соответствующие решения (в том чи</w:t>
      </w:r>
      <w:r>
        <w:rPr>
          <w:color w:val="000000"/>
        </w:rPr>
        <w:t>сле об отказе в выдаче свидетельств), а также решения об аннулировании свидетельств и о вынесении предупреждений обладателям свидетельств.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Решение о предоставлении, об отказе в предоставлении, об изменении, об отказе в изменении, о приостановлении, о во</w:t>
      </w:r>
      <w:r>
        <w:rPr>
          <w:color w:val="000000"/>
        </w:rPr>
        <w:t>зобновлении, о прекращении лицензии принимается Министерством юстиции на основании заключения комиссии по вопросам лицензирования риэлтерской деятельности.</w:t>
      </w:r>
    </w:p>
    <w:p w:rsidR="00000000" w:rsidRDefault="00BB707F">
      <w:pPr>
        <w:pStyle w:val="point"/>
        <w:rPr>
          <w:color w:val="000000"/>
        </w:rPr>
      </w:pPr>
      <w:bookmarkStart w:id="703" w:name="a625"/>
      <w:bookmarkEnd w:id="703"/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Порядок выдачи, отказа в выдаче свидетельства, внесения в него изменений, продления срока действи</w:t>
      </w:r>
      <w:r>
        <w:rPr>
          <w:color w:val="000000"/>
        </w:rPr>
        <w:t>я, выдачи дубликата, прекращения действия (аннулирования) свидетельства и вынесения предупреждения обладателю свидетельства устанавливается Министерством юстиции.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Свидетельства, их дубликаты выдаются Министерством юстиции на основании решения комиссии по в</w:t>
      </w:r>
      <w:r>
        <w:rPr>
          <w:color w:val="000000"/>
        </w:rPr>
        <w:t>опросам лицензирования риэлтерской деятельности.</w:t>
      </w:r>
    </w:p>
    <w:p w:rsidR="00000000" w:rsidRDefault="00BB707F">
      <w:pPr>
        <w:pStyle w:val="article"/>
        <w:rPr>
          <w:color w:val="000000"/>
        </w:rPr>
      </w:pPr>
      <w:bookmarkStart w:id="704" w:name="a568"/>
      <w:bookmarkEnd w:id="704"/>
      <w:r>
        <w:rPr>
          <w:color w:val="000000"/>
        </w:rPr>
        <w:t>Статья 286.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передача права на осуществление лицензируемого вида деятельности другому юридиче</w:t>
      </w:r>
      <w:r>
        <w:rPr>
          <w:color w:val="000000"/>
        </w:rPr>
        <w:t>скому или физическому лицу;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риэлтерских услуг без заключения в письменной форме договора на оказание риэлтерских услуг, либо работниками лицензиата, не имеющими права оказывать услуги, относящиеся к исключительной компетенции риэлтера, либо лицами</w:t>
      </w:r>
      <w:r>
        <w:rPr>
          <w:color w:val="000000"/>
        </w:rPr>
        <w:t>, не состоящими в штате риэлтерской организации (по поручению такой организации);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применение тарифов (ставок), отличных от установленных законодательством на риэлтерские услуги;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риэлтерских услуг при наличии обстоятельств, предусмотренных статьей </w:t>
      </w:r>
      <w:r>
        <w:rPr>
          <w:color w:val="000000"/>
        </w:rPr>
        <w:t>281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705" w:name="a569"/>
      <w:bookmarkEnd w:id="705"/>
      <w:r>
        <w:rPr>
          <w:color w:val="000000"/>
        </w:rPr>
        <w:t>Статья 287. Прекращение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Лицензия прекращается по основаниям, предусмотренным настоящим Законом.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Не допускается прекращение лицензии по основанию, предусмотренному подпунктом 1.3 пункта 1 статьи 39 настоящего Закона, ес</w:t>
      </w:r>
      <w:r>
        <w:rPr>
          <w:color w:val="000000"/>
        </w:rPr>
        <w:t>ли уведомление о принятии решения о прекращении осуществления лицензируемого вида деятельности представлено (направлено) лицензиатом позднее дня (в день):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вынесения в отношении этого лицензиата в порядке, установленном подпунктом 2.1 пункта 2 статьи 3</w:t>
      </w:r>
      <w:r>
        <w:rPr>
          <w:color w:val="000000"/>
        </w:rPr>
        <w:t>5 настоящего Закона, предписания об устранении выявленных нарушений законодательства о лицензировании;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принятия лицензирующим органом решения о приостановлении соответствующей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наступления иного события, являющегося основанием для прекра</w:t>
      </w:r>
      <w:r>
        <w:rPr>
          <w:color w:val="000000"/>
        </w:rPr>
        <w:t>щения лицензии в соответствии с настоящим Законом.</w:t>
      </w:r>
    </w:p>
    <w:p w:rsidR="00000000" w:rsidRDefault="00BB707F">
      <w:pPr>
        <w:pStyle w:val="chapter"/>
        <w:rPr>
          <w:color w:val="000000"/>
        </w:rPr>
      </w:pPr>
      <w:bookmarkStart w:id="706" w:name="a280"/>
      <w:bookmarkEnd w:id="706"/>
      <w:r>
        <w:rPr>
          <w:color w:val="000000"/>
        </w:rPr>
        <w:t>ГЛАВА 40</w:t>
      </w:r>
      <w:r>
        <w:rPr>
          <w:color w:val="000000"/>
        </w:rPr>
        <w:br/>
        <w:t>РОЗНИЧНАЯ ТОРГОВЛЯ АЛКОГОЛЬНЫМИ НАПИТКАМИ, ТАБАЧНЫМИ ИЗДЕЛИЯМИ, НЕТАБАЧНЫМИ НИКОТИНОСОДЕРЖАЩИМИ ИЗДЕЛИЯМИ, ЖИДКОСТЯМИ ДЛЯ ЭЛЕКТРОННЫХ СИСТЕМ КУРЕНИЯ</w:t>
      </w:r>
    </w:p>
    <w:p w:rsidR="00000000" w:rsidRDefault="00BB707F">
      <w:pPr>
        <w:pStyle w:val="article"/>
        <w:rPr>
          <w:color w:val="000000"/>
        </w:rPr>
      </w:pPr>
      <w:bookmarkStart w:id="707" w:name="a570"/>
      <w:bookmarkEnd w:id="707"/>
      <w:r>
        <w:rPr>
          <w:color w:val="000000"/>
        </w:rPr>
        <w:t>Статья 288. Лицензирующие органы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</w:t>
      </w:r>
      <w:r>
        <w:rPr>
          <w:color w:val="000000"/>
        </w:rPr>
        <w:t xml:space="preserve"> розничной торговли алкогольными напитками, табачными изделиями, нетабачными никотиносодержащими изделиями, жидкостями для электронных систем курения (далее для целей настоящей главы – лицензируемый вид деятельности) осуществляется Минским городским исполн</w:t>
      </w:r>
      <w:r>
        <w:rPr>
          <w:color w:val="000000"/>
        </w:rPr>
        <w:t>ительным комитетом, районными и городскими исполнительными комитетами по месту нахождения юридического лица или индивидуального предпринимателя.</w:t>
      </w:r>
    </w:p>
    <w:p w:rsidR="00000000" w:rsidRDefault="00BB707F">
      <w:pPr>
        <w:pStyle w:val="article"/>
        <w:rPr>
          <w:color w:val="000000"/>
        </w:rPr>
      </w:pPr>
      <w:bookmarkStart w:id="708" w:name="a571"/>
      <w:bookmarkEnd w:id="708"/>
      <w:r>
        <w:rPr>
          <w:color w:val="000000"/>
        </w:rPr>
        <w:t>Статья 289.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 в значениях,</w:t>
      </w:r>
      <w:r>
        <w:rPr>
          <w:color w:val="000000"/>
        </w:rPr>
        <w:t xml:space="preserve"> установленных законодательством о государственном регулировании торговли и общественного питания, о государственном регулировании производства и оборота алкогольной продукции, табачных изделий, жидкостей для электронных систем курения, а также следующие т</w:t>
      </w:r>
      <w:r>
        <w:rPr>
          <w:color w:val="000000"/>
        </w:rPr>
        <w:t>ермины:</w:t>
      </w:r>
    </w:p>
    <w:p w:rsidR="00000000" w:rsidRDefault="00BB707F">
      <w:pPr>
        <w:pStyle w:val="newncpi"/>
        <w:rPr>
          <w:color w:val="000000"/>
        </w:rPr>
      </w:pPr>
      <w:bookmarkStart w:id="709" w:name="a647"/>
      <w:bookmarkEnd w:id="709"/>
      <w:r>
        <w:rPr>
          <w:color w:val="000000"/>
        </w:rPr>
        <w:t>нетабачное никотиносодержащее изделие – изделие, содержащее сырье растительного и (или) синтетического происхождения (за исключением табачного сырья) и никотин, предназначенное для сосания, жевания, нюханья, иного способа использования (потребления</w:t>
      </w:r>
      <w:r>
        <w:rPr>
          <w:color w:val="000000"/>
        </w:rPr>
        <w:t>), при котором никотин проникает в организм человека, за исключением лекарственных и ветеринарных средств, жидкостей для электронных систем курения с содержанием никотина, пищевых продуктов растительного происхождения;</w:t>
      </w:r>
    </w:p>
    <w:p w:rsidR="00000000" w:rsidRDefault="00BB707F">
      <w:pPr>
        <w:pStyle w:val="newncpi"/>
        <w:rPr>
          <w:color w:val="000000"/>
        </w:rPr>
      </w:pPr>
      <w:bookmarkStart w:id="710" w:name="a950"/>
      <w:bookmarkEnd w:id="710"/>
      <w:r>
        <w:rPr>
          <w:color w:val="000000"/>
        </w:rPr>
        <w:t>розничная торговля алкогольными напит</w:t>
      </w:r>
      <w:r>
        <w:rPr>
          <w:color w:val="000000"/>
        </w:rPr>
        <w:t>ками, табачными изделиями, нетабачными никотиносодержащими изделиями, жидкостями для электронных систем курения – предпринимательская деятельность, связанная с приобретением и продажей либо продажей алкогольных напитков, табачных изделий, нетабачных никоти</w:t>
      </w:r>
      <w:r>
        <w:rPr>
          <w:color w:val="000000"/>
        </w:rPr>
        <w:t>носодержащих изделий, жидкостей для электронных систем курения для личного, семейного, домашнего и иного подобного использования, не связанного с предпринимательской деятельностью, а также продажа и организация потребления алкогольных напитков, табачных из</w:t>
      </w:r>
      <w:r>
        <w:rPr>
          <w:color w:val="000000"/>
        </w:rPr>
        <w:t>делий, нетабачных никотиносодержащих изделий, жидкостей для электронных систем курения при осуществлении общественного питания;</w:t>
      </w:r>
    </w:p>
    <w:p w:rsidR="00000000" w:rsidRDefault="00BB707F">
      <w:pPr>
        <w:pStyle w:val="newncpi"/>
        <w:rPr>
          <w:color w:val="000000"/>
        </w:rPr>
      </w:pPr>
      <w:bookmarkStart w:id="711" w:name="a663"/>
      <w:bookmarkEnd w:id="711"/>
      <w:r>
        <w:rPr>
          <w:color w:val="000000"/>
        </w:rPr>
        <w:t xml:space="preserve">фальсифицированные жидкости для электронных систем курения – жидкости для электронных систем курения с умышленно измененными их </w:t>
      </w:r>
      <w:r>
        <w:rPr>
          <w:color w:val="000000"/>
        </w:rPr>
        <w:t>производителем и (или) лицом, вовлекающим эти изделия в оборот, составом, свойствами и характеристиками, информация о которых, представляемая указанными лицами, является заведомо неполной и (или) недостоверной;</w:t>
      </w:r>
    </w:p>
    <w:p w:rsidR="00000000" w:rsidRDefault="00BB707F">
      <w:pPr>
        <w:pStyle w:val="newncpi"/>
        <w:rPr>
          <w:color w:val="000000"/>
        </w:rPr>
      </w:pPr>
      <w:bookmarkStart w:id="712" w:name="a664"/>
      <w:bookmarkEnd w:id="712"/>
      <w:r>
        <w:rPr>
          <w:color w:val="000000"/>
        </w:rPr>
        <w:t>фальсифицированные нетабачные никотиносодержа</w:t>
      </w:r>
      <w:r>
        <w:rPr>
          <w:color w:val="000000"/>
        </w:rPr>
        <w:t xml:space="preserve">щие изделия – нетабачные никотиносодержащие изделия с умышленно измененными их производителем (изготовителем) и (или) лицом, вовлекающим эти изделия в оборот, составом, свойствами и характеристиками, информация о которых, представляемая указанными лицами, </w:t>
      </w:r>
      <w:r>
        <w:rPr>
          <w:color w:val="000000"/>
        </w:rPr>
        <w:t>является заведомо неполной и (или) недостоверной.</w:t>
      </w:r>
    </w:p>
    <w:p w:rsidR="00000000" w:rsidRDefault="00BB707F">
      <w:pPr>
        <w:pStyle w:val="article"/>
        <w:rPr>
          <w:color w:val="000000"/>
        </w:rPr>
      </w:pPr>
      <w:bookmarkStart w:id="713" w:name="a349"/>
      <w:bookmarkEnd w:id="713"/>
      <w:r>
        <w:rPr>
          <w:color w:val="000000"/>
        </w:rPr>
        <w:t>Статья 290. Лицензиаты, работы и 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714" w:name="a703"/>
      <w:bookmarkEnd w:id="714"/>
      <w:r>
        <w:rPr>
          <w:color w:val="000000"/>
        </w:rPr>
        <w:t>1. Лицензируемый вид деятельности осуществляется юридическими лицами, индивидуальными предпринимателями.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Индивидуал</w:t>
      </w:r>
      <w:r>
        <w:rPr>
          <w:color w:val="000000"/>
        </w:rPr>
        <w:t>ьные предприниматели вправе осуществлять розничную торговлю алкогольными напитками в объектах общественного питания в розлив, а также в иных случаях, установленных Президентом Республики Беларусь.</w:t>
      </w:r>
    </w:p>
    <w:p w:rsidR="00000000" w:rsidRDefault="00BB707F">
      <w:pPr>
        <w:pStyle w:val="point"/>
        <w:rPr>
          <w:color w:val="000000"/>
        </w:rPr>
      </w:pPr>
      <w:bookmarkStart w:id="715" w:name="a787"/>
      <w:bookmarkEnd w:id="715"/>
      <w:r>
        <w:rPr>
          <w:color w:val="000000"/>
        </w:rPr>
        <w:t>2. Лицензируемый вид деятельности включает следующие состав</w:t>
      </w:r>
      <w:r>
        <w:rPr>
          <w:color w:val="000000"/>
        </w:rPr>
        <w:t>ляющие работы и (или) услуги:</w:t>
      </w:r>
    </w:p>
    <w:p w:rsidR="00000000" w:rsidRDefault="00BB707F">
      <w:pPr>
        <w:pStyle w:val="underpoint"/>
        <w:rPr>
          <w:color w:val="000000"/>
        </w:rPr>
      </w:pPr>
      <w:bookmarkStart w:id="716" w:name="a952"/>
      <w:bookmarkEnd w:id="716"/>
      <w:r>
        <w:rPr>
          <w:color w:val="000000"/>
        </w:rPr>
        <w:t>2.1. розничная торговля алкогольными напитками;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розничная торговля табачными изделиями;</w:t>
      </w:r>
    </w:p>
    <w:p w:rsidR="00000000" w:rsidRDefault="00BB707F">
      <w:pPr>
        <w:pStyle w:val="underpoint"/>
        <w:rPr>
          <w:color w:val="000000"/>
        </w:rPr>
      </w:pPr>
      <w:bookmarkStart w:id="717" w:name="a279"/>
      <w:bookmarkEnd w:id="717"/>
      <w:r>
        <w:rPr>
          <w:color w:val="000000"/>
        </w:rPr>
        <w:t>2.3. розничная торговля нетабачными никотиносодержащими изделиями;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розничная торговля жидкостями для электронных систем курения.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 xml:space="preserve">3. Лицензия на право осуществления лицензируемого вида деятельности, предоставленная владельцу магазина беспошлинной торговли, предоставляет право осуществления разносной торговли на бортах воздушных судов алкогольными напитками и табачными изделиями без </w:t>
      </w:r>
      <w:r>
        <w:rPr>
          <w:color w:val="000000"/>
        </w:rPr>
        <w:t>указания о предоставлении такого права в</w:t>
      </w:r>
      <w:r>
        <w:rPr>
          <w:color w:val="000000"/>
        </w:rPr>
        <w:t> </w:t>
      </w:r>
      <w:r>
        <w:rPr>
          <w:color w:val="000000"/>
        </w:rPr>
        <w:t>ЕРЛ.</w:t>
      </w:r>
    </w:p>
    <w:p w:rsidR="00000000" w:rsidRDefault="00BB707F">
      <w:pPr>
        <w:pStyle w:val="article"/>
        <w:rPr>
          <w:color w:val="000000"/>
        </w:rPr>
      </w:pPr>
      <w:bookmarkStart w:id="718" w:name="a572"/>
      <w:bookmarkEnd w:id="718"/>
      <w:r>
        <w:rPr>
          <w:color w:val="000000"/>
        </w:rPr>
        <w:t>Статья 291. Долицензионное требование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Долицензионным требованием является наличие на праве собственности или ином законном основании торговых объектов, объектов общественного питания, соответствующих требования</w:t>
      </w:r>
      <w:r>
        <w:rPr>
          <w:color w:val="000000"/>
        </w:rPr>
        <w:t>м законодательства о государственном регулировании торговли и общественного питания, производства и оборота алкогольной продукции, табачных изделий, жидкостей для электронных систем курения.</w:t>
      </w:r>
    </w:p>
    <w:p w:rsidR="00000000" w:rsidRDefault="00BB707F">
      <w:pPr>
        <w:pStyle w:val="article"/>
        <w:rPr>
          <w:color w:val="000000"/>
        </w:rPr>
      </w:pPr>
      <w:bookmarkStart w:id="719" w:name="a573"/>
      <w:bookmarkEnd w:id="719"/>
      <w:r>
        <w:rPr>
          <w:color w:val="000000"/>
        </w:rPr>
        <w:t>Статья 292.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 являются:</w:t>
      </w:r>
    </w:p>
    <w:p w:rsidR="00000000" w:rsidRDefault="00BB707F">
      <w:pPr>
        <w:pStyle w:val="newncpi"/>
        <w:rPr>
          <w:color w:val="000000"/>
        </w:rPr>
      </w:pPr>
      <w:bookmarkStart w:id="720" w:name="a792"/>
      <w:bookmarkEnd w:id="720"/>
      <w:r>
        <w:rPr>
          <w:color w:val="000000"/>
        </w:rP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в торговых объектах, объектах общественного питания, сведения о которы</w:t>
      </w:r>
      <w:r>
        <w:rPr>
          <w:color w:val="000000"/>
        </w:rPr>
        <w:t>х указаны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bookmarkStart w:id="721" w:name="a112"/>
      <w:bookmarkEnd w:id="721"/>
      <w:r>
        <w:rPr>
          <w:color w:val="000000"/>
        </w:rP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в местах, где она не запрещена законодательными актами;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розничная торговля алкогольными на</w:t>
      </w:r>
      <w:r>
        <w:rPr>
          <w:color w:val="000000"/>
        </w:rPr>
        <w:t>питками, табачными изделиями в автомагазинах, летних, сезонных кафе в установленных местными исполнительными и распорядительными органами местах, если о предоставлении такого права указано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bookmarkStart w:id="722" w:name="a951"/>
      <w:bookmarkEnd w:id="722"/>
      <w:r>
        <w:rPr>
          <w:color w:val="000000"/>
        </w:rPr>
        <w:t>розничная торговля алкогольными напитками, табачными изделия</w:t>
      </w:r>
      <w:r>
        <w:rPr>
          <w:color w:val="000000"/>
        </w:rPr>
        <w:t>ми в объектах общественного питания, расположенных в поездах, если о предоставлении такого права указано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bookmarkStart w:id="723" w:name="a801"/>
      <w:bookmarkEnd w:id="723"/>
      <w:r>
        <w:rPr>
          <w:color w:val="000000"/>
        </w:rPr>
        <w:t>розничная торговля алкогольными напитками в розлив, если о предоставлении такого права указано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bookmarkStart w:id="724" w:name="a802"/>
      <w:bookmarkEnd w:id="724"/>
      <w:r>
        <w:rPr>
          <w:color w:val="000000"/>
        </w:rPr>
        <w:t>для розничной торговли алкогольными напитк</w:t>
      </w:r>
      <w:r>
        <w:rPr>
          <w:color w:val="000000"/>
        </w:rPr>
        <w:t>ами в магазинах, павильонах – соответствие размера площади торговых залов магазинов, павильонов требованиям законодательных актов;</w:t>
      </w:r>
    </w:p>
    <w:p w:rsidR="00000000" w:rsidRDefault="00BB707F">
      <w:pPr>
        <w:pStyle w:val="newncpi"/>
        <w:rPr>
          <w:color w:val="000000"/>
        </w:rPr>
      </w:pPr>
      <w:bookmarkStart w:id="725" w:name="a793"/>
      <w:bookmarkEnd w:id="725"/>
      <w:r>
        <w:rPr>
          <w:color w:val="000000"/>
        </w:rPr>
        <w:t>розничная торговля алкогольными напитками, табачными изделиями, нетабачными никотиносодержащими изделиями, жидкостями для эле</w:t>
      </w:r>
      <w:r>
        <w:rPr>
          <w:color w:val="000000"/>
        </w:rPr>
        <w:t>ктронных систем курения при наличии сопроводительных документов, подтверждающих легальность их приобретения (поставки);</w:t>
      </w:r>
    </w:p>
    <w:p w:rsidR="00000000" w:rsidRDefault="00BB707F">
      <w:pPr>
        <w:pStyle w:val="newncpi"/>
        <w:rPr>
          <w:color w:val="000000"/>
        </w:rPr>
      </w:pPr>
      <w:bookmarkStart w:id="726" w:name="a800"/>
      <w:bookmarkEnd w:id="726"/>
      <w:r>
        <w:rPr>
          <w:color w:val="000000"/>
        </w:rPr>
        <w:t>розничная торговля алкогольными напитками, табачными изделиями, нетабачными никотиносодержащими изделиями, жидкостями для электронных си</w:t>
      </w:r>
      <w:r>
        <w:rPr>
          <w:color w:val="000000"/>
        </w:rPr>
        <w:t>стем курения при наличии акцизных марок Республики Беларусь, специальных марок (или) специальных знаков, если маркировка указанных напитков, изделий этими марками, знаками предусмотрена законодательными актами;</w:t>
      </w:r>
    </w:p>
    <w:p w:rsidR="00000000" w:rsidRDefault="00BB707F">
      <w:pPr>
        <w:pStyle w:val="newncpi"/>
        <w:rPr>
          <w:color w:val="000000"/>
        </w:rPr>
      </w:pPr>
      <w:bookmarkStart w:id="727" w:name="a794"/>
      <w:bookmarkEnd w:id="727"/>
      <w:r>
        <w:rPr>
          <w:color w:val="000000"/>
        </w:rPr>
        <w:t>розничная торговля алкогольными напитками, та</w:t>
      </w:r>
      <w:r>
        <w:rPr>
          <w:color w:val="000000"/>
        </w:rPr>
        <w:t>бачными изделиями, нетабачными никотиносодержащими изделиями, жидкостями для электронных систем курения, подлежащими обязательной оценке соответствия, при наличии документов об оценке соответствия и (или) маркировки, предусмотренных законодательными актами</w:t>
      </w:r>
      <w:r>
        <w:rPr>
          <w:color w:val="000000"/>
        </w:rPr>
        <w:t>, постановлениями Совета Министров Республики Беларусь, международными договорами Республики Беларусь и международно-правовыми актами, составляющими право Евразийского экономического союза;</w:t>
      </w:r>
    </w:p>
    <w:p w:rsidR="00000000" w:rsidRDefault="00BB707F">
      <w:pPr>
        <w:pStyle w:val="newncpi"/>
        <w:rPr>
          <w:color w:val="000000"/>
        </w:rPr>
      </w:pPr>
      <w:bookmarkStart w:id="728" w:name="a795"/>
      <w:bookmarkEnd w:id="728"/>
      <w:r>
        <w:rPr>
          <w:color w:val="000000"/>
        </w:rPr>
        <w:t>отсутствие непогашенной просроченной задолженности за поставленные</w:t>
      </w:r>
      <w:r>
        <w:rPr>
          <w:color w:val="000000"/>
        </w:rPr>
        <w:t xml:space="preserve"> алкогольные напитки, табачные изделия, нетабачные никотиносодержащие изделия, жидкости для электронных систем курения;</w:t>
      </w:r>
    </w:p>
    <w:p w:rsidR="00000000" w:rsidRDefault="00BB707F">
      <w:pPr>
        <w:pStyle w:val="newncpi"/>
        <w:rPr>
          <w:color w:val="000000"/>
        </w:rPr>
      </w:pPr>
      <w:bookmarkStart w:id="729" w:name="a796"/>
      <w:bookmarkEnd w:id="729"/>
      <w:r>
        <w:rPr>
          <w:color w:val="000000"/>
        </w:rPr>
        <w:t>отсутствие в договорах, предусматривающих поставки алкогольных напитков, табачных изделий, нетабачных никотиносодержащих изделий, жидкос</w:t>
      </w:r>
      <w:r>
        <w:rPr>
          <w:color w:val="000000"/>
        </w:rPr>
        <w:t>тей для электронных систем курения, иных гражданско-правовых договорах требования о вознаграждении за осуществление лицензиатом операций, относящихся к торгово-технологическому процессу;</w:t>
      </w:r>
    </w:p>
    <w:p w:rsidR="00000000" w:rsidRDefault="00BB707F">
      <w:pPr>
        <w:pStyle w:val="newncpi"/>
        <w:rPr>
          <w:color w:val="000000"/>
        </w:rPr>
      </w:pPr>
      <w:bookmarkStart w:id="730" w:name="a798"/>
      <w:bookmarkEnd w:id="730"/>
      <w:r>
        <w:rPr>
          <w:color w:val="000000"/>
        </w:rPr>
        <w:t>продажа алкогольных напитков, табачных изделий, нетабачных никотиносо</w:t>
      </w:r>
      <w:r>
        <w:rPr>
          <w:color w:val="000000"/>
        </w:rPr>
        <w:t>держащих изделий, жидкостей для электронных систем курения, соответствующих требованиям законодательства, международных договоров Республики Беларусь и международно-правовых актов, составляющих право Евразийского экономического союза, при соблюдении услови</w:t>
      </w:r>
      <w:r>
        <w:rPr>
          <w:color w:val="000000"/>
        </w:rPr>
        <w:t>й хранения и реализации алкогольных напитков, табачных изделий, нетабачных никотиносодержащих изделий, жидкостей для электронных систем курения.</w:t>
      </w:r>
    </w:p>
    <w:p w:rsidR="00000000" w:rsidRDefault="00BB707F">
      <w:pPr>
        <w:pStyle w:val="article"/>
        <w:rPr>
          <w:color w:val="000000"/>
        </w:rPr>
      </w:pPr>
      <w:bookmarkStart w:id="731" w:name="a574"/>
      <w:bookmarkEnd w:id="731"/>
      <w:r>
        <w:rPr>
          <w:color w:val="000000"/>
        </w:rPr>
        <w:t>Статья 293.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</w:t>
      </w:r>
      <w:r>
        <w:rPr>
          <w:color w:val="000000"/>
        </w:rPr>
        <w:t>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(об):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торговых объектах с указанием по каждому такому объекту его наименования (при наличии), вида, места нахождения (кроме автомагазинов, оборудования, размещенного в номерах гостиниц, мотелей), размера торговой площади (при</w:t>
      </w:r>
      <w:r>
        <w:rPr>
          <w:color w:val="000000"/>
        </w:rPr>
        <w:t xml:space="preserve"> наличии), составляющих услуг, права на продажу алкогольных напитков в розлив;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объектах общественного питания с указанием по каждому такому объекту наименования (при наличии), типа (при наличии), места нахождения (кроме летних, сезонных кафе, объектов обще</w:t>
      </w:r>
      <w:r>
        <w:rPr>
          <w:color w:val="000000"/>
        </w:rPr>
        <w:t>ственного питания, расположенных в поездах), составляющих услуг, права на продажу алкогольных напитков в розлив.</w:t>
      </w:r>
    </w:p>
    <w:p w:rsidR="00000000" w:rsidRDefault="00BB707F">
      <w:pPr>
        <w:pStyle w:val="article"/>
        <w:rPr>
          <w:color w:val="000000"/>
        </w:rPr>
      </w:pPr>
      <w:bookmarkStart w:id="732" w:name="a575"/>
      <w:bookmarkEnd w:id="732"/>
      <w:r>
        <w:rPr>
          <w:color w:val="000000"/>
        </w:rPr>
        <w:t>Статья 294.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bookmarkStart w:id="733" w:name="a803"/>
      <w:bookmarkEnd w:id="733"/>
      <w:r>
        <w:rPr>
          <w:color w:val="000000"/>
        </w:rPr>
        <w:t>розничная торгов</w:t>
      </w:r>
      <w:r>
        <w:rPr>
          <w:color w:val="000000"/>
        </w:rPr>
        <w:t>ля алкогольными напитками, табачными изделиями, нетабачными никотиносодержащими изделиями, жидкостями для электронных систем курения в местах, где она запрещена законодательными актами, а также в местах, не установленных лицензиату местным исполнительным и</w:t>
      </w:r>
      <w:r>
        <w:rPr>
          <w:color w:val="000000"/>
        </w:rPr>
        <w:t> распорядительным органом;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без сопроводительных документов, подтверждающих легальность их приобретения (пос</w:t>
      </w:r>
      <w:r>
        <w:rPr>
          <w:color w:val="000000"/>
        </w:rPr>
        <w:t>тавки);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без акцизных марок Республики Беларусь, специальных марок и (или) специальных знаков, если маркиров</w:t>
      </w:r>
      <w:r>
        <w:rPr>
          <w:color w:val="000000"/>
        </w:rPr>
        <w:t>ка указанных напитков и изделий этими марками, знаками предусмотрена законодательными актами, а также с поддельными акцизными марками, специальными марками и (или) специальными знаками;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розничная торговля алкогольными напитками, табачными изделиями, нетаба</w:t>
      </w:r>
      <w:r>
        <w:rPr>
          <w:color w:val="000000"/>
        </w:rPr>
        <w:t>чными никотиносодержащими изделиями, жидкостями для электронных систем курения, подлежащими обязательной оценке соответствия, без документов об оценке соответствия, предусмотренных законодательными актами, постановлениями Совета Министров Республики Белару</w:t>
      </w:r>
      <w:r>
        <w:rPr>
          <w:color w:val="000000"/>
        </w:rPr>
        <w:t>сь, международными договорами Республики Беларусь и международно-правовыми актами, составляющими право Евразийского экономического союза;</w:t>
      </w:r>
    </w:p>
    <w:p w:rsidR="00000000" w:rsidRDefault="00BB707F">
      <w:pPr>
        <w:pStyle w:val="newncpi"/>
        <w:rPr>
          <w:color w:val="000000"/>
        </w:rPr>
      </w:pPr>
      <w:bookmarkStart w:id="734" w:name="a804"/>
      <w:bookmarkEnd w:id="734"/>
      <w:r>
        <w:rPr>
          <w:color w:val="000000"/>
        </w:rPr>
        <w:t>наличие у лицензиата просроченной задолженности два раза и более в течение 12 месяцев по расчетам за поставленные алко</w:t>
      </w:r>
      <w:r>
        <w:rPr>
          <w:color w:val="000000"/>
        </w:rPr>
        <w:t>гольные напитки, табачные изделия, нетабачные никотиносодержащие изделия, жидкости для электронных систем курения;</w:t>
      </w:r>
    </w:p>
    <w:p w:rsidR="00000000" w:rsidRDefault="00BB707F">
      <w:pPr>
        <w:pStyle w:val="newncpi"/>
        <w:rPr>
          <w:color w:val="000000"/>
        </w:rPr>
      </w:pPr>
      <w:bookmarkStart w:id="735" w:name="a805"/>
      <w:bookmarkEnd w:id="735"/>
      <w:r>
        <w:rPr>
          <w:color w:val="000000"/>
        </w:rPr>
        <w:t>реализация фальсифицированных алкогольных напитков, табачных изделий, нетабачных никотиносодержащих изделий, жидкостей для электронных систем</w:t>
      </w:r>
      <w:r>
        <w:rPr>
          <w:color w:val="000000"/>
        </w:rPr>
        <w:t xml:space="preserve"> курения, а также реализация два раза и более в течение 12 месяцев алкогольных напитков, табачных изделий, нетабачных никотиносодержащих изделий, жидкостей для электронных систем курения, не соответствующих требованиям законодательства, международных догов</w:t>
      </w:r>
      <w:r>
        <w:rPr>
          <w:color w:val="000000"/>
        </w:rPr>
        <w:t>оров Республики Беларусь и международно-правовых актов, составляющих право Евразийского экономического союза, если такие несоответствия возникли в результате нарушения лицензиатом условий хранения и реализации алкогольных напитков, табачных изделий, нетаба</w:t>
      </w:r>
      <w:r>
        <w:rPr>
          <w:color w:val="000000"/>
        </w:rPr>
        <w:t>чных никотиносодержащих изделий, жидкостей для электронных систем курения.</w:t>
      </w:r>
    </w:p>
    <w:p w:rsidR="00000000" w:rsidRDefault="00BB707F">
      <w:pPr>
        <w:pStyle w:val="article"/>
        <w:rPr>
          <w:color w:val="000000"/>
        </w:rPr>
      </w:pPr>
      <w:bookmarkStart w:id="736" w:name="a576"/>
      <w:bookmarkEnd w:id="736"/>
      <w:r>
        <w:rPr>
          <w:color w:val="000000"/>
        </w:rPr>
        <w:t>Статья 295. Особенности реализации алкогольных напитков, табачных изделий, нетабачных никотиносодержащих изделий, жидкостей для электронных систем курения в случае прекращения лицен</w:t>
      </w:r>
      <w:r>
        <w:rPr>
          <w:color w:val="000000"/>
        </w:rPr>
        <w:t>зии, иных случаях</w:t>
      </w:r>
    </w:p>
    <w:p w:rsidR="00000000" w:rsidRDefault="00BB707F">
      <w:pPr>
        <w:pStyle w:val="point"/>
        <w:rPr>
          <w:color w:val="000000"/>
        </w:rPr>
      </w:pPr>
      <w:bookmarkStart w:id="737" w:name="a618"/>
      <w:bookmarkEnd w:id="737"/>
      <w:r>
        <w:rPr>
          <w:color w:val="000000"/>
        </w:rPr>
        <w:t>1. В случае прекращения лицензии реализация образовавшихся остатков алкогольных напитков, табачных изделий, нетабачных никотиносодержащих изделий, жидкостей для электронных систем курения или их возврат поставщикам осуществляются в</w:t>
      </w:r>
      <w:r>
        <w:rPr>
          <w:color w:val="000000"/>
        </w:rPr>
        <w:t> </w:t>
      </w:r>
      <w:r>
        <w:rPr>
          <w:color w:val="000000"/>
        </w:rPr>
        <w:t>порядк</w:t>
      </w:r>
      <w:r>
        <w:rPr>
          <w:color w:val="000000"/>
        </w:rPr>
        <w:t>е, установленном Министерством антимонопольного регулирования и торговли совместно с Министерством по налогам и сборам.</w:t>
      </w:r>
    </w:p>
    <w:p w:rsidR="00000000" w:rsidRDefault="00BB707F">
      <w:pPr>
        <w:pStyle w:val="point"/>
        <w:rPr>
          <w:color w:val="000000"/>
        </w:rPr>
      </w:pPr>
      <w:bookmarkStart w:id="738" w:name="a797"/>
      <w:bookmarkEnd w:id="738"/>
      <w:r>
        <w:rPr>
          <w:color w:val="000000"/>
        </w:rPr>
        <w:t>2. Если место нахождения магазина, павильона, объекта общественного питания лицензиата в период действия лицензии по не зависящим от лиц</w:t>
      </w:r>
      <w:r>
        <w:rPr>
          <w:color w:val="000000"/>
        </w:rPr>
        <w:t>ензиата обстоятельствам перестает соответствовать лицензионным требованиям, предусмотренным абзацем третьим статьи 292 настоящего Закона, такой лицензиат вправе продолжать осуществлять лицензируемый вид деятельности в указанных магазине, павильоне, объекте</w:t>
      </w:r>
      <w:r>
        <w:rPr>
          <w:color w:val="000000"/>
        </w:rPr>
        <w:t xml:space="preserve"> общественного питания в течение пяти лет со дня возникновения таких несоответствий и возникшие запреты к нему не применяются. По истечении указанного периода лицензиат обязан прекратить осуществление лицензируемого вида деятельности по этому месту нахожде</w:t>
      </w:r>
      <w:r>
        <w:rPr>
          <w:color w:val="000000"/>
        </w:rPr>
        <w:t>ния и обратиться в лицензирующий орган за изменением лицензии.</w:t>
      </w:r>
    </w:p>
    <w:p w:rsidR="00000000" w:rsidRDefault="00BB707F">
      <w:pPr>
        <w:pStyle w:val="chapter"/>
        <w:rPr>
          <w:color w:val="000000"/>
        </w:rPr>
      </w:pPr>
      <w:bookmarkStart w:id="739" w:name="a371"/>
      <w:bookmarkEnd w:id="739"/>
      <w:r>
        <w:rPr>
          <w:color w:val="000000"/>
        </w:rPr>
        <w:t>ГЛАВА 41</w:t>
      </w:r>
      <w:r>
        <w:rPr>
          <w:color w:val="000000"/>
        </w:rPr>
        <w:br/>
        <w:t>СТРАХОВАЯ ДЕЯТЕЛЬНОСТЬ</w:t>
      </w:r>
    </w:p>
    <w:p w:rsidR="00000000" w:rsidRDefault="00BB707F">
      <w:pPr>
        <w:pStyle w:val="article"/>
        <w:rPr>
          <w:color w:val="000000"/>
        </w:rPr>
      </w:pPr>
      <w:bookmarkStart w:id="740" w:name="a577"/>
      <w:bookmarkEnd w:id="740"/>
      <w:r>
        <w:rPr>
          <w:color w:val="000000"/>
        </w:rPr>
        <w:t>Статья 296.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страховой деятельности (далее для целей настоящей главы </w:t>
      </w:r>
      <w:r>
        <w:rPr>
          <w:color w:val="000000"/>
        </w:rPr>
        <w:t>– лицензируемый вид деятельности) осуществляется Министерством финансов.</w:t>
      </w:r>
    </w:p>
    <w:p w:rsidR="00000000" w:rsidRDefault="00BB707F">
      <w:pPr>
        <w:pStyle w:val="article"/>
        <w:rPr>
          <w:color w:val="000000"/>
        </w:rPr>
      </w:pPr>
      <w:bookmarkStart w:id="741" w:name="a578"/>
      <w:bookmarkEnd w:id="741"/>
      <w:r>
        <w:rPr>
          <w:color w:val="000000"/>
        </w:rPr>
        <w:t>Статья 297. Термины, используемые в настоящей главе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Для целей настоящей главы используются термины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5 января 2024 г. № 344-З «</w:t>
      </w:r>
      <w:r>
        <w:rPr>
          <w:color w:val="000000"/>
        </w:rPr>
        <w:t>О страховой деятельности».</w:t>
      </w:r>
    </w:p>
    <w:p w:rsidR="00000000" w:rsidRDefault="00BB707F">
      <w:pPr>
        <w:pStyle w:val="article"/>
        <w:rPr>
          <w:color w:val="000000"/>
        </w:rPr>
      </w:pPr>
      <w:bookmarkStart w:id="742" w:name="a350"/>
      <w:bookmarkEnd w:id="742"/>
      <w:r>
        <w:rPr>
          <w:color w:val="000000"/>
        </w:rPr>
        <w:t>Статья 298. Лицензиаты,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Лицензируемый вид деятельности осуществляется юридическими лицами и иностранными организациями с учетом ограничений, установленных законодательными ак</w:t>
      </w:r>
      <w:r>
        <w:rPr>
          <w:color w:val="000000"/>
        </w:rPr>
        <w:t>тами.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Лицензируемый вид деятельности включает следующие составляющие услуги:</w:t>
      </w:r>
    </w:p>
    <w:p w:rsidR="00000000" w:rsidRDefault="00BB707F">
      <w:pPr>
        <w:pStyle w:val="underpoint"/>
        <w:rPr>
          <w:color w:val="000000"/>
        </w:rPr>
      </w:pPr>
      <w:bookmarkStart w:id="743" w:name="a745"/>
      <w:bookmarkEnd w:id="743"/>
      <w:r>
        <w:rPr>
          <w:color w:val="000000"/>
        </w:rPr>
        <w:t>2.1. обязательное страхование;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перестрахование;</w:t>
      </w:r>
    </w:p>
    <w:p w:rsidR="00000000" w:rsidRDefault="00BB707F">
      <w:pPr>
        <w:pStyle w:val="underpoint"/>
        <w:rPr>
          <w:color w:val="000000"/>
        </w:rPr>
      </w:pPr>
      <w:bookmarkStart w:id="744" w:name="a953"/>
      <w:bookmarkEnd w:id="744"/>
      <w:r>
        <w:rPr>
          <w:color w:val="000000"/>
        </w:rPr>
        <w:t>2.3. добровольное, вмененное страхование: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страхование, относящееся к страхованию жизни;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страхование, не относящееся к страх</w:t>
      </w:r>
      <w:r>
        <w:rPr>
          <w:color w:val="000000"/>
        </w:rPr>
        <w:t>ованию жизни.</w:t>
      </w:r>
    </w:p>
    <w:p w:rsidR="00000000" w:rsidRDefault="00BB707F">
      <w:pPr>
        <w:pStyle w:val="article"/>
        <w:rPr>
          <w:color w:val="000000"/>
        </w:rPr>
      </w:pPr>
      <w:bookmarkStart w:id="745" w:name="a114"/>
      <w:bookmarkEnd w:id="745"/>
      <w:r>
        <w:rPr>
          <w:color w:val="000000"/>
        </w:rPr>
        <w:t>Статья 299.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746" w:name="a113"/>
      <w:bookmarkEnd w:id="746"/>
      <w:r>
        <w:rPr>
          <w:color w:val="000000"/>
        </w:rPr>
        <w:t>1. Долицензионными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1.1. соответствие руководителей, их заместителей, главных бухгалтеров, а также руководителей обособленных подразделений квалификационным требованиям, установленны</w:t>
      </w:r>
      <w:r>
        <w:rPr>
          <w:color w:val="000000"/>
        </w:rPr>
        <w:t>м Министерством финансов;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1.2. соблюдение требований в отношении формирования минимального размера уставного фонда;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1.3. наличие правил соответствующего вида страхования, утвержденных страховщиком либо объединением страховщиков и (или) страховых брокеров;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1.4. наличие в штате не менее одного работника, имеющего высшее математическое, техническое и (или) экономическое образование, осуществляющего актуарные расчеты размеров страховых тарифов, страховых взносов (страховых премий), а также других величин и пока</w:t>
      </w:r>
      <w:r>
        <w:rPr>
          <w:color w:val="000000"/>
        </w:rPr>
        <w:t>зателей, связанных со страховой деятельностью (далее – специалист, осуществляющий актуарные расчеты).</w:t>
      </w:r>
    </w:p>
    <w:p w:rsidR="00000000" w:rsidRDefault="00BB707F">
      <w:pPr>
        <w:pStyle w:val="point"/>
        <w:rPr>
          <w:color w:val="000000"/>
        </w:rPr>
      </w:pPr>
      <w:bookmarkStart w:id="747" w:name="a116"/>
      <w:bookmarkEnd w:id="747"/>
      <w:r>
        <w:rPr>
          <w:color w:val="000000"/>
        </w:rPr>
        <w:t>2. Долицензионным требованием для добровольного страхования от несчастных случаев и болезней на время поездки за границу помимо требований, указанных в пу</w:t>
      </w:r>
      <w:r>
        <w:rPr>
          <w:color w:val="000000"/>
        </w:rPr>
        <w:t>нкте 1 настоящей статьи, является представление в Министерство финансов договора, заключенного с иностранным партнером, выступающим гарантом обеспечения оплаты расходов на лечение застрахованного лица при наступлении страхового случая, располагающим собств</w:t>
      </w:r>
      <w:r>
        <w:rPr>
          <w:color w:val="000000"/>
        </w:rPr>
        <w:t>енными сервисными центрами, с приложением их перечня и указанием мест нахождения.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 xml:space="preserve">3. Долицензионным требованием для добровольного страхования медицинских расходов помимо требований, указанных в пункте 1 настоящей статьи, является наличие в штате страховой </w:t>
      </w:r>
      <w:r>
        <w:rPr>
          <w:color w:val="000000"/>
        </w:rPr>
        <w:t>организации не менее одного работника, имеющего высшее медицинское образование.</w:t>
      </w:r>
    </w:p>
    <w:p w:rsidR="00000000" w:rsidRDefault="00BB707F">
      <w:pPr>
        <w:pStyle w:val="article"/>
        <w:rPr>
          <w:color w:val="000000"/>
        </w:rPr>
      </w:pPr>
      <w:bookmarkStart w:id="748" w:name="a579"/>
      <w:bookmarkEnd w:id="748"/>
      <w:r>
        <w:rPr>
          <w:color w:val="000000"/>
        </w:rPr>
        <w:t>Статья 300. 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749" w:name="a115"/>
      <w:bookmarkEnd w:id="749"/>
      <w:r>
        <w:rPr>
          <w:color w:val="000000"/>
        </w:rPr>
        <w:t>1. Лицензионными требованиями являются:</w:t>
      </w:r>
    </w:p>
    <w:p w:rsidR="00000000" w:rsidRDefault="00BB707F">
      <w:pPr>
        <w:pStyle w:val="underpoint"/>
        <w:rPr>
          <w:color w:val="000000"/>
        </w:rPr>
      </w:pPr>
      <w:bookmarkStart w:id="750" w:name="a678"/>
      <w:bookmarkEnd w:id="750"/>
      <w:r>
        <w:rPr>
          <w:color w:val="000000"/>
        </w:rPr>
        <w:t>1.1. соблюдение долицензионных требований, указанных в статье 299 настоящего Закона;</w:t>
      </w:r>
    </w:p>
    <w:p w:rsidR="00000000" w:rsidRDefault="00BB707F">
      <w:pPr>
        <w:pStyle w:val="underpoint"/>
        <w:rPr>
          <w:color w:val="000000"/>
        </w:rPr>
      </w:pPr>
      <w:bookmarkStart w:id="751" w:name="a679"/>
      <w:bookmarkEnd w:id="751"/>
      <w:r>
        <w:rPr>
          <w:color w:val="000000"/>
        </w:rPr>
        <w:t>1.2. осуществле</w:t>
      </w:r>
      <w:r>
        <w:rPr>
          <w:color w:val="000000"/>
        </w:rPr>
        <w:t>ние лицензиатом вида деятельности, соответствующего предмету его деятельности;</w:t>
      </w:r>
    </w:p>
    <w:p w:rsidR="00000000" w:rsidRDefault="00BB707F">
      <w:pPr>
        <w:pStyle w:val="underpoint"/>
        <w:rPr>
          <w:color w:val="000000"/>
        </w:rPr>
      </w:pPr>
      <w:bookmarkStart w:id="752" w:name="a680"/>
      <w:bookmarkEnd w:id="752"/>
      <w:r>
        <w:rPr>
          <w:color w:val="000000"/>
        </w:rPr>
        <w:t>1.3. платежеспособность лицензиата;</w:t>
      </w:r>
    </w:p>
    <w:p w:rsidR="00000000" w:rsidRDefault="00BB707F">
      <w:pPr>
        <w:pStyle w:val="underpoint"/>
        <w:rPr>
          <w:color w:val="000000"/>
        </w:rPr>
      </w:pPr>
      <w:bookmarkStart w:id="753" w:name="a681"/>
      <w:bookmarkEnd w:id="753"/>
      <w:r>
        <w:rPr>
          <w:color w:val="000000"/>
        </w:rPr>
        <w:t>1.4. обеспечение назначения специалиста, осуществляющего актуарные расчеты, в течение месяца со дня увольнения предыдущего специалиста;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1.5. </w:t>
      </w:r>
      <w:r>
        <w:rPr>
          <w:color w:val="000000"/>
        </w:rPr>
        <w:t>соблюдение требований в отношении:</w:t>
      </w:r>
    </w:p>
    <w:p w:rsidR="00000000" w:rsidRDefault="00BB707F">
      <w:pPr>
        <w:pStyle w:val="newncpi"/>
        <w:rPr>
          <w:color w:val="000000"/>
        </w:rPr>
      </w:pPr>
      <w:bookmarkStart w:id="754" w:name="a682"/>
      <w:bookmarkEnd w:id="754"/>
      <w:r>
        <w:rPr>
          <w:color w:val="000000"/>
        </w:rPr>
        <w:t>обеспечения минимального размера уставного фонда;</w:t>
      </w:r>
    </w:p>
    <w:p w:rsidR="00000000" w:rsidRDefault="00BB707F">
      <w:pPr>
        <w:pStyle w:val="newncpi"/>
        <w:rPr>
          <w:color w:val="000000"/>
        </w:rPr>
      </w:pPr>
      <w:bookmarkStart w:id="755" w:name="a683"/>
      <w:bookmarkEnd w:id="755"/>
      <w:r>
        <w:rPr>
          <w:color w:val="000000"/>
        </w:rPr>
        <w:t>ведения бухгалтерского учета, составления и представления бухгалтерской и (или) финансовой отчетности;</w:t>
      </w:r>
    </w:p>
    <w:p w:rsidR="00000000" w:rsidRDefault="00BB707F">
      <w:pPr>
        <w:pStyle w:val="newncpi"/>
        <w:rPr>
          <w:color w:val="000000"/>
        </w:rPr>
      </w:pPr>
      <w:bookmarkStart w:id="756" w:name="a684"/>
      <w:bookmarkEnd w:id="756"/>
      <w:r>
        <w:rPr>
          <w:color w:val="000000"/>
        </w:rPr>
        <w:t>нормативов, включая предельные размеры вознаграждений, иных видов выплат страховому брокеру, страховому агенту;</w:t>
      </w:r>
    </w:p>
    <w:p w:rsidR="00000000" w:rsidRDefault="00BB707F">
      <w:pPr>
        <w:pStyle w:val="newncpi"/>
        <w:rPr>
          <w:color w:val="000000"/>
        </w:rPr>
      </w:pPr>
      <w:bookmarkStart w:id="757" w:name="a685"/>
      <w:bookmarkEnd w:id="757"/>
      <w:r>
        <w:rPr>
          <w:color w:val="000000"/>
        </w:rPr>
        <w:t>соотношения финансовых активов и обязательств, принятых по договорам страхования (сострахования, перестрахования);</w:t>
      </w:r>
    </w:p>
    <w:p w:rsidR="00000000" w:rsidRDefault="00BB707F">
      <w:pPr>
        <w:pStyle w:val="newncpi"/>
        <w:rPr>
          <w:color w:val="000000"/>
        </w:rPr>
      </w:pPr>
      <w:bookmarkStart w:id="758" w:name="a686"/>
      <w:bookmarkEnd w:id="758"/>
      <w:r>
        <w:rPr>
          <w:color w:val="000000"/>
        </w:rPr>
        <w:t>формирования, размещения и ис</w:t>
      </w:r>
      <w:r>
        <w:rPr>
          <w:color w:val="000000"/>
        </w:rPr>
        <w:t>пользования страховых резервов, иных фондов и собственных средств, осуществления инвестиций;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осуществления обязательного, добровольного и вмененного страхования (включая порядок передачи обязательств по договорам страхования другому лицензиату), сострахова</w:t>
      </w:r>
      <w:r>
        <w:rPr>
          <w:color w:val="000000"/>
        </w:rPr>
        <w:t>ния, перестрахования;</w:t>
      </w:r>
    </w:p>
    <w:p w:rsidR="00000000" w:rsidRDefault="00BB707F">
      <w:pPr>
        <w:pStyle w:val="newncpi"/>
        <w:rPr>
          <w:color w:val="000000"/>
        </w:rPr>
      </w:pPr>
      <w:bookmarkStart w:id="759" w:name="a688"/>
      <w:bookmarkEnd w:id="759"/>
      <w:r>
        <w:rPr>
          <w:color w:val="000000"/>
        </w:rPr>
        <w:t>порядка учета, хранения, заполнения, использования и выписки страховых полисов (свидетельств, сертификатов) либо квитанций.</w:t>
      </w:r>
    </w:p>
    <w:p w:rsidR="00000000" w:rsidRDefault="00BB707F">
      <w:pPr>
        <w:pStyle w:val="point"/>
        <w:rPr>
          <w:color w:val="000000"/>
        </w:rPr>
      </w:pPr>
      <w:bookmarkStart w:id="760" w:name="a117"/>
      <w:bookmarkEnd w:id="760"/>
      <w:r>
        <w:rPr>
          <w:color w:val="000000"/>
        </w:rPr>
        <w:t>2. Лицензионными требованиями для обязательного страхования гражданской ответственности владельцев транспортны</w:t>
      </w:r>
      <w:r>
        <w:rPr>
          <w:color w:val="000000"/>
        </w:rPr>
        <w:t>х средств помимо требований,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осуществление деятельности на рынке страховых услуг Республики Беларусь не менее трех лет;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наличие не менее одного обособленного подразделения в каждой области.</w:t>
      </w:r>
    </w:p>
    <w:p w:rsidR="00000000" w:rsidRDefault="00BB707F">
      <w:pPr>
        <w:pStyle w:val="point"/>
        <w:rPr>
          <w:color w:val="000000"/>
        </w:rPr>
      </w:pPr>
      <w:bookmarkStart w:id="761" w:name="a689"/>
      <w:bookmarkEnd w:id="761"/>
      <w:r>
        <w:rPr>
          <w:color w:val="000000"/>
        </w:rPr>
        <w:t>3. Лице</w:t>
      </w:r>
      <w:r>
        <w:rPr>
          <w:color w:val="000000"/>
        </w:rPr>
        <w:t>нзионным требованием для обязательного медицинского страхования иностранных граждан и лиц без гражданства, временно пребывающих или временно проживающих в Республике Беларусь, помимо требований, указанных в пункте 1 настоящей статьи, является осуществление</w:t>
      </w:r>
      <w:r>
        <w:rPr>
          <w:color w:val="000000"/>
        </w:rPr>
        <w:t xml:space="preserve"> деятельности на рынке страховых услуг Республики Беларусь не менее двух лет.</w:t>
      </w:r>
    </w:p>
    <w:p w:rsidR="00000000" w:rsidRDefault="00BB707F">
      <w:pPr>
        <w:pStyle w:val="point"/>
        <w:rPr>
          <w:color w:val="000000"/>
        </w:rPr>
      </w:pPr>
      <w:bookmarkStart w:id="762" w:name="a690"/>
      <w:bookmarkEnd w:id="762"/>
      <w:r>
        <w:rPr>
          <w:color w:val="000000"/>
        </w:rPr>
        <w:t>4. Лицензионными требованиями для обязательного страхования гражданской ответственности перевозчика перед пассажирами, перевозчика при перевозке опасных грузов помимо требований,</w:t>
      </w:r>
      <w:r>
        <w:rPr>
          <w:color w:val="000000"/>
        </w:rPr>
        <w:t xml:space="preserve"> указанных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4.1. осуществление деятельности на рынке страховых услуг Республики Беларусь не менее пяти лет;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4.2. наличие не менее одного обособленного подразделения в каждой области.</w:t>
      </w:r>
    </w:p>
    <w:p w:rsidR="00000000" w:rsidRDefault="00BB707F">
      <w:pPr>
        <w:pStyle w:val="point"/>
        <w:rPr>
          <w:color w:val="000000"/>
        </w:rPr>
      </w:pPr>
      <w:bookmarkStart w:id="763" w:name="a691"/>
      <w:bookmarkEnd w:id="763"/>
      <w:r>
        <w:rPr>
          <w:color w:val="000000"/>
        </w:rPr>
        <w:t>5. Лицензионным требованием для доб</w:t>
      </w:r>
      <w:r>
        <w:rPr>
          <w:color w:val="000000"/>
        </w:rPr>
        <w:t>ровольного страхования гражданской ответственности владельцев воздушных судов, гражданской ответственности судовладельцев, гражданской ответственности организаций, создающих повышенную опасность для окружающих, воздушных судов, морских судов, судов внутрен</w:t>
      </w:r>
      <w:r>
        <w:rPr>
          <w:color w:val="000000"/>
        </w:rPr>
        <w:t>него и смешанного (река – море) плавания, морского страхования, страхования космических рисков помимо требований, указанных в пункте 1 настоящей статьи, является осуществление деятельности на рынке страховых услуг Республики Беларусь не менее трех лет.</w:t>
      </w:r>
    </w:p>
    <w:p w:rsidR="00000000" w:rsidRDefault="00BB707F">
      <w:pPr>
        <w:pStyle w:val="article"/>
        <w:rPr>
          <w:color w:val="000000"/>
        </w:rPr>
      </w:pPr>
      <w:bookmarkStart w:id="764" w:name="a580"/>
      <w:bookmarkEnd w:id="764"/>
      <w:r>
        <w:rPr>
          <w:color w:val="000000"/>
        </w:rPr>
        <w:t>Ста</w:t>
      </w:r>
      <w:r>
        <w:rPr>
          <w:color w:val="000000"/>
        </w:rPr>
        <w:t>тья 301.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>ЕРЛ включаются сведения о конкретных видах обязательного страхования, которые имеет право осуществлять лицензиат.</w:t>
      </w:r>
    </w:p>
    <w:p w:rsidR="00000000" w:rsidRDefault="00BB707F">
      <w:pPr>
        <w:pStyle w:val="article"/>
        <w:rPr>
          <w:color w:val="000000"/>
        </w:rPr>
      </w:pPr>
      <w:bookmarkStart w:id="765" w:name="a581"/>
      <w:bookmarkEnd w:id="765"/>
      <w:r>
        <w:rPr>
          <w:color w:val="000000"/>
        </w:rPr>
        <w:t>Статья 302. Оценка соответств</w:t>
      </w:r>
      <w:r>
        <w:rPr>
          <w:color w:val="000000"/>
        </w:rPr>
        <w:t>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 отказе в предоставлении, об изменении, об отказе в изменении лицензии Министерство финансов проводит оценку соответ</w:t>
      </w:r>
      <w:r>
        <w:rPr>
          <w:color w:val="000000"/>
        </w:rPr>
        <w:t>ствия возможностей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766" w:name="a582"/>
      <w:bookmarkEnd w:id="766"/>
      <w:r>
        <w:rPr>
          <w:color w:val="000000"/>
        </w:rPr>
        <w:t>Статья 303.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оказание услуг, составляю</w:t>
      </w:r>
      <w:r>
        <w:rPr>
          <w:color w:val="000000"/>
        </w:rPr>
        <w:t>щих лицензируемый вид деятельности, с нарушением требований, указанных в пунктах 2 и 3 статьи 299, пунктах 2–5 статьи 300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деятельность лицензиата без представления уведомления о видах добровольного, вмененного страхования, которые намере</w:t>
      </w:r>
      <w:r>
        <w:rPr>
          <w:color w:val="000000"/>
        </w:rPr>
        <w:t>н осуществлять лицензиат, и соответствующих этим видам страхования правил страхования, базовых страховых тарифов и экономико-математического обоснования их расчетов (изменений и (или) дополнений в эти правила, базовые страховые тарифы и экономико-математич</w:t>
      </w:r>
      <w:r>
        <w:rPr>
          <w:color w:val="000000"/>
        </w:rPr>
        <w:t>еское обоснование их расчетов) в лицензирующий орган.</w:t>
      </w:r>
    </w:p>
    <w:p w:rsidR="00000000" w:rsidRDefault="00BB707F">
      <w:pPr>
        <w:pStyle w:val="article"/>
        <w:rPr>
          <w:color w:val="000000"/>
        </w:rPr>
      </w:pPr>
      <w:bookmarkStart w:id="767" w:name="a583"/>
      <w:bookmarkEnd w:id="767"/>
      <w:r>
        <w:rPr>
          <w:color w:val="000000"/>
        </w:rPr>
        <w:t>Статья 304. Особенности выполнения обязательств в случае приостановления, прекращения лицензии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Лицензия может быть приостановлена или прекращена в порядке, предусмотренном статьями 35, 37 и 39 настоя</w:t>
      </w:r>
      <w:r>
        <w:rPr>
          <w:color w:val="000000"/>
        </w:rPr>
        <w:t>щего Закона, в том числе по одному или нескольким видам обязательного страхования, указанным в</w:t>
      </w:r>
      <w:r>
        <w:rPr>
          <w:color w:val="000000"/>
        </w:rPr>
        <w:t> </w:t>
      </w:r>
      <w:r>
        <w:rPr>
          <w:color w:val="000000"/>
        </w:rPr>
        <w:t>ЕРЛ.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В случае приостановления лицензии лицензиат принимает очередные части страховых взносов по ранее заключенным им действующим договорам страхования и (или)</w:t>
      </w:r>
      <w:r>
        <w:rPr>
          <w:color w:val="000000"/>
        </w:rPr>
        <w:t xml:space="preserve"> выполняет обязательства по осуществлению страховых выплат по ранее заключенным этим лицензиатом договорам страхования. При этом лицензиату запрещается заключать договоры страхования, а также вносить изменения, влекущие за собой увеличение обязательств лиц</w:t>
      </w:r>
      <w:r>
        <w:rPr>
          <w:color w:val="000000"/>
        </w:rPr>
        <w:t>ензиата, в ранее заключенные им действующие договоры страхования.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При прекращении лицензии лицензиат обязан передать обязательства по ранее заключенным им договорам страхования (перестрахования) другой страховой организации либо произвести расторжение т</w:t>
      </w:r>
      <w:r>
        <w:rPr>
          <w:color w:val="000000"/>
        </w:rPr>
        <w:t>аких договоров (за исключением случаев возникновения обязательств по осуществлению страховых выплат) и возвратить страхователю часть страхового взноса пропорционально времени, оставшемуся до окончания страхования, обусловленного заключенным договором страх</w:t>
      </w:r>
      <w:r>
        <w:rPr>
          <w:color w:val="000000"/>
        </w:rPr>
        <w:t>ования, не относящегося к страхованию жизни, а по договору страхования, относящегося к страхованию жизни, – часть страхового взноса в соответствии с условиями правил страхования, на которых он был заключен. При этом лицензиат должен выполнить обязательства</w:t>
      </w:r>
      <w:r>
        <w:rPr>
          <w:color w:val="000000"/>
        </w:rPr>
        <w:t xml:space="preserve"> по осуществлению страховых выплат, возникшие до расторжения договоров страхования (перестрахования), а также обеспечить исполнение предписания в части возврата страхователю необоснованно полученных страховых взносов (их частей).</w:t>
      </w:r>
    </w:p>
    <w:p w:rsidR="00000000" w:rsidRDefault="00BB707F">
      <w:pPr>
        <w:pStyle w:val="chapter"/>
        <w:rPr>
          <w:color w:val="000000"/>
        </w:rPr>
      </w:pPr>
      <w:bookmarkStart w:id="768" w:name="a283"/>
      <w:bookmarkEnd w:id="768"/>
      <w:r>
        <w:rPr>
          <w:color w:val="000000"/>
        </w:rPr>
        <w:t xml:space="preserve">ГЛАВА 42 </w:t>
      </w:r>
      <w:r>
        <w:rPr>
          <w:color w:val="000000"/>
        </w:rPr>
        <w:br/>
        <w:t>ФАРМАЦЕВТИЧЕСКАЯ</w:t>
      </w:r>
      <w:r>
        <w:rPr>
          <w:color w:val="000000"/>
        </w:rPr>
        <w:t xml:space="preserve"> ДЕЯТЕЛЬНОСТЬ</w:t>
      </w:r>
    </w:p>
    <w:p w:rsidR="00000000" w:rsidRDefault="00BB707F">
      <w:pPr>
        <w:pStyle w:val="article"/>
        <w:rPr>
          <w:color w:val="000000"/>
        </w:rPr>
      </w:pPr>
      <w:bookmarkStart w:id="769" w:name="a584"/>
      <w:bookmarkEnd w:id="769"/>
      <w:r>
        <w:rPr>
          <w:color w:val="000000"/>
        </w:rPr>
        <w:t>Статья 305. Лицензирующий орган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Лицензирование фармацевтической деятельности (далее для целей настоящей главы – лицензируемый вид деятельности) осуществляется Министерством здравоохранения.</w:t>
      </w:r>
    </w:p>
    <w:p w:rsidR="00000000" w:rsidRDefault="00BB707F">
      <w:pPr>
        <w:pStyle w:val="article"/>
        <w:rPr>
          <w:color w:val="000000"/>
        </w:rPr>
      </w:pPr>
      <w:bookmarkStart w:id="770" w:name="a351"/>
      <w:bookmarkEnd w:id="770"/>
      <w:r>
        <w:rPr>
          <w:color w:val="000000"/>
        </w:rPr>
        <w:t>Статья 306. Работы и </w:t>
      </w:r>
      <w:r>
        <w:rPr>
          <w:color w:val="000000"/>
        </w:rPr>
        <w:t>(или) услуги, составляющие лицензируемый вид деятельности</w:t>
      </w:r>
    </w:p>
    <w:p w:rsidR="00000000" w:rsidRDefault="00BB707F">
      <w:pPr>
        <w:pStyle w:val="point"/>
        <w:rPr>
          <w:color w:val="000000"/>
        </w:rPr>
      </w:pPr>
      <w:bookmarkStart w:id="771" w:name="a674"/>
      <w:bookmarkEnd w:id="771"/>
      <w:r>
        <w:rPr>
          <w:color w:val="000000"/>
        </w:rPr>
        <w:t>1. Лицензируемый вид деятельности включает следующие составляющие работы и (или) услуги, связанные с:</w:t>
      </w:r>
    </w:p>
    <w:p w:rsidR="00000000" w:rsidRDefault="00BB707F">
      <w:pPr>
        <w:pStyle w:val="underpoint"/>
        <w:rPr>
          <w:color w:val="000000"/>
        </w:rPr>
      </w:pPr>
      <w:bookmarkStart w:id="772" w:name="a750"/>
      <w:bookmarkEnd w:id="772"/>
      <w:r>
        <w:rPr>
          <w:color w:val="000000"/>
        </w:rPr>
        <w:t>1.1. промышленным производством лекарственных средств и их оптовой реализацией;</w:t>
      </w:r>
    </w:p>
    <w:p w:rsidR="00000000" w:rsidRDefault="00BB707F">
      <w:pPr>
        <w:pStyle w:val="underpoint"/>
        <w:rPr>
          <w:color w:val="000000"/>
        </w:rPr>
      </w:pPr>
      <w:bookmarkStart w:id="773" w:name="a747"/>
      <w:bookmarkEnd w:id="773"/>
      <w:r>
        <w:rPr>
          <w:color w:val="000000"/>
        </w:rPr>
        <w:t>1.2. реализацией</w:t>
      </w:r>
      <w:r>
        <w:rPr>
          <w:color w:val="000000"/>
        </w:rPr>
        <w:t xml:space="preserve"> лекарственных средств и их аптечным изготовлением и отпуском.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К составляющим лицензируемый вид деятельности работам и (или) услугам, связанным с промышленным производством лекарственных средств и их оптовой реализацией, относятся: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2.1. промышленное про</w:t>
      </w:r>
      <w:r>
        <w:rPr>
          <w:color w:val="000000"/>
        </w:rPr>
        <w:t>изводство нестерильных лекарственных препаратов и (или) фармацевтических субстанций и их оптовая реализация;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2.2. промышленное производство стерильных лекарственных препаратов и (или) фармацевтических субстанций и их оптовая реализация;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промышленное п</w:t>
      </w:r>
      <w:r>
        <w:rPr>
          <w:color w:val="000000"/>
        </w:rPr>
        <w:t>роизводство газов, используемых в медицинских целях, и их оптовая реализация;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2.4. промышленное производство радиофармацевтических лекарственных препаратов и (или) фармацевтических субстанций и их оптовая реализация;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2.5. промышленное производство спиртосо</w:t>
      </w:r>
      <w:r>
        <w:rPr>
          <w:color w:val="000000"/>
        </w:rPr>
        <w:t>держащих лекарственных препаратов и их оптовая реализация;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2.6. промышленное производство лекарственных средств в части фасовки и (или) упаковки лекарственных препаратов и (или) фармацевтических субстанций и их оптовая реализация;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2.7. промышленное произво</w:t>
      </w:r>
      <w:r>
        <w:rPr>
          <w:color w:val="000000"/>
        </w:rPr>
        <w:t>дство лекарственных препаратов и (или) фармацевтических субстанций из лекарственного растительного сырья и их оптовая реализация;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2.8. промышленное производство лекарственных препаратов и (или) фармацевтических субстанций, получаемых из донорской крови или</w:t>
      </w:r>
      <w:r>
        <w:rPr>
          <w:color w:val="000000"/>
        </w:rPr>
        <w:t xml:space="preserve"> плазмы;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2.9. промышленное производство биологических (в том числе иммунологических) лекарственных препаратов и их оптовая реализация.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К составляющим лицензируемый вид деятельности работам и (или) услугам, связанным с реализацией лекарственных средств и</w:t>
      </w:r>
      <w:r>
        <w:rPr>
          <w:color w:val="000000"/>
        </w:rPr>
        <w:t> их аптечным изготовлением и отпуском, относятся:</w:t>
      </w:r>
    </w:p>
    <w:p w:rsidR="00000000" w:rsidRDefault="00BB707F">
      <w:pPr>
        <w:pStyle w:val="underpoint"/>
        <w:rPr>
          <w:color w:val="000000"/>
        </w:rPr>
      </w:pPr>
      <w:bookmarkStart w:id="774" w:name="a890"/>
      <w:bookmarkEnd w:id="774"/>
      <w:r>
        <w:rPr>
          <w:color w:val="000000"/>
        </w:rPr>
        <w:t>3.1. аптечное изготовление лекарственных препаратов;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3.2. отпуск лекарственных препаратов организациям здравоохранения и (или) их структурным подразделениям;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3.3. оптовая реализация лекарственных средств от</w:t>
      </w:r>
      <w:r>
        <w:rPr>
          <w:color w:val="000000"/>
        </w:rPr>
        <w:t>ечественного и (или) зарубежного производства;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3.4. оптовая реализация лекарственных средств организациям здравоохранения;</w:t>
      </w:r>
    </w:p>
    <w:p w:rsidR="00000000" w:rsidRDefault="00BB707F">
      <w:pPr>
        <w:pStyle w:val="underpoint"/>
        <w:rPr>
          <w:color w:val="000000"/>
        </w:rPr>
      </w:pPr>
      <w:bookmarkStart w:id="775" w:name="a752"/>
      <w:bookmarkEnd w:id="775"/>
      <w:r>
        <w:rPr>
          <w:color w:val="000000"/>
        </w:rPr>
        <w:t>3.5. розничная реализация лекарственных препаратов;</w:t>
      </w:r>
    </w:p>
    <w:p w:rsidR="00000000" w:rsidRDefault="00BB707F">
      <w:pPr>
        <w:pStyle w:val="underpoint"/>
        <w:rPr>
          <w:color w:val="000000"/>
        </w:rPr>
      </w:pPr>
      <w:bookmarkStart w:id="776" w:name="a282"/>
      <w:bookmarkEnd w:id="776"/>
      <w:r>
        <w:rPr>
          <w:color w:val="000000"/>
        </w:rPr>
        <w:t>3.6. розничная реализация лекарственных препаратов дистанционным способом.</w:t>
      </w:r>
    </w:p>
    <w:p w:rsidR="00000000" w:rsidRDefault="00BB707F">
      <w:pPr>
        <w:pStyle w:val="article"/>
        <w:rPr>
          <w:color w:val="000000"/>
        </w:rPr>
      </w:pPr>
      <w:bookmarkStart w:id="777" w:name="a123"/>
      <w:bookmarkEnd w:id="777"/>
      <w:r>
        <w:rPr>
          <w:color w:val="000000"/>
        </w:rPr>
        <w:t>Статья</w:t>
      </w:r>
      <w:r>
        <w:rPr>
          <w:color w:val="000000"/>
        </w:rPr>
        <w:t xml:space="preserve"> 307. Долицензионные требования</w:t>
      </w:r>
    </w:p>
    <w:p w:rsidR="00000000" w:rsidRDefault="00BB707F">
      <w:pPr>
        <w:pStyle w:val="point"/>
        <w:rPr>
          <w:color w:val="000000"/>
        </w:rPr>
      </w:pPr>
      <w:bookmarkStart w:id="778" w:name="a121"/>
      <w:bookmarkEnd w:id="778"/>
      <w:r>
        <w:rPr>
          <w:color w:val="000000"/>
        </w:rPr>
        <w:t>1. Долицензионным требованием является наличие на праве собственности или ином законном основании помещений, оборудования, необходимых для осуществления лицензируемого вида деятельности, соответствующих требованиям законодат</w:t>
      </w:r>
      <w:r>
        <w:rPr>
          <w:color w:val="000000"/>
        </w:rPr>
        <w:t>ельства об обращении лекарственных средств, а также законодательства в области санитарно-эпидемиологического благополучия населения.</w:t>
      </w:r>
    </w:p>
    <w:p w:rsidR="00000000" w:rsidRDefault="00BB707F">
      <w:pPr>
        <w:pStyle w:val="point"/>
        <w:rPr>
          <w:color w:val="000000"/>
        </w:rPr>
      </w:pPr>
      <w:bookmarkStart w:id="779" w:name="a122"/>
      <w:bookmarkEnd w:id="779"/>
      <w:r>
        <w:rPr>
          <w:color w:val="000000"/>
        </w:rPr>
        <w:t>2. Долицензионными требованиями для работ и (или) услуг, связанных с реализацией лекарственных средств и их аптечным изгото</w:t>
      </w:r>
      <w:r>
        <w:rPr>
          <w:color w:val="000000"/>
        </w:rPr>
        <w:t>влением и отпуском, помимо требования, указанного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bookmarkStart w:id="780" w:name="a748"/>
      <w:bookmarkEnd w:id="780"/>
      <w:r>
        <w:rPr>
          <w:color w:val="000000"/>
        </w:rPr>
        <w:t>2.1. наличие у индивидуального предпринимателя, руководителя или заместителя руководителя юридического лица и (или) руководителя аптечного склада, аптеки первой и втор</w:t>
      </w:r>
      <w:r>
        <w:rPr>
          <w:color w:val="000000"/>
        </w:rPr>
        <w:t>ой категории, а в случае принятия в штат юридического лица, его обособленных подразделений работника, ответственного за лицензируемый вид деятельности, – у этого работника: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высшего фармацевтического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первой или высшей квалификационной категории, за исключением заведующих аптеками третьей–пятой категории, для которых наличия квалификационной категории не требуется;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документа о повышении квалификации или переподготовке по соответствующей специальности, в</w:t>
      </w:r>
      <w:r>
        <w:rPr>
          <w:color w:val="000000"/>
        </w:rPr>
        <w:t>ыданного не ранее пяти лет до дня подачи заявления о предоставлении лицензии.</w:t>
      </w:r>
    </w:p>
    <w:p w:rsidR="00000000" w:rsidRDefault="00BB707F">
      <w:pPr>
        <w:pStyle w:val="newncpi"/>
        <w:rPr>
          <w:color w:val="000000"/>
        </w:rPr>
      </w:pPr>
      <w:bookmarkStart w:id="781" w:name="a927"/>
      <w:bookmarkEnd w:id="781"/>
      <w:r>
        <w:rPr>
          <w:color w:val="000000"/>
        </w:rPr>
        <w:t>Для руководителя, заместителя руководителя соискателя лицензии, руководителя аптечного склада, аптеки первой и второй категории соискателя лицензии, работника, ответственного за </w:t>
      </w:r>
      <w:r>
        <w:rPr>
          <w:color w:val="000000"/>
        </w:rPr>
        <w:t>лицензируемый вид деятельности, с которыми заключен трудовой договор, работа у соискателя лицензии должна являться основным местом работы;</w:t>
      </w:r>
    </w:p>
    <w:p w:rsidR="00000000" w:rsidRDefault="00BB707F">
      <w:pPr>
        <w:pStyle w:val="underpoint"/>
        <w:rPr>
          <w:color w:val="000000"/>
        </w:rPr>
      </w:pPr>
      <w:bookmarkStart w:id="782" w:name="a749"/>
      <w:bookmarkEnd w:id="782"/>
      <w:r>
        <w:rPr>
          <w:color w:val="000000"/>
        </w:rPr>
        <w:t>2.2. наличие не менее чем у двух работников (кроме руководителя) аптечного склада, аптеки первой и второй категории с</w:t>
      </w:r>
      <w:r>
        <w:rPr>
          <w:color w:val="000000"/>
        </w:rPr>
        <w:t>оискателя лицензии: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высшего или среднего специального фармацевтического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квалификационной категории;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документа о повышении квалификации или переподготовке по соответствующей специальности, выданного не ранее пяти лет до дня подачи заявления о п</w:t>
      </w:r>
      <w:r>
        <w:rPr>
          <w:color w:val="000000"/>
        </w:rPr>
        <w:t>редоставлении лицензии;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2.3. наличие у работников аптек третьей–пятой категории: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высшего или среднего специального фармацевтического образования;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документа о повышении квалификации или переподготовке по соответствующей специальности, выданного не ранее пят</w:t>
      </w:r>
      <w:r>
        <w:rPr>
          <w:color w:val="000000"/>
        </w:rPr>
        <w:t>и лет до дня подачи заявления о предоставлении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Долицензионные требования, указанные в пункте 2 настоящей статьи, в отношении наличия квалификационной категории не распространяются на соискателей лицензий при получении лицензии на осуществление</w:t>
      </w:r>
      <w:r>
        <w:rPr>
          <w:color w:val="000000"/>
        </w:rPr>
        <w:t xml:space="preserve"> лицензируемого вида деятельности в населенных пунктах, находящихся в зонах радиоактивного загрязнения.</w:t>
      </w:r>
    </w:p>
    <w:p w:rsidR="00000000" w:rsidRDefault="00BB707F">
      <w:pPr>
        <w:pStyle w:val="point"/>
        <w:rPr>
          <w:color w:val="000000"/>
        </w:rPr>
      </w:pPr>
      <w:bookmarkStart w:id="783" w:name="a628"/>
      <w:bookmarkEnd w:id="783"/>
      <w:r>
        <w:rPr>
          <w:color w:val="000000"/>
        </w:rPr>
        <w:t>4. Долицензионными требованиями для работ и (или) услуг, связанных с промышленным производством лекарственных средств и их оптовой реализацией, помимо т</w:t>
      </w:r>
      <w:r>
        <w:rPr>
          <w:color w:val="000000"/>
        </w:rPr>
        <w:t>ребования, указанного в пункте 1 настоящей статьи, являются: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4.1. соответствие условий промышленного производства и контроля качества лекарственных средств в части фармацевтической системы качества, персонала, помещений, оборудования, документации требован</w:t>
      </w:r>
      <w:r>
        <w:rPr>
          <w:color w:val="000000"/>
        </w:rPr>
        <w:t>иям Надлежащей производственной практики;</w:t>
      </w:r>
    </w:p>
    <w:p w:rsidR="00000000" w:rsidRDefault="00BB707F">
      <w:pPr>
        <w:pStyle w:val="underpoint"/>
        <w:rPr>
          <w:color w:val="000000"/>
        </w:rPr>
      </w:pPr>
      <w:bookmarkStart w:id="784" w:name="a751"/>
      <w:bookmarkEnd w:id="784"/>
      <w:r>
        <w:rPr>
          <w:color w:val="000000"/>
        </w:rPr>
        <w:t>4.2. возложение приказом ответственности за качество производимых и выпускаемых в реализацию лекарственных средств и их оптовую реализацию на находящегося в штате специалиста (должностное лицо), имеющего высшее обр</w:t>
      </w:r>
      <w:r>
        <w:rPr>
          <w:color w:val="000000"/>
        </w:rPr>
        <w:t>азование (химико-технологическое, химико-фармацевтическое, химическое, биологическое, микробиологическое, биотехнологическое, фармацевтическое или медицинское) и стаж работы в организациях по производству лекарственных средств не менее двух лет.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5. Долицен</w:t>
      </w:r>
      <w:r>
        <w:rPr>
          <w:color w:val="000000"/>
        </w:rPr>
        <w:t>зионным требованием для розничной реализации лекарственных препаратов дистанционным способом помимо требований, указанных в пунктах 1 и 2 настоящей статьи, является наличие у юридического лица: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5.1. лицензии на фармацевтическую деятельность в части работ и</w:t>
      </w:r>
      <w:r>
        <w:rPr>
          <w:color w:val="000000"/>
        </w:rPr>
        <w:t xml:space="preserve"> (или) услуг по розничной реализации лекарственных препаратов в течение не менее одного года;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5.2. в штате инспектора-провизора, ответственного за организацию и осуществление такой деятельности;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5.3. оборудованных помещений (зон) для хранения сформированны</w:t>
      </w:r>
      <w:r>
        <w:rPr>
          <w:color w:val="000000"/>
        </w:rPr>
        <w:t>х заказов в соответствии с требованиями Надлежащей аптечной практики и Надлежащей практики хранения;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5.4. собственного сайта в сети Интернет;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5.5. службы доставки, имеющей оборудование для осуществления транспортировки лекарственных препаратов, или договор</w:t>
      </w:r>
      <w:r>
        <w:rPr>
          <w:color w:val="000000"/>
        </w:rPr>
        <w:t>а с организацией, предоставляющей курьерские услуги и имеющей такое оборудование. Порядок транспортировки лекарственных препаратов устанавливается Советом Министров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6. Долицензионными требованиями для работ и (или) услуг, связанных с р</w:t>
      </w:r>
      <w:r>
        <w:rPr>
          <w:color w:val="000000"/>
        </w:rPr>
        <w:t>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помимо требования, указанного в пункте 1 настоящей статьи, явля</w:t>
      </w:r>
      <w:r>
        <w:rPr>
          <w:color w:val="000000"/>
        </w:rPr>
        <w:t>ются:</w:t>
      </w:r>
    </w:p>
    <w:p w:rsidR="00000000" w:rsidRDefault="00BB707F">
      <w:pPr>
        <w:pStyle w:val="underpoint"/>
        <w:rPr>
          <w:color w:val="000000"/>
        </w:rPr>
      </w:pPr>
      <w:bookmarkStart w:id="785" w:name="a623"/>
      <w:bookmarkEnd w:id="785"/>
      <w:r>
        <w:rPr>
          <w:color w:val="000000"/>
        </w:rPr>
        <w:t>6.1. наличие договора на 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в ходе выездных м</w:t>
      </w:r>
      <w:r>
        <w:rPr>
          <w:color w:val="000000"/>
        </w:rPr>
        <w:t>едицинских осмотров населения, заключенного в порядке, определяемом Министерством здравоохранения;</w:t>
      </w:r>
    </w:p>
    <w:p w:rsidR="00000000" w:rsidRDefault="00BB707F">
      <w:pPr>
        <w:pStyle w:val="underpoint"/>
        <w:rPr>
          <w:color w:val="000000"/>
        </w:rPr>
      </w:pPr>
      <w:r>
        <w:rPr>
          <w:color w:val="000000"/>
        </w:rPr>
        <w:t>6.2. наличие договора подряда, заключенного в порядке, определяемом Министерством здравоохранения, аптекой первой или второй категории с медицинским работник</w:t>
      </w:r>
      <w:r>
        <w:rPr>
          <w:color w:val="000000"/>
        </w:rPr>
        <w:t>ом государственной организации здравоохранения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населения.</w:t>
      </w:r>
    </w:p>
    <w:p w:rsidR="00000000" w:rsidRDefault="00BB707F">
      <w:pPr>
        <w:pStyle w:val="article"/>
        <w:rPr>
          <w:color w:val="000000"/>
        </w:rPr>
      </w:pPr>
      <w:bookmarkStart w:id="786" w:name="a585"/>
      <w:bookmarkEnd w:id="786"/>
      <w:r>
        <w:rPr>
          <w:color w:val="000000"/>
        </w:rPr>
        <w:t>Статья 308. Лицензионные требования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Лицензионными требованиями</w:t>
      </w:r>
      <w:r>
        <w:rPr>
          <w:color w:val="000000"/>
        </w:rPr>
        <w:t xml:space="preserve"> являются:</w:t>
      </w:r>
    </w:p>
    <w:p w:rsidR="00000000" w:rsidRDefault="00BB707F">
      <w:pPr>
        <w:pStyle w:val="newncpi"/>
        <w:rPr>
          <w:color w:val="000000"/>
        </w:rPr>
      </w:pPr>
      <w:bookmarkStart w:id="787" w:name="a629"/>
      <w:bookmarkEnd w:id="787"/>
      <w:r>
        <w:rPr>
          <w:color w:val="000000"/>
        </w:rPr>
        <w:t>соблюдение долицензионных требований, указанных в статье 307 настоящего Закона;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соблюдение требований и условий, установленных нормативными правовыми актами, в том числе обязательных для соблюдения требований технических нормативных правовых акт</w:t>
      </w:r>
      <w:r>
        <w:rPr>
          <w:color w:val="000000"/>
        </w:rPr>
        <w:t>ов, в отношении обращения лекарственных средств;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не позднее чем через 12 месяцев после принятия решения о предоставлении лицензии документа (сертификата), подтверждающего соответствие промышленного производства лекарственных средств требованиям Над</w:t>
      </w:r>
      <w:r>
        <w:rPr>
          <w:color w:val="000000"/>
        </w:rPr>
        <w:t>лежащей производственной практики, – для выполнения работ и (или) оказания услуг, связанных с промышленным производством лекарственных средств и их оптовой реализацией;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наличие не позднее чем через шесть месяцев после принятия решения о </w:t>
      </w:r>
      <w:r>
        <w:rPr>
          <w:color w:val="000000"/>
        </w:rPr>
        <w:t>предоставлении лицензии документа (заключения),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союза, – для выполнения работ и (или) оказания услуг, связанных с о</w:t>
      </w:r>
      <w:r>
        <w:rPr>
          <w:color w:val="000000"/>
        </w:rPr>
        <w:t>птовой реализацией лекарственных средств;</w:t>
      </w:r>
    </w:p>
    <w:p w:rsidR="00000000" w:rsidRDefault="00BB707F">
      <w:pPr>
        <w:pStyle w:val="newncpi"/>
        <w:rPr>
          <w:color w:val="000000"/>
        </w:rPr>
      </w:pPr>
      <w:bookmarkStart w:id="788" w:name="a630"/>
      <w:bookmarkEnd w:id="788"/>
      <w:r>
        <w:rPr>
          <w:color w:val="000000"/>
        </w:rPr>
        <w:t>осуществление лицензируемого вида деятельности в местах, указанных в</w:t>
      </w:r>
      <w:r>
        <w:rPr>
          <w:color w:val="000000"/>
        </w:rPr>
        <w:t> </w:t>
      </w:r>
      <w:r>
        <w:rPr>
          <w:color w:val="000000"/>
        </w:rPr>
        <w:t>ЕРЛ.</w:t>
      </w:r>
    </w:p>
    <w:p w:rsidR="00000000" w:rsidRDefault="00BB707F">
      <w:pPr>
        <w:pStyle w:val="article"/>
        <w:rPr>
          <w:color w:val="000000"/>
        </w:rPr>
      </w:pPr>
      <w:bookmarkStart w:id="789" w:name="a586"/>
      <w:bookmarkEnd w:id="789"/>
      <w:r>
        <w:rPr>
          <w:color w:val="000000"/>
        </w:rPr>
        <w:t>Статья 309. Включение сведений в ЕРЛ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Дополнительно к сведениям, указанным в пункте 1 статьи 26 настоящего Закона, в</w:t>
      </w:r>
      <w:r>
        <w:rPr>
          <w:color w:val="000000"/>
        </w:rPr>
        <w:t> </w:t>
      </w:r>
      <w:r>
        <w:rPr>
          <w:color w:val="000000"/>
        </w:rPr>
        <w:t xml:space="preserve">ЕРЛ включаются сведения </w:t>
      </w:r>
      <w:r>
        <w:rPr>
          <w:color w:val="000000"/>
        </w:rPr>
        <w:t>о: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должности служащего, фамилии, собственном имени, отчестве (если таковое имеется) работника, ответственного за лицензируемый вид деятельности;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заявляемой к промышленному производству лекарственной форме (лекарственных формах) и (или) фармацевтической суб</w:t>
      </w:r>
      <w:r>
        <w:rPr>
          <w:color w:val="000000"/>
        </w:rPr>
        <w:t xml:space="preserve">станции (фармацевтических субстанциях), в том числе предназначенных для экспорта или проведения клинических исследований (испытаний), с указанием адреса производственной площадки (площадок) – для работ и (или) услуг, связанных с промышленным производством </w:t>
      </w:r>
      <w:r>
        <w:rPr>
          <w:color w:val="000000"/>
        </w:rPr>
        <w:t>лекарственных препаратов и (или) фармацевтических субстанций и их оптовой реализацией.</w:t>
      </w:r>
    </w:p>
    <w:p w:rsidR="00000000" w:rsidRDefault="00BB707F">
      <w:pPr>
        <w:pStyle w:val="article"/>
        <w:rPr>
          <w:color w:val="000000"/>
        </w:rPr>
      </w:pPr>
      <w:bookmarkStart w:id="790" w:name="a587"/>
      <w:bookmarkEnd w:id="790"/>
      <w:r>
        <w:rPr>
          <w:color w:val="000000"/>
        </w:rPr>
        <w:t>Статья 310.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До принятия решения о предоставлении, об</w:t>
      </w:r>
      <w:r>
        <w:rPr>
          <w:color w:val="000000"/>
        </w:rPr>
        <w:t> отказе в предоставлении, об изменении, об отказе в изменении лицензии в части работ и (или) услуг, связанных с промышленным производством лекарственных средств и их оптовой реализацией, Министерство здравоохранения проводит оценку соответствия возможносте</w:t>
      </w:r>
      <w:r>
        <w:rPr>
          <w:color w:val="000000"/>
        </w:rPr>
        <w:t>й соискателя лицензии долицензионным требованиям, лицензиата лицензионным требованиям.</w:t>
      </w:r>
    </w:p>
    <w:p w:rsidR="00000000" w:rsidRDefault="00BB707F">
      <w:pPr>
        <w:pStyle w:val="article"/>
        <w:rPr>
          <w:color w:val="000000"/>
        </w:rPr>
      </w:pPr>
      <w:bookmarkStart w:id="791" w:name="a588"/>
      <w:bookmarkEnd w:id="791"/>
      <w:r>
        <w:rPr>
          <w:color w:val="000000"/>
        </w:rPr>
        <w:t>Статья 311. Грубые нарушения законодательства о лицензировании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Грубыми нарушениями законодательства о лицензировании являются: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реализация лекарственных средств, запрещен</w:t>
      </w:r>
      <w:r>
        <w:rPr>
          <w:color w:val="000000"/>
        </w:rPr>
        <w:t>ных к реализации;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условий хранения лекарственных средств, приведшее к несоответствию их качества требованиям нормативных правовых актов, в том числе обязательным для соблюдения требованиям технических нормативных правовых актов;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законод</w:t>
      </w:r>
      <w:r>
        <w:rPr>
          <w:color w:val="000000"/>
        </w:rPr>
        <w:t xml:space="preserve">ательства об изъятии из обращения и уничтожении лекарственных средств с истекшим сроком годности, и (или) некачественных, и (или) фальсифицированных лекарственных средств, а также об уничтожении или возврате поставщику лекарственных средств, забракованных </w:t>
      </w:r>
      <w:r>
        <w:rPr>
          <w:color w:val="000000"/>
        </w:rPr>
        <w:t>испытательной лабораторией;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осуществление лицензируемого вида деятельности в местах, не указанных в</w:t>
      </w:r>
      <w:r>
        <w:rPr>
          <w:color w:val="000000"/>
        </w:rPr>
        <w:t> </w:t>
      </w:r>
      <w:r>
        <w:rPr>
          <w:color w:val="000000"/>
        </w:rPr>
        <w:t>ЕРЛ;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требований Надлежащей производственной практики, которое привело или может привести к производству лекарственного средства, представляющего о</w:t>
      </w:r>
      <w:r>
        <w:rPr>
          <w:color w:val="000000"/>
        </w:rPr>
        <w:t>пасность для жизни или здоровья человека;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нарушение требований Надлежащей дистрибьюторской практики Евразийского экономического союза, которое привело или может привести к реализации лекарственного средства, представляющего опасность для жизни или здоровья</w:t>
      </w:r>
      <w:r>
        <w:rPr>
          <w:color w:val="000000"/>
        </w:rPr>
        <w:t xml:space="preserve"> человека;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реализация лекарственных препаратов и (или) фармацевтических субстанций до получения документа (сертификата), подтверждающего соответствие промышленного производства лекарственных средств требованиям Надлежащей производственной практики;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нарушен</w:t>
      </w:r>
      <w:r>
        <w:rPr>
          <w:color w:val="000000"/>
        </w:rPr>
        <w:t>ие порядка осуществления розничной реализации лекарственных препаратов дистанционным способом.</w:t>
      </w:r>
    </w:p>
    <w:p w:rsidR="00000000" w:rsidRDefault="00BB707F">
      <w:pPr>
        <w:pStyle w:val="article"/>
        <w:rPr>
          <w:color w:val="000000"/>
        </w:rPr>
      </w:pPr>
      <w:bookmarkStart w:id="792" w:name="a589"/>
      <w:bookmarkEnd w:id="792"/>
      <w:r>
        <w:rPr>
          <w:color w:val="000000"/>
        </w:rPr>
        <w:t>Статья 312. Особенности реализации остатков лекарственных средств, выполнения обязательств в случае прекращения лицензии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прекращения лицензии по решению</w:t>
      </w:r>
      <w:r>
        <w:rPr>
          <w:color w:val="000000"/>
        </w:rPr>
        <w:t xml:space="preserve"> лицензирующего органа или суда лицензиату выдается разрешение на оптовую реализацию остатков лекарственных средств или их возврат поставщикам в порядке, установленном законодательством об административных процедурах.</w:t>
      </w:r>
    </w:p>
    <w:p w:rsidR="00000000" w:rsidRDefault="00BB707F">
      <w:pPr>
        <w:pStyle w:val="zagrazdel"/>
        <w:rPr>
          <w:color w:val="000000"/>
        </w:rPr>
      </w:pPr>
      <w:bookmarkStart w:id="793" w:name="a372"/>
      <w:bookmarkEnd w:id="793"/>
      <w:r>
        <w:rPr>
          <w:color w:val="000000"/>
        </w:rPr>
        <w:t>РАЗДЕЛ III</w:t>
      </w:r>
      <w:r>
        <w:rPr>
          <w:color w:val="000000"/>
        </w:rPr>
        <w:br/>
        <w:t>ЗАКЛЮЧИТЕЛЬНЫЕ ПОЛОЖЕНИЯ</w:t>
      </w:r>
    </w:p>
    <w:p w:rsidR="00000000" w:rsidRDefault="00BB707F">
      <w:pPr>
        <w:pStyle w:val="article"/>
        <w:rPr>
          <w:color w:val="000000"/>
        </w:rPr>
      </w:pPr>
      <w:bookmarkStart w:id="794" w:name="a590"/>
      <w:bookmarkEnd w:id="794"/>
      <w:r>
        <w:rPr>
          <w:color w:val="000000"/>
        </w:rPr>
        <w:t>Ст</w:t>
      </w:r>
      <w:r>
        <w:rPr>
          <w:color w:val="000000"/>
        </w:rPr>
        <w:t>атья 313. Внесение изменений в законы</w:t>
      </w:r>
    </w:p>
    <w:p w:rsidR="00000000" w:rsidRDefault="00BB707F">
      <w:pPr>
        <w:pStyle w:val="point"/>
        <w:rPr>
          <w:color w:val="000000"/>
        </w:rPr>
      </w:pPr>
      <w:bookmarkStart w:id="795" w:name="a2"/>
      <w:bookmarkEnd w:id="795"/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>Абзац пятнадцатый статьи 26 Банковского кодекса Республики Беларусь от 25 октября 2000 г. исключить.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Внести в Налоговый</w:t>
      </w:r>
      <w:r>
        <w:rPr>
          <w:color w:val="000000"/>
        </w:rPr>
        <w:t xml:space="preserve"> </w:t>
      </w:r>
      <w:r>
        <w:rPr>
          <w:color w:val="000000"/>
        </w:rPr>
        <w:t>кодекс Республики Беларусь от 19 декабря 2002 г. следующие изменения:</w:t>
      </w:r>
    </w:p>
    <w:p w:rsidR="00000000" w:rsidRDefault="00BB707F">
      <w:pPr>
        <w:pStyle w:val="newncpi"/>
        <w:rPr>
          <w:color w:val="000000"/>
        </w:rPr>
      </w:pPr>
      <w:bookmarkStart w:id="796" w:name="a182"/>
      <w:bookmarkEnd w:id="796"/>
      <w:r>
        <w:rPr>
          <w:color w:val="000000"/>
        </w:rPr>
        <w:t>подпункт 1.11 пункта 1</w:t>
      </w:r>
      <w:r>
        <w:rPr>
          <w:color w:val="000000"/>
        </w:rPr>
        <w:t xml:space="preserve"> статьи 107 изложить в следующей редакции:</w:t>
      </w:r>
    </w:p>
    <w:p w:rsidR="00000000" w:rsidRDefault="00BB707F">
      <w:pPr>
        <w:pStyle w:val="underpoint"/>
        <w:rPr>
          <w:color w:val="000000"/>
        </w:rPr>
      </w:pPr>
      <w:r>
        <w:rPr>
          <w:rStyle w:val="rednoun"/>
          <w:color w:val="000000"/>
        </w:rPr>
        <w:t>«1.11.</w:t>
      </w:r>
      <w:r>
        <w:rPr>
          <w:color w:val="000000"/>
        </w:rPr>
        <w:t> вносить в лицензирующий орган информацию о выявленных фактах нарушения (в том числе грубого) лицензиатом законодательства о лицензировании, не устраненного на момент его выявления;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BB707F">
      <w:pPr>
        <w:pStyle w:val="newncpi"/>
        <w:rPr>
          <w:color w:val="000000"/>
        </w:rPr>
      </w:pPr>
      <w:bookmarkStart w:id="797" w:name="a906"/>
      <w:bookmarkEnd w:id="797"/>
      <w:r>
        <w:rPr>
          <w:color w:val="000000"/>
        </w:rPr>
        <w:t>в части второй подпункт</w:t>
      </w:r>
      <w:r>
        <w:rPr>
          <w:color w:val="000000"/>
        </w:rPr>
        <w:t>а 3.2 пункта 3 статьи 183 слова «специальных разрешений (лицензий)» заменить словом «лицензий»;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пункте 1 статьи 284:</w:t>
      </w:r>
    </w:p>
    <w:p w:rsidR="00000000" w:rsidRDefault="00BB707F">
      <w:pPr>
        <w:pStyle w:val="newncpi"/>
        <w:rPr>
          <w:color w:val="000000"/>
        </w:rPr>
      </w:pPr>
      <w:bookmarkStart w:id="798" w:name="a907"/>
      <w:bookmarkEnd w:id="798"/>
      <w:r>
        <w:rPr>
          <w:color w:val="000000"/>
        </w:rPr>
        <w:t>подпункт 1.35 изложить в следующей редакции:</w:t>
      </w:r>
    </w:p>
    <w:p w:rsidR="00000000" w:rsidRDefault="00BB707F">
      <w:pPr>
        <w:pStyle w:val="underpoint"/>
        <w:rPr>
          <w:color w:val="000000"/>
        </w:rPr>
      </w:pPr>
      <w:r>
        <w:rPr>
          <w:rStyle w:val="rednoun"/>
          <w:color w:val="000000"/>
        </w:rPr>
        <w:t>«1.35.</w:t>
      </w:r>
      <w:r>
        <w:rPr>
          <w:color w:val="000000"/>
        </w:rPr>
        <w:t> </w:t>
      </w:r>
      <w:r>
        <w:rPr>
          <w:color w:val="000000"/>
        </w:rPr>
        <w:t>выдача специального разрешения (лицензии) на осуществление отдельных видов деятельности, в том числе связанных со специфическими товарами (работами, услугами) (далее, если не указано иное, в настоящей главе – специальное разрешение (лицензия)), внесение в </w:t>
      </w:r>
      <w:r>
        <w:rPr>
          <w:color w:val="000000"/>
        </w:rPr>
        <w:t>него изменений и (или) дополнений, выдача его дубликата, продление срока действия специального разрешения (лицензии), выдаваемого на осуществление видов деятельности, связанных со специфическими товарами (работами, услугами), а также на право осуществления</w:t>
      </w:r>
      <w:r>
        <w:rPr>
          <w:color w:val="000000"/>
        </w:rPr>
        <w:t xml:space="preserve"> деятельности в области использования атомной энергии и источников ионизирующего излучения;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BB707F">
      <w:pPr>
        <w:pStyle w:val="newncpi"/>
        <w:rPr>
          <w:color w:val="000000"/>
        </w:rPr>
      </w:pPr>
      <w:bookmarkStart w:id="799" w:name="a908"/>
      <w:bookmarkEnd w:id="799"/>
      <w:r>
        <w:rPr>
          <w:color w:val="000000"/>
        </w:rPr>
        <w:t>дополнить пункт подпунктом 1.35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BB707F">
      <w:pPr>
        <w:pStyle w:val="underpoint"/>
        <w:rPr>
          <w:color w:val="000000"/>
        </w:rPr>
      </w:pPr>
      <w:r>
        <w:rPr>
          <w:rStyle w:val="rednoun"/>
          <w:color w:val="000000"/>
        </w:rPr>
        <w:t>«1.35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предоставление лицензии на осуществление отдельных видов деятельности, изменение лицензии;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BB707F">
      <w:pPr>
        <w:pStyle w:val="newncpi"/>
        <w:rPr>
          <w:color w:val="000000"/>
        </w:rPr>
      </w:pPr>
      <w:bookmarkStart w:id="800" w:name="a909"/>
      <w:bookmarkEnd w:id="800"/>
      <w:r>
        <w:rPr>
          <w:color w:val="000000"/>
        </w:rPr>
        <w:t>подпу</w:t>
      </w:r>
      <w:r>
        <w:rPr>
          <w:color w:val="000000"/>
        </w:rPr>
        <w:t>нкт 1.55 изложить в следующей редакции:</w:t>
      </w:r>
    </w:p>
    <w:p w:rsidR="00000000" w:rsidRDefault="00BB707F">
      <w:pPr>
        <w:pStyle w:val="underpoint"/>
        <w:rPr>
          <w:color w:val="000000"/>
        </w:rPr>
      </w:pPr>
      <w:r>
        <w:rPr>
          <w:rStyle w:val="rednoun"/>
          <w:color w:val="000000"/>
        </w:rPr>
        <w:t>«1.55.</w:t>
      </w:r>
      <w:r>
        <w:rPr>
          <w:color w:val="000000"/>
        </w:rPr>
        <w:t> согласование правил добровольного страхования, а также вносимых в них изменений и (или) дополнений;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285:</w:t>
      </w:r>
    </w:p>
    <w:p w:rsidR="00000000" w:rsidRDefault="00BB707F">
      <w:pPr>
        <w:pStyle w:val="newncpi"/>
        <w:rPr>
          <w:color w:val="000000"/>
        </w:rPr>
      </w:pPr>
      <w:bookmarkStart w:id="801" w:name="a910"/>
      <w:bookmarkEnd w:id="801"/>
      <w:r>
        <w:rPr>
          <w:color w:val="000000"/>
        </w:rPr>
        <w:t>в подпункте 1.23 пункта 1 слова «действия специального разрешения (лицензии)» заменить словом</w:t>
      </w:r>
      <w:r>
        <w:rPr>
          <w:color w:val="000000"/>
        </w:rPr>
        <w:t xml:space="preserve"> «лицензии»;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пункте 10:</w:t>
      </w:r>
    </w:p>
    <w:p w:rsidR="00000000" w:rsidRDefault="00BB707F">
      <w:pPr>
        <w:pStyle w:val="newncpi"/>
        <w:rPr>
          <w:color w:val="000000"/>
        </w:rPr>
      </w:pPr>
      <w:bookmarkStart w:id="802" w:name="a911"/>
      <w:bookmarkEnd w:id="802"/>
      <w:r>
        <w:rPr>
          <w:color w:val="000000"/>
        </w:rPr>
        <w:t>в подпункте 10.10 слова «специальные разрешения (лицензии)» заменить словом «лицензии»;</w:t>
      </w:r>
    </w:p>
    <w:p w:rsidR="00000000" w:rsidRDefault="00BB707F">
      <w:pPr>
        <w:pStyle w:val="newncpi"/>
        <w:rPr>
          <w:color w:val="000000"/>
        </w:rPr>
      </w:pPr>
      <w:bookmarkStart w:id="803" w:name="a912"/>
      <w:bookmarkEnd w:id="803"/>
      <w:r>
        <w:rPr>
          <w:color w:val="000000"/>
        </w:rPr>
        <w:t>подпункт 10.20 изложить в следующей редакции:</w:t>
      </w:r>
    </w:p>
    <w:p w:rsidR="00000000" w:rsidRDefault="00BB707F">
      <w:pPr>
        <w:pStyle w:val="underpoint"/>
        <w:rPr>
          <w:color w:val="000000"/>
        </w:rPr>
      </w:pPr>
      <w:r>
        <w:rPr>
          <w:rStyle w:val="rednoun"/>
          <w:color w:val="000000"/>
        </w:rPr>
        <w:t>«10.20.</w:t>
      </w:r>
      <w:r>
        <w:rPr>
          <w:color w:val="000000"/>
        </w:rPr>
        <w:t xml:space="preserve"> плательщик за внесение изменений и (или) дополнений в специальные разрешения (лицензии) </w:t>
      </w:r>
      <w:r>
        <w:rPr>
          <w:color w:val="000000"/>
        </w:rPr>
        <w:t>либо изменение лицензии на осуществление отдельных видов деятельности в связи с изменением законодательства;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BB707F">
      <w:pPr>
        <w:pStyle w:val="newncpi"/>
        <w:rPr>
          <w:color w:val="000000"/>
        </w:rPr>
      </w:pPr>
      <w:bookmarkStart w:id="804" w:name="a913"/>
      <w:bookmarkEnd w:id="804"/>
      <w:r>
        <w:rPr>
          <w:color w:val="000000"/>
        </w:rPr>
        <w:t>из подпункта 10.24 слова «а также в реестре специальных разрешений (лицензий),» исключить;</w:t>
      </w:r>
    </w:p>
    <w:p w:rsidR="00000000" w:rsidRDefault="00BB707F">
      <w:pPr>
        <w:pStyle w:val="newncpi"/>
        <w:rPr>
          <w:color w:val="000000"/>
        </w:rPr>
      </w:pPr>
      <w:bookmarkStart w:id="805" w:name="a914"/>
      <w:bookmarkEnd w:id="805"/>
      <w:r>
        <w:rPr>
          <w:color w:val="000000"/>
        </w:rPr>
        <w:t>подпункт 10.25 после слов «прав на него и сделок с ним</w:t>
      </w:r>
      <w:r>
        <w:rPr>
          <w:color w:val="000000"/>
        </w:rPr>
        <w:t>,» дополнить словами «подчиненная либо входящая в состав (систему) лицензирующего органа организация, на которую возложены отдельные полномочия лицензирующего органа, уполномоченная в соответствии с законодательными актами на осуществление функций лицензир</w:t>
      </w:r>
      <w:r>
        <w:rPr>
          <w:color w:val="000000"/>
        </w:rPr>
        <w:t>ующего органа,»;</w:t>
      </w:r>
    </w:p>
    <w:p w:rsidR="00000000" w:rsidRDefault="00BB707F">
      <w:pPr>
        <w:pStyle w:val="newncpi"/>
        <w:rPr>
          <w:color w:val="000000"/>
        </w:rPr>
      </w:pPr>
      <w:bookmarkStart w:id="806" w:name="a915"/>
      <w:bookmarkEnd w:id="806"/>
      <w:r>
        <w:rPr>
          <w:color w:val="000000"/>
        </w:rPr>
        <w:t>статью 290 дополнить пунктом 5 следующего содержания: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«5.</w:t>
      </w:r>
      <w:r>
        <w:rPr>
          <w:color w:val="000000"/>
        </w:rPr>
        <w:t> При обращении плательщика за изменением лицензии государственная пошлина взимается однократно по установленной ставке независимо от количества одновременно изменяемых сведений.»;</w:t>
      </w:r>
    </w:p>
    <w:p w:rsidR="00000000" w:rsidRDefault="00BB707F">
      <w:pPr>
        <w:pStyle w:val="newncpi"/>
        <w:rPr>
          <w:color w:val="000000"/>
        </w:rPr>
      </w:pPr>
      <w:bookmarkStart w:id="807" w:name="a916"/>
      <w:bookmarkEnd w:id="807"/>
      <w:r>
        <w:rPr>
          <w:color w:val="000000"/>
        </w:rPr>
        <w:t>по</w:t>
      </w:r>
      <w:r>
        <w:rPr>
          <w:color w:val="000000"/>
        </w:rPr>
        <w:t>дпункт 4.1 пункта 4 статьи 292 изложить в следующей редакции:</w:t>
      </w:r>
    </w:p>
    <w:p w:rsidR="00000000" w:rsidRDefault="00BB707F">
      <w:pPr>
        <w:pStyle w:val="underpoint"/>
        <w:rPr>
          <w:color w:val="000000"/>
        </w:rPr>
      </w:pPr>
      <w:r>
        <w:rPr>
          <w:rStyle w:val="rednoun"/>
          <w:color w:val="000000"/>
        </w:rPr>
        <w:t>«4.1.</w:t>
      </w:r>
      <w:r>
        <w:rPr>
          <w:color w:val="000000"/>
        </w:rPr>
        <w:t> 90 процентов уплаченной государственной пошлины при отказе в выдаче специального разрешения (лицензии), а также при отказе в предоставлении лицензии на осуществление отдельных видов деятел</w:t>
      </w:r>
      <w:r>
        <w:rPr>
          <w:color w:val="000000"/>
        </w:rPr>
        <w:t>ьности;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BB707F">
      <w:pPr>
        <w:pStyle w:val="newncpi"/>
        <w:rPr>
          <w:color w:val="000000"/>
        </w:rPr>
      </w:pPr>
      <w:bookmarkStart w:id="808" w:name="a917"/>
      <w:bookmarkEnd w:id="808"/>
      <w:r>
        <w:rPr>
          <w:color w:val="000000"/>
        </w:rPr>
        <w:t>пункт 2 статьи 356 исключить;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приложении 22:</w:t>
      </w:r>
    </w:p>
    <w:p w:rsidR="00000000" w:rsidRDefault="00BB707F">
      <w:pPr>
        <w:pStyle w:val="newncpi"/>
        <w:rPr>
          <w:color w:val="000000"/>
        </w:rPr>
      </w:pPr>
      <w:bookmarkStart w:id="809" w:name="a918"/>
      <w:bookmarkEnd w:id="809"/>
      <w:r>
        <w:rPr>
          <w:color w:val="000000"/>
        </w:rPr>
        <w:t>пункты 57 и 58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«57. Выдача специального разрешения (лицензии) на осуществление отдельных видов деятельности, в том числе связанных со </w:t>
            </w:r>
            <w:r>
              <w:rPr>
                <w:color w:val="000000"/>
              </w:rPr>
              <w:t xml:space="preserve">специфическими товарами (работами, услугами), предоставление лицензии на осуществление отдельных видов деятельности, за исключением указанных в пунктах 59, 63, 65 и 67 настоящего приложения 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58. Внесение изменений и (или) дополнени</w:t>
            </w:r>
            <w:r>
              <w:rPr>
                <w:color w:val="000000"/>
              </w:rPr>
              <w:t>й в специальное разрешение (лицензию) на осуществление отдельных видов деятельности, в том числе связанных со специфическими товарами (работами, услугами), выдача его дубликата, изменение лицензии на осуществление отдельных видов деятельности, за исключени</w:t>
            </w:r>
            <w:r>
              <w:rPr>
                <w:color w:val="000000"/>
              </w:rPr>
              <w:t>ем случаев, предусмотренных пунктами 60–62, 64, 66, 68 и 69 настоящего приложения, продление срока действия специального разрешения (лицензии), выдаваемого на осуществление видов деятельности, связанных со специфическими товарами (работами, услугами), а та</w:t>
            </w:r>
            <w:r>
              <w:rPr>
                <w:color w:val="000000"/>
              </w:rPr>
              <w:t>кже на право осуществления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 базовых величин»;</w:t>
            </w:r>
          </w:p>
        </w:tc>
      </w:tr>
    </w:tbl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newncpi"/>
        <w:rPr>
          <w:color w:val="000000"/>
        </w:rPr>
      </w:pPr>
      <w:bookmarkStart w:id="810" w:name="a919"/>
      <w:bookmarkEnd w:id="810"/>
      <w:r>
        <w:rPr>
          <w:color w:val="000000"/>
        </w:rPr>
        <w:t>в пункте 63: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абзаце первом слова «Выдача специального разрешения (лицензии)» заменить словами «Предоставление лице</w:t>
      </w:r>
      <w:r>
        <w:rPr>
          <w:color w:val="000000"/>
        </w:rPr>
        <w:t>нзии»;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подпунктах 63.1 и 63.2 слово «которого» заменить словом «которой»;</w:t>
      </w:r>
    </w:p>
    <w:p w:rsidR="00000000" w:rsidRDefault="00BB707F">
      <w:pPr>
        <w:pStyle w:val="newncpi"/>
        <w:rPr>
          <w:color w:val="000000"/>
        </w:rPr>
      </w:pPr>
      <w:bookmarkStart w:id="811" w:name="a920"/>
      <w:bookmarkEnd w:id="811"/>
      <w:r>
        <w:rPr>
          <w:color w:val="000000"/>
        </w:rPr>
        <w:t>в пункте 64: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абзаце первом слова «Внесение изменений и (или) дополнений в специальное разрешение (лицензию)» заменить словами «Изменение лицензии»;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подпунктах 64.1 и </w:t>
      </w:r>
      <w:r>
        <w:rPr>
          <w:color w:val="000000"/>
        </w:rPr>
        <w:t>64.2 слова «внесении иных изменений и (или) дополнений» заменить словами «ином изменении»;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подпункт 64.3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«64.3. иного изменения, не указанного в подпунктах 64.1 и 64.2 настоящего пункта (за исключением случаев, когда это</w:t>
            </w:r>
            <w:r>
              <w:rPr>
                <w:color w:val="000000"/>
              </w:rPr>
              <w:t xml:space="preserve"> изменение осуществляется одновременно с изменениями, предусмотренными подпунктами 64.1 и 64.2 настоящего пункта) 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 базовые величины»;</w:t>
            </w:r>
          </w:p>
        </w:tc>
      </w:tr>
    </w:tbl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newncpi"/>
        <w:rPr>
          <w:color w:val="000000"/>
        </w:rPr>
      </w:pPr>
      <w:bookmarkStart w:id="812" w:name="a921"/>
      <w:bookmarkEnd w:id="812"/>
      <w:r>
        <w:rPr>
          <w:color w:val="000000"/>
        </w:rPr>
        <w:t>пункты 65 и 66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«65. Предоставление лицензии на розничную торговлю алкогольными н</w:t>
            </w:r>
            <w:r>
              <w:rPr>
                <w:color w:val="000000"/>
              </w:rPr>
              <w:t>апитками, табачными изделиями, нетабачными никотиносодержащими изделиями, жидкостями для электронных систем курения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38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66. Изменение лицензии на </w:t>
            </w:r>
            <w:r>
              <w:rPr>
                <w:color w:val="000000"/>
              </w:rPr>
              <w:t>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в части: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66.1. включения розничной торговли алкогольными напитками, розничной торговли табачными изд</w:t>
            </w:r>
            <w:r>
              <w:rPr>
                <w:color w:val="000000"/>
              </w:rPr>
              <w:t>елиями, розничной торговли нетабачными никотиносодержащими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</w:t>
            </w:r>
            <w:r>
              <w:rPr>
                <w:color w:val="000000"/>
              </w:rPr>
              <w:t>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том числе при одновременном внесении и</w:t>
            </w:r>
            <w:r>
              <w:rPr>
                <w:color w:val="000000"/>
              </w:rPr>
              <w:t>ных изменений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19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66.2. иного изменения, не указанного в подпункте 66.1 настоящего пункта (за исключением случаев, когда это изменение осуществляется одновременно с изменениями, предусмотренными подпунктом 66.1 настоящего пункта) 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 ба</w:t>
            </w:r>
            <w:r>
              <w:rPr>
                <w:color w:val="000000"/>
              </w:rPr>
              <w:t>зовые величины»;</w:t>
            </w:r>
          </w:p>
        </w:tc>
      </w:tr>
    </w:tbl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newncpi"/>
        <w:rPr>
          <w:color w:val="000000"/>
        </w:rPr>
      </w:pPr>
      <w:bookmarkStart w:id="813" w:name="a922"/>
      <w:bookmarkEnd w:id="813"/>
      <w:r>
        <w:rPr>
          <w:color w:val="000000"/>
        </w:rPr>
        <w:t>в пункте 67 слова «Выдача специального разрешения (лицензии)» заменить словами «Предоставление лицензии»;</w:t>
      </w:r>
    </w:p>
    <w:p w:rsidR="00000000" w:rsidRDefault="00BB707F">
      <w:pPr>
        <w:pStyle w:val="newncpi"/>
        <w:rPr>
          <w:color w:val="000000"/>
        </w:rPr>
      </w:pPr>
      <w:bookmarkStart w:id="814" w:name="a923"/>
      <w:bookmarkEnd w:id="814"/>
      <w:r>
        <w:rPr>
          <w:color w:val="000000"/>
        </w:rPr>
        <w:t>пункты 68 и 69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«68. Изменение лицензии на осуществление деятельности в </w:t>
            </w:r>
            <w:r>
              <w:rPr>
                <w:color w:val="000000"/>
              </w:rPr>
              <w:t xml:space="preserve">сфере игорного бизнеса, связанное с изменением составляющих ее услуг, места нахождения игорных заведений (за исключением случаев, предусмотренных пунктом 69 настоящего приложения), в том числе при одновременном ином изменении 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250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69.</w:t>
            </w:r>
            <w:r>
              <w:rPr>
                <w:color w:val="000000"/>
              </w:rPr>
              <w:t xml:space="preserve"> Изменение лицензии на осуществление деятельности в сфере игорного бизнеса, не связанное с изменением составляющих ее услуг, места нахождения игорных заведений и (или) связанное с их исключением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базовых величин»;</w:t>
            </w:r>
          </w:p>
        </w:tc>
      </w:tr>
    </w:tbl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newncpi"/>
        <w:rPr>
          <w:color w:val="000000"/>
        </w:rPr>
      </w:pPr>
      <w:bookmarkStart w:id="815" w:name="a924"/>
      <w:bookmarkEnd w:id="815"/>
      <w:r>
        <w:rPr>
          <w:color w:val="000000"/>
        </w:rPr>
        <w:t>пункты 70 и 97 исключить;</w:t>
      </w:r>
    </w:p>
    <w:p w:rsidR="00000000" w:rsidRDefault="00BB707F">
      <w:pPr>
        <w:pStyle w:val="newncpi"/>
        <w:rPr>
          <w:color w:val="000000"/>
        </w:rPr>
      </w:pPr>
      <w:bookmarkStart w:id="816" w:name="a925"/>
      <w:bookmarkEnd w:id="816"/>
      <w:r>
        <w:rPr>
          <w:color w:val="000000"/>
        </w:rPr>
        <w:t>пункт 96 из</w:t>
      </w:r>
      <w:r>
        <w:rPr>
          <w:color w:val="000000"/>
        </w:rPr>
        <w:t>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«96. Согласование правил добровольного страхования, изменений и (или) дополнений, вносимых в правила добровольного страхования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 базовых величин».</w:t>
            </w:r>
          </w:p>
        </w:tc>
      </w:tr>
    </w:tbl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Внести в</w:t>
      </w:r>
      <w:r>
        <w:rPr>
          <w:color w:val="000000"/>
        </w:rPr>
        <w:t> </w:t>
      </w:r>
      <w:r>
        <w:rPr>
          <w:color w:val="000000"/>
        </w:rPr>
        <w:t>статью 12 Закона Республики Беларусь от 9 января 2006 г. №</w:t>
      </w:r>
      <w:r>
        <w:rPr>
          <w:color w:val="000000"/>
        </w:rPr>
        <w:t> 94-З «О единой государственной системе регистрации и учета правонарушений» следующие изменения:</w:t>
      </w:r>
    </w:p>
    <w:p w:rsidR="00000000" w:rsidRDefault="00BB707F">
      <w:pPr>
        <w:pStyle w:val="newncpi"/>
        <w:rPr>
          <w:color w:val="000000"/>
        </w:rPr>
      </w:pPr>
      <w:bookmarkStart w:id="817" w:name="a164"/>
      <w:bookmarkEnd w:id="817"/>
      <w:r>
        <w:rPr>
          <w:color w:val="000000"/>
        </w:rPr>
        <w:t>часть вторую после абзаца тринадцатого дополнить абзацем следующего содержания: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«для осуществления административных процедур;»;</w:t>
      </w:r>
    </w:p>
    <w:p w:rsidR="00000000" w:rsidRDefault="00BB707F">
      <w:pPr>
        <w:pStyle w:val="newncpi"/>
        <w:rPr>
          <w:color w:val="000000"/>
        </w:rPr>
      </w:pPr>
      <w:bookmarkStart w:id="818" w:name="a165"/>
      <w:bookmarkEnd w:id="818"/>
      <w:r>
        <w:rPr>
          <w:color w:val="000000"/>
        </w:rPr>
        <w:t>в части третьей: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абзацах втор</w:t>
      </w:r>
      <w:r>
        <w:rPr>
          <w:color w:val="000000"/>
        </w:rPr>
        <w:t>ом–четырнадцатом слово «четырнадцатым» заменить словом «пятнадцатым»;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после абзаца тринадцатого дополнить часть абзацем следующего содержания: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«органам, осуществляющим административные процедуры, – в случаях, предусмотренных абзацем четырнадцатым части вто</w:t>
      </w:r>
      <w:r>
        <w:rPr>
          <w:color w:val="000000"/>
        </w:rPr>
        <w:t>рой настоящей статьи;»;</w:t>
      </w:r>
    </w:p>
    <w:p w:rsidR="00000000" w:rsidRDefault="00BB707F">
      <w:pPr>
        <w:pStyle w:val="newncpi"/>
        <w:rPr>
          <w:color w:val="000000"/>
        </w:rPr>
      </w:pPr>
      <w:bookmarkStart w:id="819" w:name="a166"/>
      <w:bookmarkEnd w:id="819"/>
      <w:r>
        <w:rPr>
          <w:color w:val="000000"/>
        </w:rPr>
        <w:t>в части четвертой: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абзацах втором–четвертом слово «четырнадцатым» заменить словом «пятнадцатым»;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после абзаца четвертого дополнить часть абзацем следующего содержания: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«органам, осуществляющим административные процедуры, – в случа</w:t>
      </w:r>
      <w:r>
        <w:rPr>
          <w:color w:val="000000"/>
        </w:rPr>
        <w:t>ях, предусмотренных абзацем четырнадцатым части второй настоящей статьи;».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Внести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20 июля 2006 г. № 161-З «Об обращении лекарственных средств» следующие изменения:</w:t>
      </w:r>
    </w:p>
    <w:p w:rsidR="00000000" w:rsidRDefault="00BB707F">
      <w:pPr>
        <w:pStyle w:val="newncpi"/>
        <w:rPr>
          <w:color w:val="000000"/>
        </w:rPr>
      </w:pPr>
      <w:bookmarkStart w:id="820" w:name="a167"/>
      <w:bookmarkEnd w:id="820"/>
      <w:r>
        <w:rPr>
          <w:color w:val="000000"/>
        </w:rPr>
        <w:t>в абзаце третьем части первой статьи </w:t>
      </w:r>
      <w:r>
        <w:rPr>
          <w:color w:val="000000"/>
        </w:rPr>
        <w:t>1 слова «средств» и «специальное разрешение (лицензию)» заменить соответственно словами «препаратов» и «лицензию»;</w:t>
      </w:r>
    </w:p>
    <w:p w:rsidR="00000000" w:rsidRDefault="00BB707F">
      <w:pPr>
        <w:pStyle w:val="newncpi"/>
        <w:rPr>
          <w:color w:val="000000"/>
        </w:rPr>
      </w:pPr>
      <w:bookmarkStart w:id="821" w:name="a168"/>
      <w:bookmarkEnd w:id="821"/>
      <w:r>
        <w:rPr>
          <w:color w:val="000000"/>
        </w:rPr>
        <w:t>в части третьей статьи 6 слова «, аптечном изготовлении лекарственных средств» заменить словами «лекарственных средств, аптечном изготовлении</w:t>
      </w:r>
      <w:r>
        <w:rPr>
          <w:color w:val="000000"/>
        </w:rPr>
        <w:t xml:space="preserve"> лекарственных препаратов»;</w:t>
      </w:r>
    </w:p>
    <w:p w:rsidR="00000000" w:rsidRDefault="00BB707F">
      <w:pPr>
        <w:pStyle w:val="newncpi"/>
        <w:rPr>
          <w:color w:val="000000"/>
        </w:rPr>
      </w:pPr>
      <w:bookmarkStart w:id="822" w:name="a169"/>
      <w:bookmarkEnd w:id="822"/>
      <w:r>
        <w:rPr>
          <w:color w:val="000000"/>
        </w:rPr>
        <w:t>в абзаце втором статьи 7, абзаце втором части второй статьи 10, частях седьмой и восьмой статьи 12 слово «средство» заменить словом «препарат» в соответствующих падеже и числе;</w:t>
      </w:r>
    </w:p>
    <w:p w:rsidR="00000000" w:rsidRDefault="00BB707F">
      <w:pPr>
        <w:pStyle w:val="newncpi"/>
        <w:rPr>
          <w:color w:val="000000"/>
        </w:rPr>
      </w:pPr>
      <w:bookmarkStart w:id="823" w:name="a170"/>
      <w:bookmarkEnd w:id="823"/>
      <w:r>
        <w:rPr>
          <w:color w:val="000000"/>
        </w:rPr>
        <w:t>в части первой статьи 8 слова «, аптечного изготовл</w:t>
      </w:r>
      <w:r>
        <w:rPr>
          <w:color w:val="000000"/>
        </w:rPr>
        <w:t>ения лекарственных средств» заменить словами «лекарственных средств, аптечного изготовления лекарственных препаратов»;</w:t>
      </w:r>
    </w:p>
    <w:p w:rsidR="00000000" w:rsidRDefault="00BB707F">
      <w:pPr>
        <w:pStyle w:val="newncpi"/>
        <w:rPr>
          <w:color w:val="000000"/>
        </w:rPr>
      </w:pPr>
      <w:bookmarkStart w:id="824" w:name="a171"/>
      <w:bookmarkEnd w:id="824"/>
      <w:r>
        <w:rPr>
          <w:color w:val="000000"/>
        </w:rPr>
        <w:t xml:space="preserve">в частях первой и четвертой статьи 20, абзаце втором части второй статьи 21, части первой статьи 23, абзаце втором части третьей и части </w:t>
      </w:r>
      <w:r>
        <w:rPr>
          <w:color w:val="000000"/>
        </w:rPr>
        <w:t>четвертой статьи 24 слова «специальное разрешение (лицензия)» заменить словом «лицензия» в соответствующем падеже;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22:</w:t>
      </w:r>
    </w:p>
    <w:p w:rsidR="00000000" w:rsidRDefault="00BB707F">
      <w:pPr>
        <w:pStyle w:val="newncpi"/>
        <w:rPr>
          <w:color w:val="000000"/>
        </w:rPr>
      </w:pPr>
      <w:bookmarkStart w:id="825" w:name="a172"/>
      <w:bookmarkEnd w:id="825"/>
      <w:r>
        <w:rPr>
          <w:color w:val="000000"/>
        </w:rPr>
        <w:t>в названии статьи и части второй слово «средства» заменить словом «препараты» в соответствующем падеже;</w:t>
      </w:r>
    </w:p>
    <w:p w:rsidR="00000000" w:rsidRDefault="00BB707F">
      <w:pPr>
        <w:pStyle w:val="newncpi"/>
        <w:rPr>
          <w:color w:val="000000"/>
        </w:rPr>
      </w:pPr>
      <w:bookmarkStart w:id="826" w:name="a173"/>
      <w:bookmarkEnd w:id="826"/>
      <w:r>
        <w:rPr>
          <w:color w:val="000000"/>
        </w:rPr>
        <w:t>часть первую изложить в </w:t>
      </w:r>
      <w:r>
        <w:rPr>
          <w:color w:val="000000"/>
        </w:rPr>
        <w:t>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«Аптечное изготовление лекарственных препаратов осуществляется в аптеках с использованием фармацевтических субстанций, включенных в Государственный реестр лекарственных средств Республики Беларусь, а также вспомогательных веществ и лека</w:t>
      </w:r>
      <w:r>
        <w:rPr>
          <w:color w:val="000000"/>
        </w:rPr>
        <w:t>рственного растительного сырья.»;</w:t>
      </w:r>
    </w:p>
    <w:p w:rsidR="00000000" w:rsidRDefault="00BB707F">
      <w:pPr>
        <w:pStyle w:val="newncpi"/>
        <w:rPr>
          <w:color w:val="000000"/>
        </w:rPr>
      </w:pPr>
      <w:bookmarkStart w:id="827" w:name="a174"/>
      <w:bookmarkEnd w:id="827"/>
      <w:r>
        <w:rPr>
          <w:color w:val="000000"/>
        </w:rPr>
        <w:t>в части третьей слова «средств» и «специального разрешения (лицензии)» заменить соответственно словами «препаратов» и «лицензии»;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25:</w:t>
      </w:r>
    </w:p>
    <w:p w:rsidR="00000000" w:rsidRDefault="00BB707F">
      <w:pPr>
        <w:pStyle w:val="newncpi"/>
        <w:rPr>
          <w:color w:val="000000"/>
        </w:rPr>
      </w:pPr>
      <w:bookmarkStart w:id="828" w:name="a175"/>
      <w:bookmarkEnd w:id="828"/>
      <w:r>
        <w:rPr>
          <w:color w:val="000000"/>
        </w:rPr>
        <w:t>в названии статьи, частях первой, третьей–пятой, абзаце первом части восьмой, ч</w:t>
      </w:r>
      <w:r>
        <w:rPr>
          <w:color w:val="000000"/>
        </w:rPr>
        <w:t>астях девятой и десятой слово «средства» заменить словом «препараты» в соответствующем падеже;</w:t>
      </w:r>
    </w:p>
    <w:p w:rsidR="00000000" w:rsidRDefault="00BB707F">
      <w:pPr>
        <w:pStyle w:val="newncpi"/>
        <w:rPr>
          <w:color w:val="000000"/>
        </w:rPr>
      </w:pPr>
      <w:bookmarkStart w:id="829" w:name="a176"/>
      <w:bookmarkEnd w:id="829"/>
      <w:r>
        <w:rPr>
          <w:color w:val="000000"/>
        </w:rPr>
        <w:t>часть вторую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«Розничная реализация лекарственных препаратов осуществляется в аптеках, за исключением случаев, предусмотренных част</w:t>
      </w:r>
      <w:r>
        <w:rPr>
          <w:color w:val="000000"/>
        </w:rPr>
        <w:t>ями третьей–пятой настоящей статьи.»;</w:t>
      </w:r>
    </w:p>
    <w:p w:rsidR="00000000" w:rsidRDefault="00BB707F">
      <w:pPr>
        <w:pStyle w:val="newncpi"/>
        <w:rPr>
          <w:color w:val="000000"/>
        </w:rPr>
      </w:pPr>
      <w:bookmarkStart w:id="830" w:name="a177"/>
      <w:bookmarkEnd w:id="830"/>
      <w:r>
        <w:rPr>
          <w:color w:val="000000"/>
        </w:rPr>
        <w:t>после части третьей дополнить статью частью следующего содержания: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«Розничная реализация лекарственных препаратов дистанционным способом осуществляется в порядке, устанавливаемом Министерством здравоохранения.».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5. Вне</w:t>
      </w:r>
      <w:r>
        <w:rPr>
          <w:color w:val="000000"/>
        </w:rPr>
        <w:t>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17 июля 2008 г. № 427-З «О средствах массовой информации» следующие изменения:</w:t>
      </w:r>
    </w:p>
    <w:p w:rsidR="00000000" w:rsidRDefault="00BB707F">
      <w:pPr>
        <w:pStyle w:val="newncpi"/>
        <w:rPr>
          <w:color w:val="000000"/>
        </w:rPr>
      </w:pPr>
      <w:bookmarkStart w:id="831" w:name="a162"/>
      <w:bookmarkEnd w:id="831"/>
      <w:r>
        <w:rPr>
          <w:color w:val="000000"/>
        </w:rPr>
        <w:t>в части первой пункта 5 статьи 13 и подпункте 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.4 пункта 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статьи 49 слова «специального разрешения (лицензии)» заменить словом «лицензии»;</w:t>
      </w:r>
    </w:p>
    <w:p w:rsidR="00000000" w:rsidRDefault="00BB707F">
      <w:pPr>
        <w:pStyle w:val="newncpi"/>
        <w:rPr>
          <w:color w:val="000000"/>
        </w:rPr>
      </w:pPr>
      <w:bookmarkStart w:id="832" w:name="a163"/>
      <w:bookmarkEnd w:id="832"/>
      <w:r>
        <w:rPr>
          <w:color w:val="000000"/>
        </w:rPr>
        <w:t>в пункте 1 статьи 24 слова «специального разрешения (лицензии)» и «выдаваемого» заменить соответственно словами «лицензии» и «предоставляемой».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6. Внести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28 октября 2008 г. № 433-З «Об основах административных процедур» следу</w:t>
      </w:r>
      <w:r>
        <w:rPr>
          <w:color w:val="000000"/>
        </w:rPr>
        <w:t>ющие изменения:</w:t>
      </w:r>
    </w:p>
    <w:p w:rsidR="00000000" w:rsidRDefault="00BB707F">
      <w:pPr>
        <w:pStyle w:val="newncpi"/>
        <w:rPr>
          <w:color w:val="000000"/>
        </w:rPr>
      </w:pPr>
      <w:bookmarkStart w:id="833" w:name="a178"/>
      <w:bookmarkEnd w:id="833"/>
      <w:r>
        <w:rPr>
          <w:color w:val="000000"/>
        </w:rPr>
        <w:t>в абзаце восьмом пункта 1 статьи 2 слова «комитете Республики Беларусь», «экспертиз Республики Беларусь» и «контроля Республики Беларусь» заменить соответственно словами «комитете», «экспертиз» и «контроля»;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3:</w:t>
      </w:r>
    </w:p>
    <w:p w:rsidR="00000000" w:rsidRDefault="00BB707F">
      <w:pPr>
        <w:pStyle w:val="newncpi"/>
        <w:rPr>
          <w:color w:val="000000"/>
        </w:rPr>
      </w:pPr>
      <w:bookmarkStart w:id="834" w:name="a179"/>
      <w:bookmarkEnd w:id="834"/>
      <w:r>
        <w:rPr>
          <w:color w:val="000000"/>
        </w:rPr>
        <w:t>название статьи изло</w:t>
      </w:r>
      <w:r>
        <w:rPr>
          <w:color w:val="000000"/>
        </w:rPr>
        <w:t>жить в следующей редакции:</w:t>
      </w:r>
    </w:p>
    <w:p w:rsidR="00000000" w:rsidRDefault="00BB707F">
      <w:pPr>
        <w:pStyle w:val="article"/>
        <w:rPr>
          <w:color w:val="000000"/>
        </w:rPr>
      </w:pPr>
      <w:r>
        <w:rPr>
          <w:rStyle w:val="rednoun"/>
          <w:color w:val="000000"/>
        </w:rPr>
        <w:t>«Статья</w:t>
      </w:r>
      <w:r>
        <w:rPr>
          <w:color w:val="000000"/>
        </w:rPr>
        <w:t xml:space="preserve"> 3. Правовое регулирование отношений, возникающих при осуществлении административных процедур»;</w:t>
      </w:r>
    </w:p>
    <w:p w:rsidR="00000000" w:rsidRDefault="00BB707F">
      <w:pPr>
        <w:pStyle w:val="newncpi"/>
        <w:rPr>
          <w:color w:val="000000"/>
        </w:rPr>
      </w:pPr>
      <w:bookmarkStart w:id="835" w:name="a180"/>
      <w:bookmarkEnd w:id="835"/>
      <w:r>
        <w:rPr>
          <w:color w:val="000000"/>
        </w:rPr>
        <w:t>дополнить статью пунктом 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Если законодательными актами в сфере лицензирования установлены иные п</w:t>
      </w:r>
      <w:r>
        <w:rPr>
          <w:color w:val="000000"/>
        </w:rPr>
        <w:t>равила, чем те, которые содержатся в настоящем Законе, то применяются нормы законодательного акта в сфере лицензирования.»;</w:t>
      </w:r>
    </w:p>
    <w:p w:rsidR="00000000" w:rsidRDefault="00BB707F">
      <w:pPr>
        <w:pStyle w:val="newncpi"/>
        <w:rPr>
          <w:color w:val="000000"/>
        </w:rPr>
      </w:pPr>
      <w:bookmarkStart w:id="836" w:name="a181"/>
      <w:bookmarkEnd w:id="836"/>
      <w:r>
        <w:rPr>
          <w:color w:val="000000"/>
        </w:rPr>
        <w:t>статью 19 дополнить словами «или созданной им комиссией»;</w:t>
      </w:r>
    </w:p>
    <w:p w:rsidR="00000000" w:rsidRDefault="00BB707F">
      <w:pPr>
        <w:pStyle w:val="newncpi"/>
        <w:rPr>
          <w:color w:val="000000"/>
        </w:rPr>
      </w:pPr>
      <w:bookmarkStart w:id="837" w:name="a183"/>
      <w:bookmarkEnd w:id="837"/>
      <w:r>
        <w:rPr>
          <w:color w:val="000000"/>
        </w:rPr>
        <w:t>в абзаце втором пункта 1 статьи 21 слова «в общегосударственную автоматизи</w:t>
      </w:r>
      <w:r>
        <w:rPr>
          <w:color w:val="000000"/>
        </w:rPr>
        <w:t>рованную информационную систему» заменить словами «с общегосударственной автоматизированной информационной системой»;</w:t>
      </w:r>
    </w:p>
    <w:p w:rsidR="00000000" w:rsidRDefault="00BB707F">
      <w:pPr>
        <w:pStyle w:val="newncpi"/>
        <w:rPr>
          <w:color w:val="000000"/>
        </w:rPr>
      </w:pPr>
      <w:bookmarkStart w:id="838" w:name="a184"/>
      <w:bookmarkEnd w:id="838"/>
      <w:r>
        <w:rPr>
          <w:color w:val="000000"/>
        </w:rPr>
        <w:t>часть третью пункта 1 статьи 27 дополнить словами «или законодательным актом в сфере лицензирования».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7. Внести в</w:t>
      </w:r>
      <w:r>
        <w:rPr>
          <w:color w:val="000000"/>
        </w:rPr>
        <w:t> </w:t>
      </w:r>
      <w:r>
        <w:rPr>
          <w:color w:val="000000"/>
        </w:rPr>
        <w:t xml:space="preserve">Закон </w:t>
      </w:r>
      <w:r>
        <w:rPr>
          <w:color w:val="000000"/>
        </w:rPr>
        <w:t>Республики Беларусь от 28 декабря 2009 г. № 113-З «Об электронном документе и электронной цифровой подписи» следующие изменения:</w:t>
      </w:r>
    </w:p>
    <w:p w:rsidR="00000000" w:rsidRDefault="00BB707F">
      <w:pPr>
        <w:pStyle w:val="newncpi"/>
        <w:rPr>
          <w:color w:val="000000"/>
        </w:rPr>
      </w:pPr>
      <w:bookmarkStart w:id="839" w:name="a194"/>
      <w:bookmarkEnd w:id="839"/>
      <w:r>
        <w:rPr>
          <w:color w:val="000000"/>
        </w:rPr>
        <w:t>из абзацев третьего, десятого и пятнадцатого статьи 1, части третьей статьи 2, статьи 6, названия, абзацев первого и четвертого</w:t>
      </w:r>
      <w:r>
        <w:rPr>
          <w:color w:val="000000"/>
        </w:rPr>
        <w:t xml:space="preserve"> статьи 10, абзацев четвертого и пятого статьи 12, абзаца четвертого статьи 13, части второй статьи 15, статьи 21, частей пятой, шестой и восьмой статьи 22, абзаца пятого части первой, части четвертой, абзаца пятого части шестой и части восьмой статьи 23, </w:t>
      </w:r>
      <w:r>
        <w:rPr>
          <w:color w:val="000000"/>
        </w:rPr>
        <w:t>части второй статьи 25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840" w:name="a195"/>
      <w:bookmarkEnd w:id="840"/>
      <w:r>
        <w:rPr>
          <w:color w:val="000000"/>
        </w:rPr>
        <w:t>статью 3 изложить в следующей редакции:</w:t>
      </w:r>
    </w:p>
    <w:p w:rsidR="00000000" w:rsidRDefault="00BB707F">
      <w:pPr>
        <w:pStyle w:val="article"/>
        <w:rPr>
          <w:color w:val="000000"/>
        </w:rPr>
      </w:pPr>
      <w:r>
        <w:rPr>
          <w:rStyle w:val="rednoun"/>
          <w:color w:val="000000"/>
        </w:rPr>
        <w:t>«Статья</w:t>
      </w:r>
      <w:r>
        <w:rPr>
          <w:color w:val="000000"/>
        </w:rPr>
        <w:t xml:space="preserve"> 3. Правовое регулирование отношений в сфере обращения электронных документов и электронной цифровой подписи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Отношения в сфере обращения электронны</w:t>
      </w:r>
      <w:r>
        <w:rPr>
          <w:color w:val="000000"/>
        </w:rPr>
        <w:t>х документов и электронной цифровой подписи регулируются законодательством об электронных документах и электронной цифровой подписи, а также международными договорами Республики Беларусь.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Законодательство об электронных документах и электронной цифровой по</w:t>
      </w:r>
      <w:r>
        <w:rPr>
          <w:color w:val="000000"/>
        </w:rPr>
        <w:t>дписи основывается на Конституции Республики Беларусь и состоит из настоящего Закона и иных актов законодательства.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Если международным договором Республики Беларусь установлены иные правила, чем те, которые содержатся в настоящем Законе, то применяются пра</w:t>
      </w:r>
      <w:r>
        <w:rPr>
          <w:color w:val="000000"/>
        </w:rPr>
        <w:t>вила международного договора.»;</w:t>
      </w:r>
    </w:p>
    <w:p w:rsidR="00000000" w:rsidRDefault="00BB707F">
      <w:pPr>
        <w:pStyle w:val="newncpi"/>
        <w:rPr>
          <w:color w:val="000000"/>
        </w:rPr>
      </w:pPr>
      <w:bookmarkStart w:id="841" w:name="a196"/>
      <w:bookmarkEnd w:id="841"/>
      <w:r>
        <w:rPr>
          <w:color w:val="000000"/>
        </w:rPr>
        <w:t>в статье 5 слова «законодательством Республики Беларусь» заменить словом «законодательством»;</w:t>
      </w:r>
    </w:p>
    <w:p w:rsidR="00000000" w:rsidRDefault="00BB707F">
      <w:pPr>
        <w:pStyle w:val="newncpi"/>
        <w:rPr>
          <w:color w:val="000000"/>
        </w:rPr>
      </w:pPr>
      <w:bookmarkStart w:id="842" w:name="a197"/>
      <w:bookmarkEnd w:id="842"/>
      <w:r>
        <w:rPr>
          <w:color w:val="000000"/>
        </w:rPr>
        <w:t xml:space="preserve">в статье 7 слова «банком Республики Беларусь» и «законодательства Республики Беларусь» заменить соответственно словами «банком» и </w:t>
      </w:r>
      <w:r>
        <w:rPr>
          <w:color w:val="000000"/>
        </w:rPr>
        <w:t>«законодательства»;</w:t>
      </w:r>
    </w:p>
    <w:p w:rsidR="00000000" w:rsidRDefault="00BB707F">
      <w:pPr>
        <w:pStyle w:val="newncpi"/>
        <w:rPr>
          <w:color w:val="000000"/>
        </w:rPr>
      </w:pPr>
      <w:bookmarkStart w:id="843" w:name="a198"/>
      <w:bookmarkEnd w:id="843"/>
      <w:r>
        <w:rPr>
          <w:color w:val="000000"/>
        </w:rPr>
        <w:t>в статье 8 слова «актами Республики Беларусь» заменить словом «актами»;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9:</w:t>
      </w:r>
    </w:p>
    <w:p w:rsidR="00000000" w:rsidRDefault="00BB707F">
      <w:pPr>
        <w:pStyle w:val="newncpi"/>
        <w:rPr>
          <w:color w:val="000000"/>
        </w:rPr>
      </w:pPr>
      <w:bookmarkStart w:id="844" w:name="a199"/>
      <w:bookmarkEnd w:id="844"/>
      <w:r>
        <w:rPr>
          <w:color w:val="000000"/>
        </w:rPr>
        <w:t>из абзаца четвертого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845" w:name="a200"/>
      <w:bookmarkEnd w:id="845"/>
      <w:r>
        <w:rPr>
          <w:color w:val="000000"/>
        </w:rPr>
        <w:t>в абзаце пятом слова «законами Республики Беларусь» заменить словом «законами»;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11:</w:t>
      </w:r>
    </w:p>
    <w:p w:rsidR="00000000" w:rsidRDefault="00BB707F">
      <w:pPr>
        <w:pStyle w:val="newncpi"/>
        <w:rPr>
          <w:color w:val="000000"/>
        </w:rPr>
      </w:pPr>
      <w:bookmarkStart w:id="846" w:name="a201"/>
      <w:bookmarkEnd w:id="846"/>
      <w:r>
        <w:rPr>
          <w:color w:val="000000"/>
        </w:rPr>
        <w:t>из абзаца четвертого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847" w:name="a202"/>
      <w:bookmarkEnd w:id="847"/>
      <w:r>
        <w:rPr>
          <w:color w:val="000000"/>
        </w:rPr>
        <w:t>в абзаце шестом слова «актами Республики Беларусь» заменить словом «актами»;</w:t>
      </w:r>
    </w:p>
    <w:p w:rsidR="00000000" w:rsidRDefault="00BB707F">
      <w:pPr>
        <w:pStyle w:val="newncpi"/>
        <w:rPr>
          <w:color w:val="000000"/>
        </w:rPr>
      </w:pPr>
      <w:bookmarkStart w:id="848" w:name="a203"/>
      <w:bookmarkEnd w:id="848"/>
      <w:r>
        <w:rPr>
          <w:color w:val="000000"/>
        </w:rPr>
        <w:t>часть первую статьи 14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«В случаях и порядке, установленных законодательными актами о ли</w:t>
      </w:r>
      <w:r>
        <w:rPr>
          <w:color w:val="000000"/>
        </w:rPr>
        <w:t>цензировании, деятельность субъектов отношений в области технологии электронной цифровой подписи осуществляется на основании лицензий на деятельность по технической и (или) криптографической защите информации.»;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20:</w:t>
      </w:r>
    </w:p>
    <w:p w:rsidR="00000000" w:rsidRDefault="00BB707F">
      <w:pPr>
        <w:pStyle w:val="newncpi"/>
        <w:rPr>
          <w:color w:val="000000"/>
        </w:rPr>
      </w:pPr>
      <w:bookmarkStart w:id="849" w:name="a204"/>
      <w:bookmarkEnd w:id="849"/>
      <w:r>
        <w:rPr>
          <w:color w:val="000000"/>
        </w:rPr>
        <w:t>из части первой слова «Республи</w:t>
      </w:r>
      <w:r>
        <w:rPr>
          <w:color w:val="000000"/>
        </w:rPr>
        <w:t>ки Беларусь» исключить;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части третьей:</w:t>
      </w:r>
    </w:p>
    <w:p w:rsidR="00000000" w:rsidRDefault="00BB707F">
      <w:pPr>
        <w:pStyle w:val="newncpi"/>
        <w:rPr>
          <w:color w:val="000000"/>
        </w:rPr>
      </w:pPr>
      <w:bookmarkStart w:id="850" w:name="a205"/>
      <w:bookmarkEnd w:id="850"/>
      <w:r>
        <w:rPr>
          <w:color w:val="000000"/>
        </w:rPr>
        <w:t>абзац шестой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«организацией на основании лицензии на деятельность по технической и (или) криптографической защите информации в части соответствующих составляющих этот вид деятельности у</w:t>
      </w:r>
      <w:r>
        <w:rPr>
          <w:color w:val="000000"/>
        </w:rPr>
        <w:t>слуг по удостоверению формы внешнего представления электронного документа на бумажном носителе;»;</w:t>
      </w:r>
    </w:p>
    <w:p w:rsidR="00000000" w:rsidRDefault="00BB707F">
      <w:pPr>
        <w:pStyle w:val="newncpi"/>
        <w:rPr>
          <w:color w:val="000000"/>
        </w:rPr>
      </w:pPr>
      <w:bookmarkStart w:id="851" w:name="a206"/>
      <w:bookmarkEnd w:id="851"/>
      <w:r>
        <w:rPr>
          <w:color w:val="000000"/>
        </w:rPr>
        <w:t>в абзаце седьмом: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слово «другими» заменить словами «государственными органами, другими»;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слова «Республики Беларусь» исключить.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8. Внести в</w:t>
      </w:r>
      <w:r>
        <w:rPr>
          <w:color w:val="000000"/>
        </w:rPr>
        <w:t> </w:t>
      </w:r>
      <w:r>
        <w:rPr>
          <w:color w:val="000000"/>
        </w:rPr>
        <w:t>Закон Республики Б</w:t>
      </w:r>
      <w:r>
        <w:rPr>
          <w:color w:val="000000"/>
        </w:rPr>
        <w:t>еларусь от 30 декабря 2011 г. № 334-З «Об адвокатуре и адвокатской деятельности в Республике Беларусь» следующие изменения:</w:t>
      </w:r>
    </w:p>
    <w:p w:rsidR="00000000" w:rsidRDefault="00BB707F">
      <w:pPr>
        <w:pStyle w:val="newncpi"/>
        <w:rPr>
          <w:color w:val="000000"/>
        </w:rPr>
      </w:pPr>
      <w:bookmarkStart w:id="852" w:name="a236"/>
      <w:bookmarkEnd w:id="852"/>
      <w:r>
        <w:rPr>
          <w:color w:val="000000"/>
        </w:rPr>
        <w:t>в абзаце четвертом статьи 1 слово «личной» заменить словом «частной»;</w:t>
      </w:r>
    </w:p>
    <w:p w:rsidR="00000000" w:rsidRDefault="00BB707F">
      <w:pPr>
        <w:pStyle w:val="newncpi"/>
        <w:rPr>
          <w:color w:val="000000"/>
        </w:rPr>
      </w:pPr>
      <w:bookmarkStart w:id="853" w:name="a237"/>
      <w:bookmarkEnd w:id="853"/>
      <w:r>
        <w:rPr>
          <w:color w:val="000000"/>
        </w:rPr>
        <w:t>из абзаца третьего статьи 3 слово «иными» исключить;</w:t>
      </w:r>
    </w:p>
    <w:p w:rsidR="00000000" w:rsidRDefault="00BB707F">
      <w:pPr>
        <w:pStyle w:val="newncpi"/>
        <w:rPr>
          <w:color w:val="000000"/>
        </w:rPr>
      </w:pPr>
      <w:bookmarkStart w:id="854" w:name="a238"/>
      <w:bookmarkEnd w:id="854"/>
      <w:r>
        <w:rPr>
          <w:color w:val="000000"/>
        </w:rPr>
        <w:t>в пункте </w:t>
      </w:r>
      <w:r>
        <w:rPr>
          <w:color w:val="000000"/>
        </w:rPr>
        <w:t>1 статьи 7 слова «специальное разрешение (лицензию) на осуществление адвокатской деятельности (далее, если не предусмотрено иное,» заменить словами «лицензию на осуществление адвокатской деятельности (далее»;</w:t>
      </w:r>
    </w:p>
    <w:p w:rsidR="00000000" w:rsidRDefault="00BB707F">
      <w:pPr>
        <w:pStyle w:val="newncpi"/>
        <w:rPr>
          <w:color w:val="000000"/>
        </w:rPr>
      </w:pPr>
      <w:bookmarkStart w:id="855" w:name="a239"/>
      <w:bookmarkEnd w:id="855"/>
      <w:r>
        <w:rPr>
          <w:color w:val="000000"/>
        </w:rPr>
        <w:t>пункт 1 статьи 8 изложить в следующей редакции: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«1.</w:t>
      </w:r>
      <w:r>
        <w:rPr>
          <w:color w:val="000000"/>
        </w:rPr>
        <w:t> К осуществлению адвокатской деятельности не допускается лицо при наличии ограничений права на ее осуществление, предусмотренных законодательством о лицензировании.»;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9:</w:t>
      </w:r>
    </w:p>
    <w:p w:rsidR="00000000" w:rsidRDefault="00BB707F">
      <w:pPr>
        <w:pStyle w:val="newncpi"/>
        <w:rPr>
          <w:color w:val="000000"/>
        </w:rPr>
      </w:pPr>
      <w:bookmarkStart w:id="856" w:name="a240"/>
      <w:bookmarkEnd w:id="856"/>
      <w:r>
        <w:rPr>
          <w:color w:val="000000"/>
        </w:rPr>
        <w:t>пункт 4 дополнить частью следующего содержания: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«Запрещается требовать от</w:t>
      </w:r>
      <w:r>
        <w:rPr>
          <w:color w:val="000000"/>
        </w:rPr>
        <w:t> претендента представления документов или сведений, не предусмотренных частью первой настоящего пункта, а также документов, которые могут быть истребованы Министерством юстиции у иных государственных органов и других организаций самостоятельно, если иное н</w:t>
      </w:r>
      <w:r>
        <w:rPr>
          <w:color w:val="000000"/>
        </w:rPr>
        <w:t>е установлено законодательными актами.»;</w:t>
      </w:r>
    </w:p>
    <w:p w:rsidR="00000000" w:rsidRDefault="00BB707F">
      <w:pPr>
        <w:pStyle w:val="newncpi"/>
        <w:rPr>
          <w:color w:val="000000"/>
        </w:rPr>
      </w:pPr>
      <w:bookmarkStart w:id="857" w:name="a241"/>
      <w:bookmarkEnd w:id="857"/>
      <w:r>
        <w:rPr>
          <w:color w:val="000000"/>
        </w:rPr>
        <w:t>пункт 6 изложить в следующей редакции: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«6.</w:t>
      </w:r>
      <w:r>
        <w:rPr>
          <w:color w:val="000000"/>
        </w:rPr>
        <w:t> Квалификационный экзамен проводится для подтверждения знаний соискателя лицензии по конституционному, уголовному, гражданскому, жилищному законодательству, законодательству</w:t>
      </w:r>
      <w:r>
        <w:rPr>
          <w:color w:val="000000"/>
        </w:rPr>
        <w:t xml:space="preserve"> о браке и семье, о труде, об административных правонарушениях, уголовно-процессуальному законодательству, гражданскому процессуальному законодательству, хозяйственному процессуальному законодательству, законодательству, определяющему порядок административ</w:t>
      </w:r>
      <w:r>
        <w:rPr>
          <w:color w:val="000000"/>
        </w:rPr>
        <w:t>ного процесса, законодательным актам по вопросам деятельности адвокатуры и Правилам профессиональной этики адвоката.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Квалификационный экзамен состоит из проверки знаний претендентов в письменной и устной формах, если иное не предусмотрено настоящей статьей</w:t>
      </w:r>
      <w:r>
        <w:rPr>
          <w:color w:val="000000"/>
        </w:rPr>
        <w:t>.»;</w:t>
      </w:r>
    </w:p>
    <w:p w:rsidR="00000000" w:rsidRDefault="00BB707F">
      <w:pPr>
        <w:pStyle w:val="newncpi"/>
        <w:rPr>
          <w:color w:val="000000"/>
        </w:rPr>
      </w:pPr>
      <w:bookmarkStart w:id="858" w:name="a242"/>
      <w:bookmarkEnd w:id="858"/>
      <w:r>
        <w:rPr>
          <w:color w:val="000000"/>
        </w:rPr>
        <w:t>в пунктах 8 и 9 слова «лицензионным требованиям и условиям» заменить словами «долицензионным требованиям»;</w:t>
      </w:r>
    </w:p>
    <w:p w:rsidR="00000000" w:rsidRDefault="00BB707F">
      <w:pPr>
        <w:pStyle w:val="newncpi"/>
        <w:rPr>
          <w:color w:val="000000"/>
        </w:rPr>
      </w:pPr>
      <w:bookmarkStart w:id="859" w:name="a243"/>
      <w:bookmarkEnd w:id="859"/>
      <w:r>
        <w:rPr>
          <w:color w:val="000000"/>
        </w:rPr>
        <w:t>в пункте 2 статьи 11 слова «, получившее лицензию,» заменить словами «не позднее двух месяцев после получения лицензии»;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12:</w:t>
      </w:r>
    </w:p>
    <w:p w:rsidR="00000000" w:rsidRDefault="00BB707F">
      <w:pPr>
        <w:pStyle w:val="newncpi"/>
        <w:rPr>
          <w:color w:val="000000"/>
        </w:rPr>
      </w:pPr>
      <w:bookmarkStart w:id="860" w:name="a244"/>
      <w:bookmarkEnd w:id="860"/>
      <w:r>
        <w:rPr>
          <w:color w:val="000000"/>
        </w:rPr>
        <w:t>из абзаца ш</w:t>
      </w:r>
      <w:r>
        <w:rPr>
          <w:color w:val="000000"/>
        </w:rPr>
        <w:t>естого пункта 1 слово «действия» исключить;</w:t>
      </w:r>
    </w:p>
    <w:p w:rsidR="00000000" w:rsidRDefault="00BB707F">
      <w:pPr>
        <w:pStyle w:val="newncpi"/>
        <w:rPr>
          <w:color w:val="000000"/>
        </w:rPr>
      </w:pPr>
      <w:bookmarkStart w:id="861" w:name="a245"/>
      <w:bookmarkEnd w:id="861"/>
      <w:r>
        <w:rPr>
          <w:color w:val="000000"/>
        </w:rPr>
        <w:t>в пункте 2 слова «действия лицензии» заменить словом «лицензии»;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13:</w:t>
      </w:r>
    </w:p>
    <w:p w:rsidR="00000000" w:rsidRDefault="00BB707F">
      <w:pPr>
        <w:pStyle w:val="newncpi"/>
        <w:rPr>
          <w:color w:val="000000"/>
        </w:rPr>
      </w:pPr>
      <w:bookmarkStart w:id="862" w:name="a246"/>
      <w:bookmarkEnd w:id="862"/>
      <w:r>
        <w:rPr>
          <w:color w:val="000000"/>
        </w:rPr>
        <w:t>из пункта 1 слова «аннулирования или» и «действия» исключить;</w:t>
      </w:r>
    </w:p>
    <w:p w:rsidR="00000000" w:rsidRDefault="00BB707F">
      <w:pPr>
        <w:pStyle w:val="newncpi"/>
        <w:rPr>
          <w:color w:val="000000"/>
        </w:rPr>
      </w:pPr>
      <w:bookmarkStart w:id="863" w:name="a247"/>
      <w:bookmarkEnd w:id="863"/>
      <w:r>
        <w:rPr>
          <w:color w:val="000000"/>
        </w:rPr>
        <w:t>в пункте 2 слова «Действие лицензии может быть прекращено» заменить слов</w:t>
      </w:r>
      <w:r>
        <w:rPr>
          <w:color w:val="000000"/>
        </w:rPr>
        <w:t>ами «Лицензия может быть прекращена»;</w:t>
      </w:r>
    </w:p>
    <w:p w:rsidR="00000000" w:rsidRDefault="00BB707F">
      <w:pPr>
        <w:pStyle w:val="newncpi"/>
        <w:rPr>
          <w:color w:val="000000"/>
        </w:rPr>
      </w:pPr>
      <w:bookmarkStart w:id="864" w:name="a248"/>
      <w:bookmarkEnd w:id="864"/>
      <w:r>
        <w:rPr>
          <w:color w:val="000000"/>
        </w:rPr>
        <w:t>в пункте 3 слова «об аннулировании или прекращении действия» заменить словами «о прекращении»;</w:t>
      </w:r>
    </w:p>
    <w:p w:rsidR="00000000" w:rsidRDefault="00BB707F">
      <w:pPr>
        <w:pStyle w:val="newncpi"/>
        <w:rPr>
          <w:color w:val="000000"/>
        </w:rPr>
      </w:pPr>
      <w:bookmarkStart w:id="865" w:name="a249"/>
      <w:bookmarkEnd w:id="865"/>
      <w:r>
        <w:rPr>
          <w:color w:val="000000"/>
        </w:rPr>
        <w:t>абзац пятый пункта 1 статьи 14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«рассматривает заявления и (или) иные материалы о предоставле</w:t>
      </w:r>
      <w:r>
        <w:rPr>
          <w:color w:val="000000"/>
        </w:rPr>
        <w:t>нии, изменении, приостановлении, возобновлении, прекращении лицензии, проводит оценку соответствия возможностей соискателей лицензий долицензионным требованиям, лицензиата лицензионным требованиям;»;</w:t>
      </w:r>
    </w:p>
    <w:p w:rsidR="00000000" w:rsidRDefault="00BB707F">
      <w:pPr>
        <w:pStyle w:val="newncpi"/>
        <w:rPr>
          <w:color w:val="000000"/>
        </w:rPr>
      </w:pPr>
      <w:bookmarkStart w:id="866" w:name="a250"/>
      <w:bookmarkEnd w:id="866"/>
      <w:r>
        <w:rPr>
          <w:color w:val="000000"/>
        </w:rPr>
        <w:t>в абзаце восьмом пункта 2 статьи 17 слово «действия» зам</w:t>
      </w:r>
      <w:r>
        <w:rPr>
          <w:color w:val="000000"/>
        </w:rPr>
        <w:t>енить словами «решения и действия (бездействие)»;</w:t>
      </w:r>
    </w:p>
    <w:p w:rsidR="00000000" w:rsidRDefault="00BB707F">
      <w:pPr>
        <w:pStyle w:val="newncpi"/>
        <w:rPr>
          <w:color w:val="000000"/>
        </w:rPr>
      </w:pPr>
      <w:bookmarkStart w:id="867" w:name="a251"/>
      <w:bookmarkEnd w:id="867"/>
      <w:r>
        <w:rPr>
          <w:color w:val="000000"/>
        </w:rPr>
        <w:t>пункт 2 статьи 20, абзац седьмой статьи 42 и абзац четырнадцатый пункта 9 статьи 43 после слов «на действия» дополнить словом «(бездействие)»;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24:</w:t>
      </w:r>
    </w:p>
    <w:p w:rsidR="00000000" w:rsidRDefault="00BB707F">
      <w:pPr>
        <w:pStyle w:val="newncpi"/>
        <w:rPr>
          <w:color w:val="000000"/>
        </w:rPr>
      </w:pPr>
      <w:bookmarkStart w:id="868" w:name="a252"/>
      <w:bookmarkEnd w:id="868"/>
      <w:r>
        <w:rPr>
          <w:color w:val="000000"/>
        </w:rPr>
        <w:t>в пункте 1 слова «случаях аннулирования или прекра</w:t>
      </w:r>
      <w:r>
        <w:rPr>
          <w:color w:val="000000"/>
        </w:rPr>
        <w:t>щения действия» заменить словами «случае прекращения»;</w:t>
      </w:r>
    </w:p>
    <w:p w:rsidR="00000000" w:rsidRDefault="00BB707F">
      <w:pPr>
        <w:pStyle w:val="newncpi"/>
        <w:rPr>
          <w:color w:val="000000"/>
        </w:rPr>
      </w:pPr>
      <w:bookmarkStart w:id="869" w:name="a253"/>
      <w:bookmarkEnd w:id="869"/>
      <w:r>
        <w:rPr>
          <w:color w:val="000000"/>
        </w:rPr>
        <w:t>из абзаца седьмого пункта 2 слова «и условий» исключить;</w:t>
      </w:r>
    </w:p>
    <w:p w:rsidR="00000000" w:rsidRDefault="00BB707F">
      <w:pPr>
        <w:pStyle w:val="newncpi"/>
        <w:rPr>
          <w:color w:val="000000"/>
        </w:rPr>
      </w:pPr>
      <w:bookmarkStart w:id="870" w:name="a254"/>
      <w:bookmarkEnd w:id="870"/>
      <w:r>
        <w:rPr>
          <w:color w:val="000000"/>
        </w:rPr>
        <w:t>из части второй пункта 3 слово «действия» исключить;</w:t>
      </w:r>
    </w:p>
    <w:p w:rsidR="00000000" w:rsidRDefault="00BB707F">
      <w:pPr>
        <w:pStyle w:val="newncpi"/>
        <w:rPr>
          <w:color w:val="000000"/>
        </w:rPr>
      </w:pPr>
      <w:bookmarkStart w:id="871" w:name="a255"/>
      <w:bookmarkEnd w:id="871"/>
      <w:r>
        <w:rPr>
          <w:color w:val="000000"/>
        </w:rPr>
        <w:t>абзац второй пункта 2 статьи 38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«устанавливает сроки и формы</w:t>
      </w:r>
      <w:r>
        <w:rPr>
          <w:color w:val="000000"/>
        </w:rPr>
        <w:t xml:space="preserve"> представления Белорусской республиканской, территориальными коллегиями адвокатов ведомственной отчетности, обобщает данные о деятельности адвокатов, изучает и распространяет положительный опыт их работы;»;</w:t>
      </w:r>
    </w:p>
    <w:p w:rsidR="00000000" w:rsidRDefault="00BB707F">
      <w:pPr>
        <w:pStyle w:val="newncpi"/>
        <w:rPr>
          <w:color w:val="000000"/>
        </w:rPr>
      </w:pPr>
      <w:bookmarkStart w:id="872" w:name="a256"/>
      <w:bookmarkEnd w:id="872"/>
      <w:r>
        <w:rPr>
          <w:color w:val="000000"/>
        </w:rPr>
        <w:t>статью 41 дополнить пунктом 9 следующего содержан</w:t>
      </w:r>
      <w:r>
        <w:rPr>
          <w:color w:val="000000"/>
        </w:rPr>
        <w:t>ия: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Территориальная коллегия адвокатов представляет в Белорусскую республиканскую коллегию адвокатов отчет о своей деятельности по форме, установленной Министерством юстиции.»;</w:t>
      </w:r>
    </w:p>
    <w:p w:rsidR="00000000" w:rsidRDefault="00BB707F">
      <w:pPr>
        <w:pStyle w:val="newncpi"/>
        <w:rPr>
          <w:color w:val="000000"/>
        </w:rPr>
      </w:pPr>
      <w:bookmarkStart w:id="873" w:name="a257"/>
      <w:bookmarkEnd w:id="873"/>
      <w:r>
        <w:rPr>
          <w:color w:val="000000"/>
        </w:rPr>
        <w:t>статью 46 дополнить пунктом 6 следующего содержания: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«6.</w:t>
      </w:r>
      <w:r>
        <w:rPr>
          <w:color w:val="000000"/>
        </w:rPr>
        <w:t> </w:t>
      </w:r>
      <w:r>
        <w:rPr>
          <w:color w:val="000000"/>
        </w:rPr>
        <w:t>Белорусская республиканская коллегия адвокатов представляет в Министерство юстиции отчет о деятельности коллегий адвокатов по установленной им форме.».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9. Внести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13 июля 2012 г. № 408-З «О наркотических средствах, психотропны</w:t>
      </w:r>
      <w:r>
        <w:rPr>
          <w:color w:val="000000"/>
        </w:rPr>
        <w:t>х веществах, их прекурсорах и аналогах» следующие изменения:</w:t>
      </w:r>
    </w:p>
    <w:p w:rsidR="00000000" w:rsidRDefault="00BB707F">
      <w:pPr>
        <w:pStyle w:val="newncpi"/>
        <w:rPr>
          <w:color w:val="000000"/>
        </w:rPr>
      </w:pPr>
      <w:bookmarkStart w:id="874" w:name="a185"/>
      <w:bookmarkEnd w:id="874"/>
      <w:r>
        <w:rPr>
          <w:color w:val="000000"/>
        </w:rPr>
        <w:t>абзац восемнадцатый статьи 1 после слова «далее» дополнить словами «, если не определено иное,»;</w:t>
      </w:r>
    </w:p>
    <w:p w:rsidR="00000000" w:rsidRDefault="00BB707F">
      <w:pPr>
        <w:pStyle w:val="newncpi"/>
        <w:rPr>
          <w:color w:val="000000"/>
        </w:rPr>
      </w:pPr>
      <w:bookmarkStart w:id="875" w:name="a186"/>
      <w:bookmarkEnd w:id="875"/>
      <w:r>
        <w:rPr>
          <w:color w:val="000000"/>
        </w:rPr>
        <w:t>в абзаце третьем части второй статьи 5 слово «веществ,» заменить словами «веществ и их»;</w:t>
      </w:r>
    </w:p>
    <w:p w:rsidR="00000000" w:rsidRDefault="00BB707F">
      <w:pPr>
        <w:pStyle w:val="newncpi"/>
        <w:rPr>
          <w:color w:val="000000"/>
        </w:rPr>
      </w:pPr>
      <w:bookmarkStart w:id="876" w:name="a187"/>
      <w:bookmarkEnd w:id="876"/>
      <w:r>
        <w:rPr>
          <w:color w:val="000000"/>
        </w:rPr>
        <w:t>в части т</w:t>
      </w:r>
      <w:r>
        <w:rPr>
          <w:color w:val="000000"/>
        </w:rPr>
        <w:t>ретьей статьи 10 и части пятой статьи 12 слова «специального разрешения (лицензии)» заменить словами «лицензии на деятельность, связанную с оборотом наркотических средств, психотропных веществ и их прекурсоров»;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13:</w:t>
      </w:r>
    </w:p>
    <w:p w:rsidR="00000000" w:rsidRDefault="00BB707F">
      <w:pPr>
        <w:pStyle w:val="newncpi"/>
        <w:rPr>
          <w:color w:val="000000"/>
        </w:rPr>
      </w:pPr>
      <w:bookmarkStart w:id="877" w:name="a188"/>
      <w:bookmarkEnd w:id="877"/>
      <w:r>
        <w:rPr>
          <w:color w:val="000000"/>
        </w:rPr>
        <w:t>абзац второй части первой излож</w:t>
      </w:r>
      <w:r>
        <w:rPr>
          <w:color w:val="000000"/>
        </w:rPr>
        <w:t>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«юридическими лицами, имеющими лицензии на деятельность, связанную с оборотом наркотических средств, психотропных веществ и их прекурсоров;»;</w:t>
      </w:r>
    </w:p>
    <w:p w:rsidR="00000000" w:rsidRDefault="00BB707F">
      <w:pPr>
        <w:pStyle w:val="newncpi"/>
        <w:rPr>
          <w:color w:val="000000"/>
        </w:rPr>
      </w:pPr>
      <w:bookmarkStart w:id="878" w:name="a189"/>
      <w:bookmarkEnd w:id="878"/>
      <w:r>
        <w:rPr>
          <w:color w:val="000000"/>
        </w:rPr>
        <w:t>в абзаце первом части третьей и части четвертой слова «специальные разрешения (лицензии)</w:t>
      </w:r>
      <w:r>
        <w:rPr>
          <w:color w:val="000000"/>
        </w:rPr>
        <w:t>» заменить словами «лицензии на деятельность, связанную с оборотом наркотических средств, психотропных веществ и их прекурсоров»;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19:</w:t>
      </w:r>
    </w:p>
    <w:p w:rsidR="00000000" w:rsidRDefault="00BB707F">
      <w:pPr>
        <w:pStyle w:val="newncpi"/>
        <w:rPr>
          <w:color w:val="000000"/>
        </w:rPr>
      </w:pPr>
      <w:bookmarkStart w:id="879" w:name="a190"/>
      <w:bookmarkEnd w:id="879"/>
      <w:r>
        <w:rPr>
          <w:color w:val="000000"/>
        </w:rPr>
        <w:t>название статьи после слов «аналогов в» дополнить словами «целях контроля качества,»;</w:t>
      </w:r>
    </w:p>
    <w:p w:rsidR="00000000" w:rsidRDefault="00BB707F">
      <w:pPr>
        <w:pStyle w:val="newncpi"/>
        <w:rPr>
          <w:color w:val="000000"/>
        </w:rPr>
      </w:pPr>
      <w:bookmarkStart w:id="880" w:name="a191"/>
      <w:bookmarkEnd w:id="880"/>
      <w:r>
        <w:rPr>
          <w:color w:val="000000"/>
        </w:rPr>
        <w:t>часть первую изложить в сле</w:t>
      </w:r>
      <w:r>
        <w:rPr>
          <w:color w:val="000000"/>
        </w:rPr>
        <w:t>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«Использование наркотических средств, включенных в список 2 Республиканского перечня, психотропных веществ, включенных в списки 2 и 3 Республиканского перечня, прекурсоров, включенных в таблицу 1 списка 4 Республиканского перечня, в целях </w:t>
      </w:r>
      <w:r>
        <w:rPr>
          <w:color w:val="000000"/>
        </w:rPr>
        <w:t>контроля качества таких средств, веществ, научных и учебных целях осуществляется юридическими лицами при наличии лицензии на деятельность, связанную с оборотом наркотических средств, психотропных веществ и их прекурсоров.»;</w:t>
      </w:r>
    </w:p>
    <w:p w:rsidR="00000000" w:rsidRDefault="00BB707F">
      <w:pPr>
        <w:pStyle w:val="newncpi"/>
        <w:rPr>
          <w:color w:val="000000"/>
        </w:rPr>
      </w:pPr>
      <w:bookmarkStart w:id="881" w:name="a192"/>
      <w:bookmarkEnd w:id="881"/>
      <w:r>
        <w:rPr>
          <w:color w:val="000000"/>
        </w:rPr>
        <w:t>в части четвертой статьи 20 слов</w:t>
      </w:r>
      <w:r>
        <w:rPr>
          <w:color w:val="000000"/>
        </w:rPr>
        <w:t>а «специального разрешения (лицензии)» заменить словами «лицензии на деятельность, связанную с оборотом наркотических средств, психотропных веществ и их прекурсоров,»;</w:t>
      </w:r>
    </w:p>
    <w:p w:rsidR="00000000" w:rsidRDefault="00BB707F">
      <w:pPr>
        <w:pStyle w:val="newncpi"/>
        <w:rPr>
          <w:color w:val="000000"/>
        </w:rPr>
      </w:pPr>
      <w:bookmarkStart w:id="882" w:name="a193"/>
      <w:bookmarkEnd w:id="882"/>
      <w:r>
        <w:rPr>
          <w:color w:val="000000"/>
        </w:rPr>
        <w:t>абзац первый части второй статьи 22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«Юридические лица, им</w:t>
      </w:r>
      <w:r>
        <w:rPr>
          <w:color w:val="000000"/>
        </w:rPr>
        <w:t>еющие лицензии на деятельность, связанную с оборотом наркотических средств, психотропных веществ и их прекурсоров, представляют в Министерство здравоохранения:».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10. Внести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17 июля 2017 г. № 52-З «Об инвестиционных фондах» сл</w:t>
      </w:r>
      <w:r>
        <w:rPr>
          <w:color w:val="000000"/>
        </w:rPr>
        <w:t>едующие изменения: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1:</w:t>
      </w:r>
    </w:p>
    <w:p w:rsidR="00000000" w:rsidRDefault="00BB707F">
      <w:pPr>
        <w:pStyle w:val="newncpi"/>
        <w:rPr>
          <w:color w:val="000000"/>
        </w:rPr>
      </w:pPr>
      <w:bookmarkStart w:id="883" w:name="a207"/>
      <w:bookmarkEnd w:id="883"/>
      <w:r>
        <w:rPr>
          <w:color w:val="000000"/>
        </w:rPr>
        <w:t>из абзацев третьего, тринадцатого, четырнадцатого и шестнадцатого пункта 1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884" w:name="a208"/>
      <w:bookmarkEnd w:id="884"/>
      <w:r>
        <w:rPr>
          <w:color w:val="000000"/>
        </w:rPr>
        <w:t>пункт 2 изложить в следующей редакции: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«2.</w:t>
      </w:r>
      <w:r>
        <w:rPr>
          <w:color w:val="000000"/>
        </w:rPr>
        <w:t> Для целей настоящего Закона термин «нерезидент» имеет значение, опре</w:t>
      </w:r>
      <w:r>
        <w:rPr>
          <w:color w:val="000000"/>
        </w:rPr>
        <w:t>деленное подпунктом 1.10 пункта 1 статьи 1 Закона Республики Беларусь от 22 июля 2003 г. № 226-З «О валютном регулировании и валютном контроле».»;</w:t>
      </w:r>
    </w:p>
    <w:p w:rsidR="00000000" w:rsidRDefault="00BB707F">
      <w:pPr>
        <w:pStyle w:val="newncpi"/>
        <w:rPr>
          <w:color w:val="000000"/>
        </w:rPr>
      </w:pPr>
      <w:bookmarkStart w:id="885" w:name="a209"/>
      <w:bookmarkEnd w:id="885"/>
      <w:r>
        <w:rPr>
          <w:color w:val="000000"/>
        </w:rPr>
        <w:t>из пункта 3 статьи 2, абзаца четвертого пункта 2 статьи 8, абзаца второго части первой, абзаца пятого части в</w:t>
      </w:r>
      <w:r>
        <w:rPr>
          <w:color w:val="000000"/>
        </w:rPr>
        <w:t>торой пункта 1, абзацев второго и четвертого части первой, абзаца шестого части второй пункта 2 статьи 10, пункта 6 статьи 11, абзаца шестого статьи 13, пунктов 3–5 статьи 14, пункта 1 статьи 18, пункта 4 статьи 20, абзаца первого пункта 1 статьи 22, абзац</w:t>
      </w:r>
      <w:r>
        <w:rPr>
          <w:color w:val="000000"/>
        </w:rPr>
        <w:t xml:space="preserve">а второго пункта 1 статьи 29, пункта 1 статьи 31, абзацев пятого и девятого пункта 1 статьи 33, абзаца четвертого части первой и части второй пункта 2 статьи 36, пунктов 1 и 2 статьи 37, части третьей пункта 1 и пункта 2 статьи 39, абзаца второго пункта 1 </w:t>
      </w:r>
      <w:r>
        <w:rPr>
          <w:color w:val="000000"/>
        </w:rPr>
        <w:t>статьи 40, абзаца второго пункта 1 статьи 41, части первой пункта 1 статьи 42, пункта 1 и части первой пункта 4 статьи 44, абзацев третьего, пятого и десятого пункта 2 статьи 46, абзаца восьмого пункта 1, абзацев пятого и шестого части третьей, частей четв</w:t>
      </w:r>
      <w:r>
        <w:rPr>
          <w:color w:val="000000"/>
        </w:rPr>
        <w:t>ертой и шестой пункта 2 статьи 50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886" w:name="a210"/>
      <w:bookmarkEnd w:id="886"/>
      <w:r>
        <w:rPr>
          <w:color w:val="000000"/>
        </w:rPr>
        <w:t>статью 3 изложить в следующей редакции:</w:t>
      </w:r>
    </w:p>
    <w:p w:rsidR="00000000" w:rsidRDefault="00BB707F">
      <w:pPr>
        <w:pStyle w:val="article"/>
        <w:rPr>
          <w:color w:val="000000"/>
        </w:rPr>
      </w:pPr>
      <w:r>
        <w:rPr>
          <w:rStyle w:val="rednoun"/>
          <w:color w:val="000000"/>
        </w:rPr>
        <w:t>«Статья</w:t>
      </w:r>
      <w:r>
        <w:rPr>
          <w:color w:val="000000"/>
        </w:rPr>
        <w:t xml:space="preserve"> 3. Правовое регулирование отношений в сфере инвестиционных фондов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Отношения в сфере инвестиционных фондов регулируются законодательс</w:t>
      </w:r>
      <w:r>
        <w:rPr>
          <w:color w:val="000000"/>
        </w:rPr>
        <w:t>твом об инвестиционных фондах, а также международными договорами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Законодательство об инвестиционных фондах основывается на Конституции Республики Беларусь и состоит из настоящего Закона и иных актов законодательства.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3. Законодатель</w:t>
      </w:r>
      <w:r>
        <w:rPr>
          <w:color w:val="000000"/>
        </w:rPr>
        <w:t>ство о ценных бумагах и о хозяйственных обществах распространяется на инвестиционные фонды с учетом особенностей, предусмотренных настоящим Законом.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4. Если международным договором Ре</w:t>
      </w:r>
      <w:r>
        <w:rPr>
          <w:color w:val="000000"/>
        </w:rPr>
        <w:t>спублики Беларусь установлены иные правила, чем те, которые предусмотрены настоящим Законом, то применяются правила международного договора.»;</w:t>
      </w:r>
    </w:p>
    <w:p w:rsidR="00000000" w:rsidRDefault="00BB707F">
      <w:pPr>
        <w:pStyle w:val="newncpi"/>
        <w:rPr>
          <w:color w:val="000000"/>
        </w:rPr>
      </w:pPr>
      <w:bookmarkStart w:id="887" w:name="a211"/>
      <w:bookmarkEnd w:id="887"/>
      <w:r>
        <w:rPr>
          <w:color w:val="000000"/>
        </w:rPr>
        <w:t>в абзаце пятом статьи 4 слова «законами Республики Беларусь» заменить словом «законами»;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5: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пункте 1:</w:t>
      </w:r>
    </w:p>
    <w:p w:rsidR="00000000" w:rsidRDefault="00BB707F">
      <w:pPr>
        <w:pStyle w:val="newncpi"/>
        <w:rPr>
          <w:color w:val="000000"/>
        </w:rPr>
      </w:pPr>
      <w:bookmarkStart w:id="888" w:name="a212"/>
      <w:bookmarkEnd w:id="888"/>
      <w:r>
        <w:rPr>
          <w:color w:val="000000"/>
        </w:rPr>
        <w:t>в абзаце пятом слова «информационном ресурсе рынка ценных бумаг» заменить словами «портале финансового рынка»;</w:t>
      </w:r>
    </w:p>
    <w:p w:rsidR="00000000" w:rsidRDefault="00BB707F">
      <w:pPr>
        <w:pStyle w:val="newncpi"/>
        <w:rPr>
          <w:color w:val="000000"/>
        </w:rPr>
      </w:pPr>
      <w:bookmarkStart w:id="889" w:name="a213"/>
      <w:bookmarkEnd w:id="889"/>
      <w:r>
        <w:rPr>
          <w:color w:val="000000"/>
        </w:rPr>
        <w:t>из абзаца восемнадцатого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890" w:name="a214"/>
      <w:bookmarkEnd w:id="890"/>
      <w:r>
        <w:rPr>
          <w:color w:val="000000"/>
        </w:rPr>
        <w:t>из абзацев второго и седьмого части второй пункта 2 слова «Республики Беларусь» и</w:t>
      </w:r>
      <w:r>
        <w:rPr>
          <w:color w:val="000000"/>
        </w:rPr>
        <w:t>сключить;</w:t>
      </w:r>
    </w:p>
    <w:p w:rsidR="00000000" w:rsidRDefault="00BB707F">
      <w:pPr>
        <w:pStyle w:val="newncpi"/>
        <w:rPr>
          <w:color w:val="000000"/>
        </w:rPr>
      </w:pPr>
      <w:bookmarkStart w:id="891" w:name="a215"/>
      <w:bookmarkEnd w:id="891"/>
      <w:r>
        <w:rPr>
          <w:color w:val="000000"/>
        </w:rPr>
        <w:t>в части второй пункта 2 статьи 7 слова «или небанковская кредитно-финансовая организация» заменить словами «, небанковская кредитно-финансовая организация или открытое акционерное общество «Банк развития Республики Беларусь»;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9:</w:t>
      </w:r>
    </w:p>
    <w:p w:rsidR="00000000" w:rsidRDefault="00BB707F">
      <w:pPr>
        <w:pStyle w:val="newncpi"/>
        <w:rPr>
          <w:color w:val="000000"/>
        </w:rPr>
      </w:pPr>
      <w:bookmarkStart w:id="892" w:name="a216"/>
      <w:bookmarkEnd w:id="892"/>
      <w:r>
        <w:rPr>
          <w:color w:val="000000"/>
        </w:rPr>
        <w:t xml:space="preserve">пункт 1 </w:t>
      </w:r>
      <w:r>
        <w:rPr>
          <w:color w:val="000000"/>
        </w:rPr>
        <w:t>изложить в следующей редакции:</w:t>
      </w:r>
    </w:p>
    <w:p w:rsidR="00000000" w:rsidRDefault="00BB707F">
      <w:pPr>
        <w:pStyle w:val="point"/>
        <w:rPr>
          <w:color w:val="000000"/>
        </w:rPr>
      </w:pPr>
      <w:r>
        <w:rPr>
          <w:rStyle w:val="rednoun"/>
          <w:color w:val="000000"/>
        </w:rPr>
        <w:t>«1.</w:t>
      </w:r>
      <w:r>
        <w:rPr>
          <w:color w:val="000000"/>
        </w:rPr>
        <w:t> Не могут являться владельцем доли в уставном фонде (акций) в размере десяти и более процентов акционерного инвестиционного фонда, управляющей организации, специализированного депозитария (собственником имущества специализ</w:t>
      </w:r>
      <w:r>
        <w:rPr>
          <w:color w:val="000000"/>
        </w:rPr>
        <w:t>ированного депозитария – унитарного предприятия) либо осуществлять доверительное управление указанными долями (акциями):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юридическое лицо, у которого за совершение нарушения была прекращена государственная аккредитация на осуществление деятельности управля</w:t>
      </w:r>
      <w:r>
        <w:rPr>
          <w:color w:val="000000"/>
        </w:rPr>
        <w:t>ющей организации или на осуществление деятельности специализированного депозитария, и (или) было отозвано специальное разрешение (лицензия) на осуществление банковской деятельности, и (или) была прекращена лицензия на осуществление профессиональной и бирже</w:t>
      </w:r>
      <w:r>
        <w:rPr>
          <w:color w:val="000000"/>
        </w:rPr>
        <w:t>вой деятельности по ценным бумагам, – в течение трех лет с даты таких прекращения государственной аккредитации, отзыва специального разрешения (лицензии), прекращения лицензии;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физическое лицо, которое осуществляло функции руководителя или входило в состав</w:t>
      </w:r>
      <w:r>
        <w:rPr>
          <w:color w:val="000000"/>
        </w:rPr>
        <w:t xml:space="preserve"> коллегиального исполнительного органа юридического лица на дату прекращения у него государственной аккредитации на осуществление деятельности управляющей организации или на осуществление деятельности специализированного депозитария, и (или) отзыва специал</w:t>
      </w:r>
      <w:r>
        <w:rPr>
          <w:color w:val="000000"/>
        </w:rPr>
        <w:t>ьного разрешения (лицензии) на осуществление банковской деятельности, и (или) прекращения лицензии на осуществление профессиональной и биржевой деятельности по ценным бумагам за совершение нарушения, – в течение трех лет с даты таких прекращения государств</w:t>
      </w:r>
      <w:r>
        <w:rPr>
          <w:color w:val="000000"/>
        </w:rPr>
        <w:t>енной аккредитации, отзыва специального разрешения (лицензии), прекращения лицензии.»;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части первой пункта 8:</w:t>
      </w:r>
    </w:p>
    <w:p w:rsidR="00000000" w:rsidRDefault="00BB707F">
      <w:pPr>
        <w:pStyle w:val="newncpi"/>
        <w:rPr>
          <w:color w:val="000000"/>
        </w:rPr>
      </w:pPr>
      <w:bookmarkStart w:id="893" w:name="a217"/>
      <w:bookmarkEnd w:id="893"/>
      <w:r>
        <w:rPr>
          <w:color w:val="000000"/>
        </w:rPr>
        <w:t>в абзаце втором слова «и (или) аннулирования (отзыва) специального разрешения (лицензии) на осуществление профессиональной и биржевой деятельнос</w:t>
      </w:r>
      <w:r>
        <w:rPr>
          <w:color w:val="000000"/>
        </w:rPr>
        <w:t>ти по ценным бумагам и (или) банковской деятельности за совершение нарушения, – в течение трех лет с даты таких прекращения государственной аккредитации, аннулирования (отзыва) специального разрешения (лицензии)» заменить словами «, и (или) отзыва специаль</w:t>
      </w:r>
      <w:r>
        <w:rPr>
          <w:color w:val="000000"/>
        </w:rPr>
        <w:t>ного разрешения (лицензии) на осуществление банковской деятельности, и (или) прекращения лицензии на осуществление профессиональной и биржевой деятельности по ценным бумагам за совершение нарушения, – в течение трех лет с даты таких прекращения государстве</w:t>
      </w:r>
      <w:r>
        <w:rPr>
          <w:color w:val="000000"/>
        </w:rPr>
        <w:t>нной аккредитации, отзыва специального разрешения (лицензии), прекращения лицензии»;</w:t>
      </w:r>
    </w:p>
    <w:p w:rsidR="00000000" w:rsidRDefault="00BB707F">
      <w:pPr>
        <w:pStyle w:val="newncpi"/>
        <w:rPr>
          <w:color w:val="000000"/>
        </w:rPr>
      </w:pPr>
      <w:bookmarkStart w:id="894" w:name="a218"/>
      <w:bookmarkEnd w:id="894"/>
      <w:r>
        <w:rPr>
          <w:color w:val="000000"/>
        </w:rPr>
        <w:t>в абзаце седьмом слова «аннулирования (отзыва) у них специального разрешения (лицензии) на осуществление профессиональной и биржевой деятельности по ценным бумагам и (или)</w:t>
      </w:r>
      <w:r>
        <w:rPr>
          <w:color w:val="000000"/>
        </w:rPr>
        <w:t xml:space="preserve"> банковской деятельности за совершение нарушения, – в течение трех лет с даты таких прекращения государственной аккредитации, аннулирования (отзыва) специального разрешения (лицензии)» заменить словами «отзыва специального разрешения (лицензии) на осуществ</w:t>
      </w:r>
      <w:r>
        <w:rPr>
          <w:color w:val="000000"/>
        </w:rPr>
        <w:t xml:space="preserve">ление банковской деятельности и (или) прекращения лицензии на осуществление профессиональной и биржевой деятельности по ценным бумагам за совершение нарушения, – в течение трех лет с даты таких прекращения государственной аккредитации, отзыва специального </w:t>
      </w:r>
      <w:r>
        <w:rPr>
          <w:color w:val="000000"/>
        </w:rPr>
        <w:t>разрешения (лицензии), прекращения лицензии»;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12:</w:t>
      </w:r>
    </w:p>
    <w:p w:rsidR="00000000" w:rsidRDefault="00BB707F">
      <w:pPr>
        <w:pStyle w:val="newncpi"/>
        <w:rPr>
          <w:color w:val="000000"/>
        </w:rPr>
      </w:pPr>
      <w:bookmarkStart w:id="895" w:name="a219"/>
      <w:bookmarkEnd w:id="895"/>
      <w:r>
        <w:rPr>
          <w:color w:val="000000"/>
        </w:rPr>
        <w:t>из пунктов 3 и 4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896" w:name="a220"/>
      <w:bookmarkEnd w:id="896"/>
      <w:r>
        <w:rPr>
          <w:color w:val="000000"/>
        </w:rPr>
        <w:t>в части третьей пункта 5 слова «специальных разрешений (лицензий) на осуществление банковской деятельности,» заменить словами «специального р</w:t>
      </w:r>
      <w:r>
        <w:rPr>
          <w:color w:val="000000"/>
        </w:rPr>
        <w:t>азрешения (лицензии) на осуществление банковской деятельности, лицензии на осуществление»;</w:t>
      </w:r>
    </w:p>
    <w:p w:rsidR="00000000" w:rsidRDefault="00BB707F">
      <w:pPr>
        <w:pStyle w:val="newncpi"/>
        <w:rPr>
          <w:color w:val="000000"/>
        </w:rPr>
      </w:pPr>
      <w:bookmarkStart w:id="897" w:name="a221"/>
      <w:bookmarkEnd w:id="897"/>
      <w:r>
        <w:rPr>
          <w:color w:val="000000"/>
        </w:rPr>
        <w:t>в пункте 1 статьи 15 слова «года «О хозяйственных обществах» (Ведамасцi Вярхоўнага Савета Рэспублiкi Беларусь, 1992 г., № 35, ст. 552; Национальный реестр правовых а</w:t>
      </w:r>
      <w:r>
        <w:rPr>
          <w:color w:val="000000"/>
        </w:rPr>
        <w:t>ктов Республики Беларусь, 2006 г., № 18, 2/1197)» заменить словами «г. № 2020-XII «О хозяйственных обществах»;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пункте 2 статьи 23:</w:t>
      </w:r>
    </w:p>
    <w:p w:rsidR="00000000" w:rsidRDefault="00BB707F">
      <w:pPr>
        <w:pStyle w:val="newncpi"/>
        <w:rPr>
          <w:color w:val="000000"/>
        </w:rPr>
      </w:pPr>
      <w:bookmarkStart w:id="898" w:name="a222"/>
      <w:bookmarkEnd w:id="898"/>
      <w:r>
        <w:rPr>
          <w:color w:val="000000"/>
        </w:rPr>
        <w:t>в части второй слова «специальных разрешений (лицензий) на осуществление банковской деятельности,» заменить словами «специа</w:t>
      </w:r>
      <w:r>
        <w:rPr>
          <w:color w:val="000000"/>
        </w:rPr>
        <w:t>льного разрешения (лицензии) на осуществление банковской деятельности, лицензии на осуществление»;</w:t>
      </w:r>
    </w:p>
    <w:p w:rsidR="00000000" w:rsidRDefault="00BB707F">
      <w:pPr>
        <w:pStyle w:val="newncpi"/>
        <w:rPr>
          <w:color w:val="000000"/>
        </w:rPr>
      </w:pPr>
      <w:bookmarkStart w:id="899" w:name="a223"/>
      <w:bookmarkEnd w:id="899"/>
      <w:r>
        <w:rPr>
          <w:color w:val="000000"/>
        </w:rPr>
        <w:t>из части третьей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25:</w:t>
      </w:r>
    </w:p>
    <w:p w:rsidR="00000000" w:rsidRDefault="00BB707F">
      <w:pPr>
        <w:pStyle w:val="newncpi"/>
        <w:rPr>
          <w:color w:val="000000"/>
        </w:rPr>
      </w:pPr>
      <w:bookmarkStart w:id="900" w:name="a224"/>
      <w:bookmarkEnd w:id="900"/>
      <w:r>
        <w:rPr>
          <w:color w:val="000000"/>
        </w:rPr>
        <w:t>из абзаца третьего пункта 3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bookmarkStart w:id="901" w:name="a225"/>
      <w:bookmarkEnd w:id="901"/>
      <w:r>
        <w:rPr>
          <w:color w:val="000000"/>
        </w:rPr>
        <w:t>в пункте 5 слова «инф</w:t>
      </w:r>
      <w:r>
        <w:rPr>
          <w:color w:val="000000"/>
        </w:rPr>
        <w:t>ормационном ресурсе рынка ценных бумаг» заменить словами «портале финансового рынка»;</w:t>
      </w:r>
    </w:p>
    <w:p w:rsidR="00000000" w:rsidRDefault="00BB707F">
      <w:pPr>
        <w:pStyle w:val="newncpi"/>
        <w:rPr>
          <w:color w:val="000000"/>
        </w:rPr>
      </w:pPr>
      <w:bookmarkStart w:id="902" w:name="a226"/>
      <w:bookmarkEnd w:id="902"/>
      <w:r>
        <w:rPr>
          <w:color w:val="000000"/>
        </w:rPr>
        <w:t>в пунктах 7 и 9 статьи 34 слова «информационном ресурсе рынка ценных бумаг» заменить словами «портале финансового рынка»;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38:</w:t>
      </w:r>
    </w:p>
    <w:p w:rsidR="00000000" w:rsidRDefault="00BB707F">
      <w:pPr>
        <w:pStyle w:val="newncpi"/>
        <w:rPr>
          <w:color w:val="000000"/>
        </w:rPr>
      </w:pPr>
      <w:bookmarkStart w:id="903" w:name="a227"/>
      <w:bookmarkEnd w:id="903"/>
      <w:r>
        <w:rPr>
          <w:color w:val="000000"/>
        </w:rPr>
        <w:t>в пункте 2 слова «и небанковских кр</w:t>
      </w:r>
      <w:r>
        <w:rPr>
          <w:color w:val="000000"/>
        </w:rPr>
        <w:t>едитно-финансовых организаций» заменить словами «, небанковских кредитно-финансовых организаций и открытого акционерного общества «Банк развития Республики Беларусь»;</w:t>
      </w:r>
    </w:p>
    <w:p w:rsidR="00000000" w:rsidRDefault="00BB707F">
      <w:pPr>
        <w:pStyle w:val="newncpi"/>
        <w:rPr>
          <w:color w:val="000000"/>
        </w:rPr>
      </w:pPr>
      <w:bookmarkStart w:id="904" w:name="a228"/>
      <w:bookmarkEnd w:id="904"/>
      <w:r>
        <w:rPr>
          <w:color w:val="000000"/>
        </w:rPr>
        <w:t>из пункта 7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45:</w:t>
      </w:r>
    </w:p>
    <w:p w:rsidR="00000000" w:rsidRDefault="00BB707F">
      <w:pPr>
        <w:pStyle w:val="newncpi"/>
        <w:rPr>
          <w:color w:val="000000"/>
        </w:rPr>
      </w:pPr>
      <w:bookmarkStart w:id="905" w:name="a229"/>
      <w:bookmarkEnd w:id="905"/>
      <w:r>
        <w:rPr>
          <w:color w:val="000000"/>
        </w:rPr>
        <w:t>в пункте </w:t>
      </w:r>
      <w:r>
        <w:rPr>
          <w:color w:val="000000"/>
        </w:rPr>
        <w:t>2 слова «и небанковских кредитно-финансовых организаций» заменить словами «, небанковских кредитно-финансовых организаций и республиканского унитарного предприятия «Республиканский центральный депозитарий ценных бумаг»;</w:t>
      </w:r>
    </w:p>
    <w:p w:rsidR="00000000" w:rsidRDefault="00BB707F">
      <w:pPr>
        <w:pStyle w:val="newncpi"/>
        <w:rPr>
          <w:color w:val="000000"/>
        </w:rPr>
      </w:pPr>
      <w:bookmarkStart w:id="906" w:name="a230"/>
      <w:bookmarkEnd w:id="906"/>
      <w:r>
        <w:rPr>
          <w:color w:val="000000"/>
        </w:rPr>
        <w:t>из пункта 6 слова «Республики Белару</w:t>
      </w:r>
      <w:r>
        <w:rPr>
          <w:color w:val="000000"/>
        </w:rPr>
        <w:t>сь» исключить;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48:</w:t>
      </w:r>
    </w:p>
    <w:p w:rsidR="00000000" w:rsidRDefault="00BB707F">
      <w:pPr>
        <w:pStyle w:val="newncpi"/>
        <w:rPr>
          <w:color w:val="000000"/>
        </w:rPr>
      </w:pPr>
      <w:bookmarkStart w:id="907" w:name="a231"/>
      <w:bookmarkEnd w:id="907"/>
      <w:r>
        <w:rPr>
          <w:color w:val="000000"/>
        </w:rPr>
        <w:t>в части первой пункта 1 слова «информационном ресурсе рынка ценных бумаг» заменить словами «портале финансового рынка»;</w:t>
      </w:r>
    </w:p>
    <w:p w:rsidR="00000000" w:rsidRDefault="00BB707F">
      <w:pPr>
        <w:pStyle w:val="newncpi"/>
        <w:rPr>
          <w:color w:val="000000"/>
        </w:rPr>
      </w:pPr>
      <w:bookmarkStart w:id="908" w:name="a232"/>
      <w:bookmarkEnd w:id="908"/>
      <w:r>
        <w:rPr>
          <w:color w:val="000000"/>
        </w:rPr>
        <w:t>из пункта 2 и части первой пункта 4 слова «Республики Беларусь» исключить;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статье 49:</w:t>
      </w:r>
    </w:p>
    <w:p w:rsidR="00000000" w:rsidRDefault="00BB707F">
      <w:pPr>
        <w:pStyle w:val="newncpi"/>
        <w:rPr>
          <w:color w:val="000000"/>
        </w:rPr>
      </w:pPr>
      <w:bookmarkStart w:id="909" w:name="a233"/>
      <w:bookmarkEnd w:id="909"/>
      <w:r>
        <w:rPr>
          <w:color w:val="000000"/>
        </w:rPr>
        <w:t>в абзаце третьем пун</w:t>
      </w:r>
      <w:r>
        <w:rPr>
          <w:color w:val="000000"/>
        </w:rPr>
        <w:t>кта 1 слова «реквизиты их свидетельств» заменить словом «сведения»;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пункте 2:</w:t>
      </w:r>
    </w:p>
    <w:p w:rsidR="00000000" w:rsidRDefault="00BB707F">
      <w:pPr>
        <w:pStyle w:val="newncpi"/>
        <w:rPr>
          <w:color w:val="000000"/>
        </w:rPr>
      </w:pPr>
      <w:bookmarkStart w:id="910" w:name="a234"/>
      <w:bookmarkEnd w:id="910"/>
      <w:r>
        <w:rPr>
          <w:color w:val="000000"/>
        </w:rPr>
        <w:t>абзац третий изложить в следующей редакции: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«разработать, утвердить и раскрыть:»;</w:t>
      </w:r>
    </w:p>
    <w:p w:rsidR="00000000" w:rsidRDefault="00BB707F">
      <w:pPr>
        <w:pStyle w:val="newncpi"/>
        <w:rPr>
          <w:color w:val="000000"/>
        </w:rPr>
      </w:pPr>
      <w:bookmarkStart w:id="911" w:name="a235"/>
      <w:bookmarkEnd w:id="911"/>
      <w:r>
        <w:rPr>
          <w:color w:val="000000"/>
        </w:rPr>
        <w:t>дополнить пункт абзацами следующего содержания: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«трехлетний бизнес-план, содержащий информацию</w:t>
      </w:r>
      <w:r>
        <w:rPr>
          <w:color w:val="000000"/>
        </w:rPr>
        <w:t xml:space="preserve"> о направлениях деятельности и перспективах развития инвестиционного фонда, в том числе детальный риск-анализ, включающий описание того, как будут минимизированы риски (ликвидности, операционные, маркетинговые, кредитные, рыночные, репутационные);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 xml:space="preserve">систему </w:t>
      </w:r>
      <w:r>
        <w:rPr>
          <w:color w:val="000000"/>
        </w:rPr>
        <w:t>управления рисками ликвидности с учетом нормальных и стрессовых рыночных условий.».</w:t>
      </w:r>
    </w:p>
    <w:p w:rsidR="00000000" w:rsidRDefault="00BB707F">
      <w:pPr>
        <w:pStyle w:val="article"/>
        <w:rPr>
          <w:color w:val="000000"/>
        </w:rPr>
      </w:pPr>
      <w:bookmarkStart w:id="912" w:name="a813"/>
      <w:bookmarkEnd w:id="912"/>
      <w:r>
        <w:rPr>
          <w:color w:val="000000"/>
        </w:rPr>
        <w:t>Статья 314. Утратила силу.</w:t>
      </w:r>
    </w:p>
    <w:p w:rsidR="00000000" w:rsidRDefault="00BB707F">
      <w:pPr>
        <w:pStyle w:val="article"/>
        <w:rPr>
          <w:color w:val="000000"/>
        </w:rPr>
      </w:pPr>
      <w:bookmarkStart w:id="913" w:name="a13"/>
      <w:bookmarkEnd w:id="913"/>
      <w:r>
        <w:rPr>
          <w:color w:val="000000"/>
        </w:rPr>
        <w:t>Статья 315. Переходные положения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1. До приведения актов законодательства в соответствие с настоящим Законом они применяются в той части, в которо</w:t>
      </w:r>
      <w:r>
        <w:rPr>
          <w:color w:val="000000"/>
        </w:rPr>
        <w:t>й не противоречат настоящему Закону, если иное не установлено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2. Юридические лица и индивидуальные предприниматели, имеющие на 1 января 2023 г. специальное разрешение (лицензию) на осуществление деятельности, связанной с т</w:t>
      </w:r>
      <w:r>
        <w:rPr>
          <w:color w:val="000000"/>
        </w:rPr>
        <w:t>рудоустройством за пределами Республики Беларусь, обязаны до 1 января 2024 г. обеспечить соблюдение долицензионных требований, предусмотренных статьей 186 настоящего Закона, а также лицензионных требований, предусмотренных абзацем третьим статьи 187 настоя</w:t>
      </w:r>
      <w:r>
        <w:rPr>
          <w:color w:val="000000"/>
        </w:rPr>
        <w:t>щего Закона, и до 1 февраля 2024 г. представить информацию об обеспечении соблюдения лицензионных требований в Министерство внутренних дел.</w:t>
      </w:r>
    </w:p>
    <w:p w:rsidR="00000000" w:rsidRDefault="00BB707F">
      <w:pPr>
        <w:pStyle w:val="point"/>
        <w:rPr>
          <w:color w:val="000000"/>
        </w:rPr>
      </w:pPr>
      <w:bookmarkStart w:id="914" w:name="a268"/>
      <w:bookmarkEnd w:id="914"/>
      <w:r>
        <w:rPr>
          <w:color w:val="000000"/>
        </w:rPr>
        <w:t>3. Юридические лица, имеющие на 1 января 2023 г. специальное разрешение (лицензию) на деятельность по заготовке (зак</w:t>
      </w:r>
      <w:r>
        <w:rPr>
          <w:color w:val="000000"/>
        </w:rPr>
        <w:t>упке) лома и отходов черных и цветных металлов, вправе осуществлять деятельность по заготовке (закупке) у юридических и физических лиц, в том числе индивидуальных предпринимателей, лома и отходов черных и цветных металлов и их первичной переработке и загот</w:t>
      </w:r>
      <w:r>
        <w:rPr>
          <w:color w:val="000000"/>
        </w:rPr>
        <w:t>овке (закупке) бытового лома черных и цветных металлов у физических лиц без изменения лицензии.</w:t>
      </w:r>
    </w:p>
    <w:p w:rsidR="00000000" w:rsidRDefault="00BB707F">
      <w:pPr>
        <w:pStyle w:val="point"/>
        <w:rPr>
          <w:color w:val="000000"/>
        </w:rPr>
      </w:pPr>
      <w:bookmarkStart w:id="915" w:name="a154"/>
      <w:bookmarkEnd w:id="915"/>
      <w:r>
        <w:rPr>
          <w:color w:val="000000"/>
        </w:rPr>
        <w:t>4. Юридические лица, индивидуальные предприниматели, имеющие на 1 января 2023 г. специальное разрешение (лицензию) на осуществление деятельности по оказанию юри</w:t>
      </w:r>
      <w:r>
        <w:rPr>
          <w:color w:val="000000"/>
        </w:rPr>
        <w:t>дических услуг с указанием составляющей лицензируемую деятельность услуги «юридические услуги», обязаны до 1 июля 2023 г. обеспечить соблюдение лицензионных требований, предусмотренных настоящим Законом, и до 1 августа 2023 г. представить информацию об обе</w:t>
      </w:r>
      <w:r>
        <w:rPr>
          <w:color w:val="000000"/>
        </w:rPr>
        <w:t>спечении соблюдения лицензионных требований в Министерство юстиции.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 случае несоблюдения обязанностей, предусмотренных частью первой настоящего пункта, действие специального разрешения (лицензии) прекращается по решению Министерства юстиции в соответствии</w:t>
      </w:r>
      <w:r>
        <w:rPr>
          <w:color w:val="000000"/>
        </w:rPr>
        <w:t xml:space="preserve"> с требованиями, предусмотренными настоящим Законом.</w:t>
      </w:r>
    </w:p>
    <w:p w:rsidR="00000000" w:rsidRDefault="00BB707F">
      <w:pPr>
        <w:pStyle w:val="point"/>
        <w:rPr>
          <w:color w:val="000000"/>
        </w:rPr>
      </w:pPr>
      <w:bookmarkStart w:id="916" w:name="a281"/>
      <w:bookmarkEnd w:id="916"/>
      <w:r>
        <w:rPr>
          <w:color w:val="000000"/>
        </w:rPr>
        <w:t>5. Юридические лица, индивидуальные предприниматели, оказывающие на 1 января 2023 г. услуги, составляющие лицензируемую розничную торговлю алкогольными напитками, табачными изделиями, нетабачными никотин</w:t>
      </w:r>
      <w:r>
        <w:rPr>
          <w:color w:val="000000"/>
        </w:rPr>
        <w:t>осодержащими изделиями, жидкостями для электронных систем курения, не подлежащие лицензированию в соответствии с актами законодательства до 1 января 2023 г. и подлежащие лицензированию согласно настоящему Закону, вправе до 1 июля 2023 г. оказывать эти услу</w:t>
      </w:r>
      <w:r>
        <w:rPr>
          <w:color w:val="000000"/>
        </w:rPr>
        <w:t>ги без лицензии. При намерении в дальнейшем оказывать данные услуги они должны, если иное не установлено частью второй настоящего пункта, получить лицензию на осуществление розничной торговли алкогольными напитками, табачными изделиями, нетабачными никотин</w:t>
      </w:r>
      <w:r>
        <w:rPr>
          <w:color w:val="000000"/>
        </w:rPr>
        <w:t>осодержащими изделиями, жидкостями для электронных систем курения в соответствии с настоящим Законом.</w:t>
      </w:r>
    </w:p>
    <w:p w:rsidR="00000000" w:rsidRDefault="00BB707F">
      <w:pPr>
        <w:pStyle w:val="newncpi"/>
        <w:rPr>
          <w:color w:val="000000"/>
        </w:rPr>
      </w:pPr>
      <w:bookmarkStart w:id="917" w:name="a127"/>
      <w:bookmarkEnd w:id="917"/>
      <w:r>
        <w:rPr>
          <w:color w:val="000000"/>
        </w:rPr>
        <w:t>Юридические лица, индивидуальные предприниматели, имеющие на 1 января 2023 г. специальное разрешение (лицензию) на осуществление розничной торговли алкого</w:t>
      </w:r>
      <w:r>
        <w:rPr>
          <w:color w:val="000000"/>
        </w:rPr>
        <w:t xml:space="preserve">льными напитками и (или) табачными изделиями с указанием составляющей лицензируемую деятельность услуги «розничная торговля табачными изделиями», оказывающие на 1 января 2023 г. услуги, составляющие лицензируемую розничную торговлю алкогольными напитками, </w:t>
      </w:r>
      <w:r>
        <w:rPr>
          <w:color w:val="000000"/>
        </w:rPr>
        <w:t>табачными изделиями, нетабачными никотиносодержащими изделиями, жидкостями для электронных систем курения, не подлежащие лицензированию в соответствии с актами законодательства до 1 января 2023 г. и подлежащие лицензированию согласно настоящему Закону, впр</w:t>
      </w:r>
      <w:r>
        <w:rPr>
          <w:color w:val="000000"/>
        </w:rPr>
        <w:t>аве продолжить оказывать эти услуги при условии направления в лицензирующий орган до 1 июля 2023 г. уведомления об оказании таких услуг по форме, определяемой Министерством антимонопольного регулирования и торговли.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Включение в</w:t>
      </w:r>
      <w:r>
        <w:rPr>
          <w:color w:val="000000"/>
        </w:rPr>
        <w:t> </w:t>
      </w:r>
      <w:r>
        <w:rPr>
          <w:color w:val="000000"/>
        </w:rPr>
        <w:t>ЕРЛ сведений об изменении пе</w:t>
      </w:r>
      <w:r>
        <w:rPr>
          <w:color w:val="000000"/>
        </w:rPr>
        <w:t>речня услуг, составляющих лицензируемую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соответствии с частью второй настоящего пункта обеспечивается ли</w:t>
      </w:r>
      <w:r>
        <w:rPr>
          <w:color w:val="000000"/>
        </w:rPr>
        <w:t>цензирующим органом в течение трех рабочих дней после получения уведомления, указанного в части второй настоящего пункта, без принятия этим органом решения об изменении лицензии.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6. Направление соискателями лицензии, лицензиатами заявлений, уведомлений, пр</w:t>
      </w:r>
      <w:r>
        <w:rPr>
          <w:color w:val="000000"/>
        </w:rPr>
        <w:t>илагаемых к ним документов (сведений) в электронной форме через единый портал электронных услуг, лицензирующими органами уведомлений о принятых решениях, предписаний этих органов по вопросам лицензирования в электронной форме через единый портал электронны</w:t>
      </w:r>
      <w:r>
        <w:rPr>
          <w:color w:val="000000"/>
        </w:rPr>
        <w:t>х услуг осуществляется с 1 июля 2025 г.</w:t>
      </w:r>
    </w:p>
    <w:p w:rsidR="00000000" w:rsidRDefault="00BB707F">
      <w:pPr>
        <w:pStyle w:val="point"/>
        <w:rPr>
          <w:color w:val="000000"/>
        </w:rPr>
      </w:pPr>
      <w:bookmarkStart w:id="918" w:name="a721"/>
      <w:bookmarkEnd w:id="918"/>
      <w:r>
        <w:rPr>
          <w:color w:val="000000"/>
        </w:rPr>
        <w:t>7. Направление соискателями лицензии, лицензиатами заявлений, уведомлений, прилагаемых к ним документов (сведений) в электронной форме, лицензирующими органами уведомлений о принятых решениях, предписаний этих органо</w:t>
      </w:r>
      <w:r>
        <w:rPr>
          <w:color w:val="000000"/>
        </w:rPr>
        <w:t>в по вопросам лицензирования в электронной форме до 1 января 2025 г. может осуществляться с использованием национальной почтовой электронной системы, электронной почты, а при наличии технической возможности с использованием системы межведомственного электр</w:t>
      </w:r>
      <w:r>
        <w:rPr>
          <w:color w:val="000000"/>
        </w:rPr>
        <w:t>онного документооборота государственных органов Республики Беларусь, единого портала электронных услуг, иных 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 (ресурсов), определенных Советом Министров Республики Беларусь.</w:t>
      </w:r>
    </w:p>
    <w:p w:rsidR="00000000" w:rsidRDefault="00BB707F">
      <w:pPr>
        <w:pStyle w:val="point"/>
        <w:rPr>
          <w:color w:val="000000"/>
        </w:rPr>
      </w:pPr>
      <w:r>
        <w:rPr>
          <w:color w:val="000000"/>
        </w:rPr>
        <w:t>8. Действие согласий на осуществление операций с ценными бума</w:t>
      </w:r>
      <w:r>
        <w:rPr>
          <w:color w:val="000000"/>
        </w:rPr>
        <w:t>гами, выданных Национальным банком банкам и небанковским кредитно-финансовым организациям до 1 января 2023 г., прекращается с 1 января 2023 г.</w:t>
      </w:r>
    </w:p>
    <w:p w:rsidR="00000000" w:rsidRDefault="00BB707F">
      <w:pPr>
        <w:pStyle w:val="article"/>
        <w:rPr>
          <w:color w:val="000000"/>
        </w:rPr>
      </w:pPr>
      <w:bookmarkStart w:id="919" w:name="a591"/>
      <w:bookmarkEnd w:id="919"/>
      <w:r>
        <w:rPr>
          <w:color w:val="000000"/>
        </w:rPr>
        <w:t>Статья 316. Меры по реализации положений настоящего Закона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до 1 января 2023 </w:t>
      </w:r>
      <w:r>
        <w:rPr>
          <w:color w:val="000000"/>
        </w:rPr>
        <w:t>г.:</w:t>
      </w:r>
    </w:p>
    <w:p w:rsidR="00000000" w:rsidRDefault="00BB707F">
      <w:pPr>
        <w:pStyle w:val="newncpi"/>
        <w:rPr>
          <w:color w:val="000000"/>
        </w:rPr>
      </w:pPr>
      <w:bookmarkStart w:id="920" w:name="a764"/>
      <w:bookmarkEnd w:id="920"/>
      <w:r>
        <w:rPr>
          <w:color w:val="000000"/>
        </w:rPr>
        <w:t>обеспечить приведение актов законодательства в соответствие с настоящим Законом;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принять иные меры по реализации положений настоящего Закона.</w:t>
      </w:r>
    </w:p>
    <w:p w:rsidR="00000000" w:rsidRDefault="00BB707F">
      <w:pPr>
        <w:pStyle w:val="article"/>
        <w:rPr>
          <w:color w:val="000000"/>
        </w:rPr>
      </w:pPr>
      <w:bookmarkStart w:id="921" w:name="a14"/>
      <w:bookmarkEnd w:id="921"/>
      <w:r>
        <w:rPr>
          <w:color w:val="000000"/>
        </w:rPr>
        <w:t>Статья 317. Вступление в силу настоящего Закона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 силу в следующем порядке: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статьи 1–</w:t>
      </w:r>
      <w:r>
        <w:rPr>
          <w:color w:val="000000"/>
        </w:rPr>
        <w:t>313 и 315 – с 1 января 2023 г.;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иные положения – после официального опубликования настоящего Закона.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707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707F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BB707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  <w:gridCol w:w="3605"/>
      </w:tblGrid>
      <w:tr w:rsidR="0000000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append1"/>
              <w:rPr>
                <w:color w:val="000000"/>
              </w:rPr>
            </w:pPr>
            <w:bookmarkStart w:id="922" w:name="a148"/>
            <w:bookmarkEnd w:id="922"/>
            <w:r>
              <w:rPr>
                <w:color w:val="000000"/>
              </w:rPr>
              <w:t>Приложение 1</w:t>
            </w:r>
          </w:p>
          <w:p w:rsidR="00000000" w:rsidRDefault="00BB707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Закону Республики Беларусь </w:t>
            </w:r>
            <w:r>
              <w:rPr>
                <w:color w:val="000000"/>
              </w:rPr>
              <w:br/>
              <w:t xml:space="preserve">«О лицензировании» </w:t>
            </w:r>
          </w:p>
        </w:tc>
      </w:tr>
    </w:tbl>
    <w:p w:rsidR="00000000" w:rsidRDefault="00BB707F">
      <w:pPr>
        <w:pStyle w:val="titlep"/>
        <w:jc w:val="left"/>
        <w:rPr>
          <w:color w:val="000000"/>
        </w:rPr>
      </w:pPr>
      <w:bookmarkStart w:id="923" w:name="a258"/>
      <w:bookmarkEnd w:id="923"/>
      <w:r>
        <w:rPr>
          <w:color w:val="000000"/>
        </w:rPr>
        <w:t>ПЕРЕЧЕНЬ</w:t>
      </w:r>
      <w:r>
        <w:rPr>
          <w:color w:val="000000"/>
        </w:rPr>
        <w:br/>
      </w:r>
      <w:r>
        <w:rPr>
          <w:color w:val="000000"/>
        </w:rPr>
        <w:t xml:space="preserve">лицензируемых видов деятельности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5077"/>
      </w:tblGrid>
      <w:tr w:rsidR="00000000">
        <w:trPr>
          <w:trHeight w:val="238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видов деятельности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Лицензирующий орган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Адвокатская деятельность</w:t>
            </w:r>
          </w:p>
        </w:tc>
        <w:tc>
          <w:tcPr>
            <w:tcW w:w="234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юстиции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Банковская деятельность*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Ветеринарная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сельского хозяйства и</w:t>
            </w:r>
            <w:r>
              <w:rPr>
                <w:color w:val="000000"/>
              </w:rPr>
              <w:t> продовольствия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bookmarkStart w:id="924" w:name="a865"/>
            <w:bookmarkEnd w:id="924"/>
            <w:r>
              <w:rPr>
                <w:color w:val="000000"/>
              </w:rPr>
              <w:t>Деятельность в области автомобильного транспорта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транспорта и коммуникаций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вещания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информации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железнодорожного транспорта общего пользования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транспорта и коммуникаций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использования атомной энергии и источников ионизирующего излучения**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по чрезвычайным ситуациям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промышленной безопасности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по </w:t>
            </w:r>
            <w:r>
              <w:rPr>
                <w:color w:val="000000"/>
              </w:rPr>
              <w:t>чрезвычайным ситуациям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связи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связи и информатизации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сфере игорного бизнеса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по налогам и сборам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оказанию социальных услуг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Минский городской исполнительный комитет, городские (городов областного подчинения), районные исполнительные комитеты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заготовке (закупке) лома и отходов черных и цветных металлов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промышленности 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обеспеч</w:t>
            </w:r>
            <w:r>
              <w:rPr>
                <w:color w:val="000000"/>
              </w:rPr>
              <w:t>ению пожарной безопасности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по чрезвычайным ситуациям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проведению судебных экспертиз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Государственный комитет судебных экспертиз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технической и (или) криптографической защите информации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Оперативно-аналитический центр при Президенте Республики Беларусь 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воздействием на окружающую среду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природных ресурсов и охраны окружающей среды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драгоценными металлами и драгоценными</w:t>
            </w:r>
            <w:r>
              <w:rPr>
                <w:color w:val="000000"/>
              </w:rPr>
              <w:t xml:space="preserve"> камнями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 криптографической защитой информации и средствами негласного получения информации**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Комитет государственной безопасности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</w:t>
            </w:r>
            <w:r>
              <w:rPr>
                <w:color w:val="000000"/>
              </w:rPr>
              <w:t>оборотом наркотических средств, психотропных веществ и их прекурсоров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здравоохранения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оздоровлением детей за рубежом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Управление делами Президента Республики Беларусь 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bookmarkStart w:id="925" w:name="a864"/>
            <w:bookmarkEnd w:id="925"/>
            <w:r>
              <w:rPr>
                <w:color w:val="000000"/>
              </w:rPr>
              <w:t>Деятельность, связанная с продукцией вое</w:t>
            </w:r>
            <w:r>
              <w:rPr>
                <w:color w:val="000000"/>
              </w:rPr>
              <w:t>нного назначения**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Государственный военно-промышленный комитет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разработкой и производством бланков и документов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трудоустройством за пределами Республики Беларусь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со сбором и распространением информации о физических лицах в целях их знакомства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со служебным и гражданским оружием и </w:t>
            </w:r>
            <w:r>
              <w:rPr>
                <w:color w:val="000000"/>
              </w:rPr>
              <w:t>боеприпасами к нему, коллекционированием и экспонированием оружия и боеприпасов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Медицинская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здравоохранения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образования, Минский городской исполнител</w:t>
            </w:r>
            <w:r>
              <w:rPr>
                <w:color w:val="000000"/>
              </w:rPr>
              <w:t>ьный комитет, городские (городов областного подчинения), районные исполнительные комитеты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Оказание юридических услуг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юстиции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Оптовая и розничная торговля нефтепродуктами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концерн «Белнефтехим»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Оптовая торговля и </w:t>
            </w:r>
            <w:r>
              <w:rPr>
                <w:color w:val="000000"/>
              </w:rPr>
              <w:t>хранение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областные исполнительные комитеты, Минский городской исполнительный комитет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Охранная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Полиграфическая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информации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Государственный комитет по стандартизации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Профессиональная и биржевая деятельность</w:t>
            </w:r>
            <w:r>
              <w:rPr>
                <w:color w:val="000000"/>
              </w:rPr>
              <w:t xml:space="preserve"> по ценным бумагам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Риэлтерская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юстиции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Минский городской исполнительный комитет, городские (в том числе в городах с районным делением), районные исполнительные комитеты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Страховая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Фармацевтическая деятельность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здравоохранения</w:t>
            </w:r>
          </w:p>
        </w:tc>
      </w:tr>
    </w:tbl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</w:t>
      </w:r>
    </w:p>
    <w:p w:rsidR="00000000" w:rsidRDefault="00BB707F">
      <w:pPr>
        <w:pStyle w:val="snoski"/>
        <w:rPr>
          <w:color w:val="000000"/>
        </w:rPr>
      </w:pPr>
      <w:bookmarkStart w:id="926" w:name="a157"/>
      <w:bookmarkEnd w:id="926"/>
      <w:r>
        <w:rPr>
          <w:color w:val="000000"/>
        </w:rPr>
        <w:t>* Порядок лицензирования определяется Банковским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19 апреля 2022 г. № 164-З «О платежных системах и платежных услугах» и нормативными правовыми актами Национального банка.</w:t>
      </w:r>
    </w:p>
    <w:p w:rsidR="00000000" w:rsidRDefault="00BB707F">
      <w:pPr>
        <w:pStyle w:val="snoski"/>
        <w:rPr>
          <w:color w:val="000000"/>
        </w:rPr>
      </w:pPr>
      <w:bookmarkStart w:id="927" w:name="a158"/>
      <w:bookmarkEnd w:id="927"/>
      <w:r>
        <w:rPr>
          <w:color w:val="000000"/>
        </w:rPr>
        <w:t>** Порядок лицензирования определяется Президентом Республики Беларусь.</w:t>
      </w:r>
    </w:p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  <w:gridCol w:w="3605"/>
      </w:tblGrid>
      <w:tr w:rsidR="0000000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append1"/>
              <w:rPr>
                <w:color w:val="000000"/>
              </w:rPr>
            </w:pPr>
            <w:bookmarkStart w:id="928" w:name="a57"/>
            <w:bookmarkEnd w:id="928"/>
            <w:r>
              <w:rPr>
                <w:color w:val="000000"/>
              </w:rPr>
              <w:t>Приложение 2</w:t>
            </w:r>
          </w:p>
          <w:p w:rsidR="00000000" w:rsidRDefault="00BB707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Закону Республики Беларусь </w:t>
            </w:r>
            <w:r>
              <w:rPr>
                <w:color w:val="000000"/>
              </w:rPr>
              <w:br/>
              <w:t xml:space="preserve">«О лицензировании» </w:t>
            </w:r>
          </w:p>
        </w:tc>
      </w:tr>
    </w:tbl>
    <w:p w:rsidR="00000000" w:rsidRDefault="00BB707F">
      <w:pPr>
        <w:pStyle w:val="titlep"/>
        <w:jc w:val="left"/>
        <w:rPr>
          <w:color w:val="000000"/>
        </w:rPr>
      </w:pPr>
      <w:bookmarkStart w:id="929" w:name="a265"/>
      <w:bookmarkEnd w:id="929"/>
      <w:r>
        <w:rPr>
          <w:color w:val="000000"/>
        </w:rPr>
        <w:t>ПЕРЕЧЕНЬ</w:t>
      </w:r>
      <w:r>
        <w:rPr>
          <w:color w:val="000000"/>
        </w:rPr>
        <w:br/>
        <w:t xml:space="preserve">потенциально опасных объектов и эксплуатируемых на них технических устройств, выполнение работ и (или) </w:t>
      </w:r>
      <w:r>
        <w:rPr>
          <w:color w:val="000000"/>
        </w:rPr>
        <w:t xml:space="preserve">оказание услуг в отношении которых подлежат лицензированию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639"/>
        <w:gridCol w:w="817"/>
        <w:gridCol w:w="820"/>
        <w:gridCol w:w="820"/>
        <w:gridCol w:w="1464"/>
        <w:gridCol w:w="1812"/>
      </w:tblGrid>
      <w:tr w:rsidR="00000000">
        <w:trPr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Потенциально опасные объекты и эксплуатируемые на них технические устройства</w:t>
            </w:r>
          </w:p>
        </w:tc>
        <w:tc>
          <w:tcPr>
            <w:tcW w:w="3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Лицензируемые работы и (или) услуги в области промышленной безопасности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70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проектирование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монтаж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наладка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обслуживание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707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техническое диагностирование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Объекты и производства с химическими, физико-химическими, физическими процессами, на </w:t>
            </w:r>
            <w:r>
              <w:rPr>
                <w:color w:val="000000"/>
              </w:rPr>
              <w:t>которых возможно образование взрывоопасных сред, имеющие в своем составе взрывоопасные технологические блоки с относительным энергетическим потенциалом более 9</w:t>
            </w:r>
          </w:p>
        </w:tc>
        <w:tc>
          <w:tcPr>
            <w:tcW w:w="340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1.1. насосы и насосные агрегаты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1.2. компрессоры и</w:t>
            </w:r>
            <w:r>
              <w:rPr>
                <w:color w:val="000000"/>
              </w:rPr>
              <w:t> компрессорные агрегаты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1.3. центрифуги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1.4. взрывозащищенные вентиляторы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1.5. печи трубчатые, элементы змеевиков трубчатых печей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1.6. резервуары стальные объемом 100 кубических метров и более для хранения взрывопожароопасных продуктов, в том числе внутренние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1.7. аппараты технологических процессов химических производств (реакторы различных типов, теплообменники различных типов, сепараторы, выпарные аппараты, ректификационные и абсорбционные колонны, сушильные и фильтровальные установки, смесители, кристаллизат</w:t>
            </w:r>
            <w:r>
              <w:rPr>
                <w:color w:val="000000"/>
              </w:rPr>
              <w:t>оры)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1.8. системы автоматического (автоматизированного) управления и противоаварийной защиты на базе электронно-вычислительной и (или) микропроцессорной техники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1.9. приборы контроля и </w:t>
            </w:r>
            <w:r>
              <w:rPr>
                <w:color w:val="000000"/>
              </w:rPr>
              <w:t>регулирования технологических процессов, газоанализаторы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1.10. прокладочные изделия и уплотнительные материалы, уплотнения вращающихся валов насосов, компрессоров, центрифуг, мешалок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1.11. технологические трубопроводы, включая промышленную трубопроводную арматуру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2. Аммиачно-холодильные установки с содержанием аммиака от 1000 килограммов 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2.1. насосы и насосные агрегаты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2.2. компрессоры и компрессорные агрегаты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2.3. ресиверы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2.4. промежуточные сосуды, конденсаторы и испарители, маслоотделители и маслосборники, отделители жидкости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2.5. газоанализаторы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2.6. системы автоматического (автоматизированного) управления и противоаварийной защиты на базе электронно-вычислительной и (или) микропроцессорной техники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2.7. прокладочные изделия и уплотнительные материалы, уплотнения вращающихся валов насосов, компрессоров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2.8. технологические трубопроводы, включая промышленную трубопроводную арматуру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Элеваторы, склады силосного типа, объекты мукомольного, крупяного и комбикормового производства, осуществляющие переработку зерна и комбикормового сырья, с минимальной проектной мощностью от 100 тонн в сутки, а также хранение зерна, про</w:t>
            </w:r>
            <w:r>
              <w:rPr>
                <w:color w:val="000000"/>
              </w:rPr>
              <w:t>дуктов его переработки, комбикормового сырья объемом от 500 тонн, в процессе которых образуются взрывоопасные пылевоздушные смеси с нижним концентрационным пределом взрываемости ниже 65 граммов на кубический метр, способные самовозгораться, возгораться от </w:t>
            </w:r>
            <w:r>
              <w:rPr>
                <w:color w:val="000000"/>
              </w:rPr>
              <w:t xml:space="preserve">источника зажигания и самостоятельно гореть после его удаления 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3.1. транспортное оборудование: конвейеры всех типов, нории, разгрузчики всех типов, шнековые питатели, электрозадвижки, перекидные клапаны, поворотные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3.2. аспирационное и пневмотранспортное оборудование (вентиляторы, фильтры, фильтры-циклоны, шлюзовые питатели (затворы), пневмоприемники, циклоны, аспирационные каналы, аспирационные колонки)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3.3. зерноочистительное оборудование (ворохоочистители, сепараторы всех типов, просеиватели, дуаспираторы, аспираторы с замкнутым циклом воздуха, камнеотборники, триеры, скальпираторы, магнитные сепараторы (колонки), электромагнитные сепараторы, дозаторы, </w:t>
            </w:r>
            <w:r>
              <w:rPr>
                <w:color w:val="000000"/>
              </w:rPr>
              <w:t>весовые дозаторы, весы емкостные)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3.4. емкостное оборудование (силосы (бункеры) сборные металлические, оснащенные термометрией, датчиками уровня, обегающими шнеками, вибраторами)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3.5. зерносушильные установки, привязанные к производству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3.6. дробильно-измельчающее оборудование (вальцовые станки, дробилки (молотковые, штифтовые, дисковые), измельчители гранул, машины (шелушильные, шелушильно-шлифовальные, шлифовальные), станки (шлифовально-рифельные, шлифовально-вальцовые), энтолейторы, де</w:t>
            </w:r>
            <w:r>
              <w:rPr>
                <w:color w:val="000000"/>
              </w:rPr>
              <w:t>ташеры)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3.7. технологическое оборудование для комбикормовых производств (установки для гранулирования, прессы-грануляторы, охладительные колонки, экструдеры, экспандеры, смесители)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3.8. технологическое оборудование для мельничных и крупяных производств (машины (обоечные, щеточные, бичевые, вымольные, ситовеечные, крупоотделительные, крупосортировочные), концентраторы, рассевы)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3.9. весовыбойное и </w:t>
            </w:r>
            <w:r>
              <w:rPr>
                <w:color w:val="000000"/>
              </w:rPr>
              <w:t>расфасовочное оборудование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3.10. средства взрывозащиты и взрывопредупреждения: взрыворазрядные устройства, тормозные устройства; контрольно-измерительные приборы и автоматика, в </w:t>
            </w:r>
            <w:r>
              <w:rPr>
                <w:color w:val="000000"/>
              </w:rPr>
              <w:t>том числе системы автоматического (автоматизированного) управления и противоаварийной защиты на базе электронно-вычислительной и (или) микропроцессорной техники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Оборудование, работающее под избыточным давлением 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4.1. водогрейные котлы с температурой нагрева воды выше 115 градусов Цельсия мощностью 100 киловатт и более, использующие газообразные, жидкие и твердые виды топлива, водогрейные котлы-утилизаторы с температурой нагрева воды выше 115 градусов Цельси</w:t>
            </w:r>
            <w:r>
              <w:rPr>
                <w:color w:val="000000"/>
              </w:rPr>
              <w:t>я мощностью 100 киловатт и более, автономные экономайзеры с температурой нагрева воды выше 115 градусов Цельсия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4.1.1. системы автоматики безопасности и регулирования котлов и их горелок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4.1.2. установки докотловой обработки воды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bookmarkStart w:id="930" w:name="a677"/>
            <w:bookmarkEnd w:id="930"/>
            <w:r>
              <w:rPr>
                <w:color w:val="000000"/>
              </w:rPr>
              <w:t>4.2. котельные, в том числе передвижные транспортабельные и блочно-модульные, мощностью более 200 киловатт независимо от мощности установленных в </w:t>
            </w:r>
            <w:r>
              <w:rPr>
                <w:color w:val="000000"/>
              </w:rPr>
              <w:t>них котлов, использующие газообразные, жидкие и твердые виды топлива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4.2.1. паровые котлы с давлением пара не более 0,07 мегапаскаля и водогрейные котлы с температурой нагрева воды не выше 115 градусов Цельсия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4.2.2. системы автоматики безопасности и регулирования работы котлов и их горелок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4.2.3. установки докотловой обработки воды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4.3. паровые котлы с </w:t>
            </w:r>
            <w:r>
              <w:rPr>
                <w:color w:val="000000"/>
              </w:rPr>
              <w:t>рабочим давлением более 0,07 мегапаскаля, котлы, работающие с высокотемпературными органическими (неорганическими) теплоносителями, использующие газообразные, жидкие и твердые виды топлива, паровые котлы-утилизаторы с рабочим давлением более 0,07 мегапаска</w:t>
            </w:r>
            <w:r>
              <w:rPr>
                <w:color w:val="000000"/>
              </w:rPr>
              <w:t>ля, у которых произведение (t</w:t>
            </w:r>
            <w:r>
              <w:rPr>
                <w:color w:val="000000"/>
                <w:sz w:val="15"/>
                <w:szCs w:val="15"/>
                <w:vertAlign w:val="subscript"/>
              </w:rPr>
              <w:t>s</w:t>
            </w:r>
            <w:r>
              <w:rPr>
                <w:color w:val="000000"/>
              </w:rPr>
              <w:t> – 100) x V составляет более 5, где t</w:t>
            </w:r>
            <w:r>
              <w:rPr>
                <w:color w:val="000000"/>
                <w:sz w:val="15"/>
                <w:szCs w:val="15"/>
                <w:vertAlign w:val="subscript"/>
              </w:rPr>
              <w:t>s</w:t>
            </w:r>
            <w:r>
              <w:rPr>
                <w:color w:val="000000"/>
              </w:rPr>
              <w:t> – температура пара, воды, жидкости при рабочем давлении в градусах Цельсия, V – вместимость котла в кубических метрах, автономные пароперегреватели с рабочим давлением более 0,07 </w:t>
            </w:r>
            <w:r>
              <w:rPr>
                <w:color w:val="000000"/>
              </w:rPr>
              <w:t>мегапаскаля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4.3.1. системы автоматики безопасности и регулирования работы котлов и их горелок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4.3.2. установки докотловой обработки воды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4.4. трубопроводы пара и горячей воды с рабочим давлением более 0,07 мегапаскаля и температурой воды выше 115 градусов Цельсия I категории с номинальным диаметром более 70 миллиметров, II и III категорий с номинальным диаметром более 100 миллиметров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4.5. стационарно установленные сосуды, работающие под давлением воды с температурой выше 115 градусов Цельсия, работающие под давлением более 0,07 мегапаскаля пара, газовой среды (в </w:t>
            </w:r>
            <w:r>
              <w:rPr>
                <w:color w:val="000000"/>
              </w:rPr>
              <w:t>газообразном, сжиженном состоянии), работающие под давлением жидкой среды, с температурой, превышающей температуру их кипения при давлении 0,07 мегапаскаля, состоящей из газовых сред и жидкостей, которые не являются воспламеняющимися, окисляющими, горючими</w:t>
            </w:r>
            <w:r>
              <w:rPr>
                <w:color w:val="000000"/>
              </w:rPr>
              <w:t>, взрывчатыми, токсичными и высокотоксичными, у которых произведение давления в мегапаскалях на вместимость в кубических метрах составляет более 1,0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4.6. стационарно установленные сосуды, работающие под </w:t>
            </w:r>
            <w:r>
              <w:rPr>
                <w:color w:val="000000"/>
              </w:rPr>
              <w:t>давлением более 0,07 мегапаскаля газовой среды (в газообразном, сжиженном состоянии), работающие под давлением жидкой среды, с температурой, превышающей температуру их кипения при давлении 0,07 мегапаскаля, состоящей из воспламеняющихся, окисляющих, горючи</w:t>
            </w:r>
            <w:r>
              <w:rPr>
                <w:color w:val="000000"/>
              </w:rPr>
              <w:t xml:space="preserve">х, взрывчатых, токсичных и высокотоксичных газовых сред и жидкостей, у которых произведение давления в мегапаскалях на вместимость в кубических метрах составляет более 0,05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4.7. стационарно установленные баллоны емкостью более 100 литров, работающие под давлением пара (газа) более 0,07 мегапаскаля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4.8. барокамеры, за исключением медицинских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Подъемные сооружения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5.1. грузоподъемные краны: 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краны мостового типа, управляемые из кабины (за исключением кранов, используемых в учебных целях на полигонах учреждений образования, учебных центров организаций)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краны мостового типа грузоподъемностью более 10 тонн, управляемые с пола посредством кнопочного аппарата, подвешенного на кране, со стационарного пульта, по радиоканалу или однопроводной линии связи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краны кабельного типа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краны стрелового типа грузоподъемно</w:t>
            </w:r>
            <w:r>
              <w:rPr>
                <w:color w:val="000000"/>
              </w:rPr>
              <w:t>стью более 1 тонны (за исключением кранов с постоянным вылетом или не снабженных механизмом поворота, переставных кранов для монтажа мачт, башен, труб, устанавливаемых на монтируемом сооружении, башенных кранов, используемых в учебных целях на полигонах уч</w:t>
            </w:r>
            <w:r>
              <w:rPr>
                <w:color w:val="000000"/>
              </w:rPr>
              <w:t>реждений образования, учебных центров организаций)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краны-манипуляторы грузоподъемностью более 5 тонн или с грузовым моментом более 15 тонно-метров (за исключением кранов-манипуляторов, устанавливаемых на фундаменте)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грузовые электрические тележки, передвиг</w:t>
            </w:r>
            <w:r>
              <w:rPr>
                <w:color w:val="000000"/>
              </w:rPr>
              <w:t>ающиеся по надземным рельсовым путям совместно с кабиной управления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краны-экскаваторы, используемые для работы только с крюком, подвешенным на канате, или электромагнитом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5.1.1. расчетные металлоконструкции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5.1.2. приборы и устройства безопасности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5.1.3. грузозахватные органы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5.1.4. грузозахватные приспособления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5.1.5. тара, изготавливаемая с применением сварки, предназначенная для перемещения грузов с использованием грузоподъемных кранов, за исключением специальной тары, применяемой в металлургическом производстве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5.2. лифты электрические, гидравлические (за исключением лифтов малых грузовых; установленных в малоэтажных жилых домах частного жилищного фонда; установленных в шахтах горной промышленности, на судах и иных плавучих средствах, в самолетах и других летател</w:t>
            </w:r>
            <w:r>
              <w:rPr>
                <w:color w:val="000000"/>
              </w:rPr>
              <w:t>ьных аппаратах; с зубчато-реечным или винтовым механизмом подъема; специального назначения для военных целей)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5.2.1. оборудование диспетчерского контроля за работой лифтов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5.3. эскалаторы и</w:t>
            </w:r>
            <w:r>
              <w:rPr>
                <w:color w:val="000000"/>
              </w:rPr>
              <w:t> конвейеры пассажирские, за исключением установленных в шахтных стволах в горнодобывающей промышленности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5.3.1. оборудование диспетчерского контроля за работой эскалаторов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5.3.2. оборудование диспетчерского контроля за работой конвейеров пассажирских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5.4. подъемники строительные грузопассажирские (за исключением подъемников, установленных в шахтах горной промышленности, на судах и </w:t>
            </w:r>
            <w:r>
              <w:rPr>
                <w:color w:val="000000"/>
              </w:rPr>
              <w:t>иных плавучих средствах, в самолетах и других летательных аппаратах; подъемников, предназначенных исключительно для транспортировки грузов; подъемников театральных, специального назначения; рабочих кабин, платформ, подвешенных к подъемным устройствам; плат</w:t>
            </w:r>
            <w:r>
              <w:rPr>
                <w:color w:val="000000"/>
              </w:rPr>
              <w:t>форм, предназначенных для выполнения работ или перевозки лиц с ограниченными возможностями (рабочие платформы, подъемники для инвалидов и другое))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5.4.1. оборудование диспетчерского контроля за работой подъемников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5.5. пассажирские канатные дороги: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подвесные одноканатные с кольцевым движением подвижного состава, постоянно закрепленного на несуще-тяговом канате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подвесные одно- и </w:t>
            </w:r>
            <w:r>
              <w:rPr>
                <w:color w:val="000000"/>
              </w:rPr>
              <w:t>двухканатные с кольцевым движением подвижного состава, закрепленного на несуще-тяговом (тяговом) канате и отцепляемого на станциях</w:t>
            </w:r>
          </w:p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подвесные одно- и двухканатные с маятниковым движением подвижного состава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Аттракционы со </w:t>
            </w:r>
            <w:r>
              <w:rPr>
                <w:color w:val="000000"/>
              </w:rPr>
              <w:t xml:space="preserve">степенями биомеханического риска RB-1 и RB-2: </w:t>
            </w:r>
          </w:p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механизированные поступательного движения (в том числе с использованием воды)</w:t>
            </w:r>
          </w:p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механизированные вращательного движения</w:t>
            </w:r>
          </w:p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механизированные сложного движения (за исключением механизированных кресел кинотеатров, сти</w:t>
            </w:r>
            <w:r>
              <w:rPr>
                <w:color w:val="000000"/>
              </w:rPr>
              <w:t>муляторов)</w:t>
            </w:r>
          </w:p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водные немеханизированные (водные спуски прямые и с виражами)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Горные выработки диаметром от 1200 миллиметров и более, на которых ведутся подземные горные работы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7.1. очистные проходческие комплексы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7.2. машины и комплексы для проходки шахтных стволов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7.3. машины (щеленарезные, погрузочные, транспортные, доставочные, почво-поддирочные, для </w:t>
            </w:r>
            <w:r>
              <w:rPr>
                <w:color w:val="000000"/>
              </w:rPr>
              <w:t>возведения крепи, оборки кровли), самоходные вагоны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7.4. скребковые и ленточные конвейеры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7.5. шахтные подъемные машины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7.6. головные канаты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7.7. шахтные клети, скипы, подвесные и прицепные устройства к ним, парашюты шахтных клетей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7.8. вентиляторные установки главного, местного и вспомогательного проветривания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Карьеры, разрезы по добыче полезных ископаемых с проектным объемом добычи по горной массе от 100 тысяч кубических метров в год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8.1. экскаваторы и буровые станки с электроприводом для открытых горных работ, землесосные снаряды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Дробильно-сортировочные заводы, дробильно-сортировочные установки, производства и (или) установки по обогащению нерудных полезных ископаемых с проектной годовой производительностью от 100 </w:t>
            </w:r>
            <w:r>
              <w:rPr>
                <w:color w:val="000000"/>
              </w:rPr>
              <w:t>тысяч кубических метров продукции, расположенные в пределах горного отвода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10. Цехи, участки, в состав которых входят разведочные и эксплуатационные буровые скважины с выбросом добываемых нефти, природного газа 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10.1. устьевая и фонтанная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Объекты, на которых осуществляется бурение скважин, предназначенных для использования геотермальных ресурсов недр, закачки в </w:t>
            </w:r>
            <w:r>
              <w:rPr>
                <w:color w:val="000000"/>
              </w:rPr>
              <w:t>подземные пространства (горизонты) углеводородов и отходов производства, а также скважин глубиной 20 метров и более, бурение которых осуществляется при поиске и разведке месторождений полезных ископаемых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11.1. буровые установки (стационарные) д</w:t>
            </w:r>
            <w:r>
              <w:rPr>
                <w:color w:val="000000"/>
              </w:rPr>
              <w:t>ля бурения и капитального ремонта скважин (буровые насосы, лебедки и роторы, вышки (мачты), приводы буровой установки)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11.2. превенторы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Объекты металлургического и литейного производства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12.1. оборудование металлургического производства с максимальной расчетной производительностью по объему расплава 50 тонн и более в год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12.1.1. установки внепечной обработки стали с печь-ковшами, циркуляционными и ковшовыми вакууматорами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12.1.2. машины непрерывного литья заготовок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12.1.3. разливочные и </w:t>
            </w:r>
            <w:r>
              <w:rPr>
                <w:color w:val="000000"/>
              </w:rPr>
              <w:t>промежуточные ковши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12.1.4. подъемно-поворотные стенды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12.2. оборудование прокатного и трубного производства (нагревательные печи, прокатные станы)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12.3. объекты литейного производства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12.3.1. вагранки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12.3.2. индукционные, дуговые, вакуумные, пламенные печи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12.3.2.1. аккумуляторные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12.3.2.2. гидравлические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12.3.3. электрические печи сопротивления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12.3.4. разливочные ковши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12.3.5. заливочные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12.3.6. формовочно-разливочные линии и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12.3.7. машины для литья под давлением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12.3.8. установки центробежного литья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12.3.9. оборудование для специальных методов литья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Объекты газораспределительной системы и газопотребления, на которых находятся или могут находиться природный газ с избыточным давлением до </w:t>
            </w:r>
            <w:r>
              <w:rPr>
                <w:color w:val="000000"/>
              </w:rPr>
              <w:t>1,2 мегапаскаля или сжиженный углеводородный газ с избыточным давлением до 1,6 мегапаскаля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13.1. газонаполнительные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13.1.1. компрессорные, насосные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13.1.2.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13.1.3.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13.1.4.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13.1.5.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13.1.6. емкости для хранения сжиженного углеводородного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13.1.7. сливоналивные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13.2. газопроводы городов и населенных пунктов, включая межпоселковые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13.2.1. трубы (стальные, полиэтиленовые)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13.2.2.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13.2.3.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13.3. газопроводы и газовое оборудование промышленных, сельскохозяйственных и других организаций, за исключением объектов жилищного фонда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13.3.1. трубы (стальные, полиэтиленовые)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13.3.2.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13.3.3.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13.4. газопроводы и газовое оборудование районных тепловых станций, производственных, отопительно-производственных и </w:t>
            </w:r>
            <w:r>
              <w:rPr>
                <w:color w:val="000000"/>
              </w:rPr>
              <w:t>отопительных котельных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13.4.1. трубы (стальные, полиэтиленовые)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13.4.2.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13.4.3.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13.5. газорегуляторные пункты, газорегуляторные установки и шкафные регуляторные пункты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13.5.1. запорная и регулирующая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13.5.2.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13.5.3.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13.5.4. фильтры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13.6. газонаполнительные пункты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13.6.1. компрессорные, насосные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13.6.2.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13.6.3.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13.6.4.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13.6.5.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13.6.6. емкости для хранения сжиженного углеводородного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13.6.7. сливоналивные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13.7. стационарные автомобильные газозаправочные станции и пункты, блочно-модульные автомобильные газозаправочные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13.7.1. насосные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13.7.2.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13.7.3.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13.7.4.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13.7.5.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13.7.6. емкости для </w:t>
            </w:r>
            <w:r>
              <w:rPr>
                <w:color w:val="000000"/>
              </w:rPr>
              <w:t>хранения сжиженного углеводородного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13.8. резервуарные и групповые баллонные установки сжиженных углеводородных газов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13.8.1. испарительные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13.8.2.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13.8.3.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13.8.4.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13.8.5.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13.8.6. емкости для хранения сжиженного углеводородного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13.8.7. баллоны сжиженного углеводородного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13.9. средства безопасности, регулирования и защиты, а </w:t>
            </w:r>
            <w:r>
              <w:rPr>
                <w:color w:val="000000"/>
              </w:rPr>
              <w:t>также системы автоматизированного управления технологическими процессами распределения и потребления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13.10. средства защиты подземных стальных газопроводов и резервуаров от электрохимической коррозии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13.10.1. изоляционные материалы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13.10.2. станции катодной и дренажной защиты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13.10.3. протекторы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13.10.4. изолирующие фланцевые соединения и вставки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13.11. стационарные установки для газопламенной обработки металлов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13.12. объекты газопотребления, за исключением объектов жилищного фонда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13.12.1. газоиспользующее оборудование (установки)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Газопроводы и </w:t>
            </w:r>
            <w:r>
              <w:rPr>
                <w:color w:val="000000"/>
              </w:rPr>
              <w:t>газовое оборудование тепловых электростанций и газоэнергетических установок, в том числе с избыточным давлением природного газа более 1,2 мегапаскаля, пункты подготовки газа, дожимные компрессорные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14.1. трубы (стальные)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14.2. соединительные части и 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14.3.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Объекты магистральных трубопроводов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15.1. магистральные газопроводы, нефтепроводы, нефтепродуктопроводы (линейная часть)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15.1.1.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15.1.2.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15.1.3.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15.2. перекачивающие и наливные насосные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15.2.1.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15.2.2. перекачивающие агрегаты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15.2.3. фильтры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15.2.4. запорная и регулирующая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15.2.5.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15.2.6.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15.2.7. сливоналивные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15.3. резервуарные парки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15.3.1. железобетонные резервуары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15.3.2. вертикальные стальные цилиндрические резервуары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15.3.3.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15.3.4. запорная и регулирующая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15.3.5.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15.3.6.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15.4. компрессорные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15.4.1.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15.4.2. газоперекачивающие агрегаты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15.4.3. вымораживатели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15.4.4. пылеуловители (сепараторы вихревые)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15.4.5. аппараты воздушного охлаждения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15.4.6. запорная и</w:t>
            </w:r>
            <w:r>
              <w:rPr>
                <w:color w:val="000000"/>
              </w:rPr>
              <w:t> регулирующая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15.4.7.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15.4.8.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15.4.9. пункты подготовки топливного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15.5. газораспределительные станции, газоизмерительные станции, пункты редуцирования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15.5.1.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15.5.2. вымораживатели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15.5.3. пылеуловители (сепараторы вихревые)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15.5.4. подогреватели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15.5.5. запорная и регулирующая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15.5.6.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15.5.7.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15.5.8. одоризационные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15.6. станции подземного хранения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15.6.1. компрессорные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15.6.2.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15.6.3.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15.6.4.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15.6.5.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15.6.6. сепараторы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15.6.7. ресиверы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15.6.8. теплообменники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15.6.9. адсорберы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15.7. автомобильные газонаполнительные компрессорные станции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15.7.1. компрессорные установки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15.7.2.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15.7.3.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15.7.4.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15.7.5. предохранительные устройства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15.7.6. сепараторы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15.7.7. фильтры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15.7.8. аккумуляторы газа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15.7.9. адсорберы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15.7.10. емкости продувочные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15.7.11. буферные емкости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15.7.12. баллоны вместимостью более 100 литров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15.8. трубопроводы с </w:t>
            </w:r>
            <w:r>
              <w:rPr>
                <w:color w:val="000000"/>
              </w:rPr>
              <w:t>ответвлениями и лупингами, запорной арматурой, переходами через естественные и искусственные препятствия, узлами подключения перекачивающих, компрессорных станций, узлами пуска и приема очистных устройств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15.8.1. трубы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15.8.2. запорная арматура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15.8.3. соединительные детали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15.9. средства защиты трубопроводов, резервуаров и сооружений от коррозии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15.9.1. изоляционные материалы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15.9.2. станции катодной и дренажной защиты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15.9.3. протекторы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15.9.4. изолирующие фланцевые соединения и</w:t>
            </w:r>
            <w:r>
              <w:rPr>
                <w:color w:val="000000"/>
              </w:rPr>
              <w:t> вставки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15.10. средства и системы автоматизации, телемеханики и связи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15.11. противоэрозийные и защитные сооружения трубопроводов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ind w:left="567"/>
              <w:rPr>
                <w:color w:val="000000"/>
              </w:rPr>
            </w:pPr>
            <w:r>
              <w:rPr>
                <w:color w:val="000000"/>
              </w:rPr>
              <w:t>15.12. емкости для </w:t>
            </w:r>
            <w:r>
              <w:rPr>
                <w:color w:val="000000"/>
              </w:rPr>
              <w:t>хранения и разгазирования конденсата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707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000000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BB707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B707F">
      <w:pPr>
        <w:pStyle w:val="snoski"/>
        <w:spacing w:after="240"/>
        <w:rPr>
          <w:color w:val="000000"/>
        </w:rPr>
      </w:pPr>
      <w:bookmarkStart w:id="931" w:name="a159"/>
      <w:bookmarkEnd w:id="931"/>
      <w:r>
        <w:rPr>
          <w:color w:val="000000"/>
        </w:rPr>
        <w:t>* При выполнении работ и (или) оказании услуг необходимо получение лицензии на соответствующие работы и (или) услуги на потенциально опасный объект в </w:t>
      </w:r>
      <w:r>
        <w:rPr>
          <w:color w:val="000000"/>
        </w:rPr>
        <w:t>целом.</w:t>
      </w:r>
    </w:p>
    <w:p w:rsidR="00BB707F" w:rsidRDefault="00BB707F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BB707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01"/>
    <w:rsid w:val="006B0601"/>
    <w:rsid w:val="00BB707F"/>
    <w:rsid w:val="00C1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113</Pages>
  <Words>65166</Words>
  <Characters>371451</Characters>
  <Application>Microsoft Office Word</Application>
  <DocSecurity>0</DocSecurity>
  <Lines>3095</Lines>
  <Paragraphs>871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2025-04-04T12:27:00Z</dcterms:created>
  <dcterms:modified xsi:type="dcterms:W3CDTF">2025-04-04T12:27:00Z</dcterms:modified>
</cp:coreProperties>
</file>